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bookmarkStart w:id="0" w:name="_Toc12608661"/>
      <w:r w:rsidRPr="00DD3F73">
        <w:rPr>
          <w:rFonts w:ascii="Times New Roman" w:eastAsia="Calibri" w:hAnsi="Times New Roman" w:cs="Times New Roman"/>
          <w:sz w:val="28"/>
          <w:szCs w:val="24"/>
        </w:rPr>
        <w:t xml:space="preserve">Государственное бюджетное учреждение </w:t>
      </w: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r w:rsidRPr="00DD3F73">
        <w:rPr>
          <w:rFonts w:ascii="Times New Roman" w:eastAsia="Calibri" w:hAnsi="Times New Roman" w:cs="Times New Roman"/>
          <w:sz w:val="28"/>
          <w:szCs w:val="24"/>
        </w:rPr>
        <w:t xml:space="preserve">дополнительного образования </w:t>
      </w: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r w:rsidRPr="00DD3F73">
        <w:rPr>
          <w:rFonts w:ascii="Times New Roman" w:eastAsia="Calibri" w:hAnsi="Times New Roman" w:cs="Times New Roman"/>
          <w:sz w:val="28"/>
          <w:szCs w:val="24"/>
        </w:rPr>
        <w:t>детско-юношеский центр Московского района Санкт-Петербурга</w:t>
      </w: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r w:rsidRPr="00DD3F73">
        <w:rPr>
          <w:rFonts w:ascii="Times New Roman" w:eastAsia="Calibri" w:hAnsi="Times New Roman" w:cs="Times New Roman"/>
          <w:sz w:val="28"/>
          <w:szCs w:val="24"/>
        </w:rPr>
        <w:t>«Центр физической культуры, спорта и здоровья»</w:t>
      </w: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p>
    <w:p w:rsidR="00DD3F73" w:rsidRPr="00DD3F73" w:rsidRDefault="00DD3F73" w:rsidP="00DD3F73">
      <w:pPr>
        <w:spacing w:after="0" w:line="240" w:lineRule="auto"/>
        <w:ind w:firstLine="709"/>
        <w:jc w:val="both"/>
        <w:rPr>
          <w:rFonts w:ascii="Times New Roman" w:eastAsia="Calibri" w:hAnsi="Times New Roman" w:cs="Times New Roman"/>
          <w:sz w:val="28"/>
          <w:szCs w:val="24"/>
        </w:rPr>
      </w:pPr>
    </w:p>
    <w:p w:rsidR="00DD3F73" w:rsidRPr="00DD3F73" w:rsidRDefault="00DD3F73" w:rsidP="00DD3F73">
      <w:pPr>
        <w:spacing w:after="0" w:line="240" w:lineRule="auto"/>
        <w:ind w:firstLine="709"/>
        <w:jc w:val="both"/>
        <w:rPr>
          <w:rFonts w:ascii="Times New Roman" w:eastAsia="Calibri" w:hAnsi="Times New Roman" w:cs="Times New Roman"/>
          <w:sz w:val="24"/>
          <w:szCs w:val="24"/>
        </w:rPr>
      </w:pPr>
    </w:p>
    <w:p w:rsidR="00DD3F73" w:rsidRPr="00DD3F73" w:rsidRDefault="00DD3F73" w:rsidP="00DD3F73">
      <w:pPr>
        <w:spacing w:after="0" w:line="240" w:lineRule="auto"/>
        <w:ind w:firstLine="709"/>
        <w:jc w:val="both"/>
        <w:rPr>
          <w:rFonts w:ascii="Times New Roman" w:eastAsia="Calibri" w:hAnsi="Times New Roman" w:cs="Times New Roman"/>
          <w:sz w:val="24"/>
          <w:szCs w:val="24"/>
        </w:rPr>
      </w:pPr>
      <w:r w:rsidRPr="00DD3F73">
        <w:rPr>
          <w:rFonts w:ascii="Times New Roman" w:eastAsia="Calibri" w:hAnsi="Times New Roman" w:cs="Times New Roman"/>
          <w:sz w:val="24"/>
          <w:szCs w:val="24"/>
        </w:rPr>
        <w:t>«ПРИНЯТО»</w:t>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t xml:space="preserve">«УТВЕРЖДАЮ»                                                                 </w:t>
      </w:r>
    </w:p>
    <w:p w:rsidR="00DD3F73" w:rsidRPr="00DD3F73" w:rsidRDefault="00DD3F73" w:rsidP="00DD3F73">
      <w:pPr>
        <w:spacing w:after="0" w:line="240" w:lineRule="auto"/>
        <w:ind w:firstLine="709"/>
        <w:jc w:val="both"/>
        <w:rPr>
          <w:rFonts w:ascii="Times New Roman" w:eastAsia="Calibri" w:hAnsi="Times New Roman" w:cs="Times New Roman"/>
          <w:sz w:val="24"/>
          <w:szCs w:val="24"/>
        </w:rPr>
      </w:pPr>
      <w:r w:rsidRPr="00DD3F73">
        <w:rPr>
          <w:rFonts w:ascii="Times New Roman" w:eastAsia="Calibri" w:hAnsi="Times New Roman" w:cs="Times New Roman"/>
          <w:sz w:val="24"/>
          <w:szCs w:val="24"/>
        </w:rPr>
        <w:t>Педагогическим советом</w:t>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r>
      <w:r w:rsidRPr="00DD3F73">
        <w:rPr>
          <w:rFonts w:ascii="Times New Roman" w:eastAsia="Calibri" w:hAnsi="Times New Roman" w:cs="Times New Roman"/>
          <w:sz w:val="24"/>
          <w:szCs w:val="24"/>
        </w:rPr>
        <w:tab/>
        <w:t xml:space="preserve">Директор ГБУ ДЮЦ                                                 </w:t>
      </w:r>
    </w:p>
    <w:p w:rsidR="00DD3F73" w:rsidRPr="00DD3F73" w:rsidRDefault="00DD3F73" w:rsidP="00DD3F73">
      <w:pPr>
        <w:spacing w:after="0" w:line="240" w:lineRule="auto"/>
        <w:ind w:firstLine="709"/>
        <w:jc w:val="both"/>
        <w:rPr>
          <w:rFonts w:ascii="Times New Roman" w:eastAsia="Calibri" w:hAnsi="Times New Roman" w:cs="Times New Roman"/>
          <w:sz w:val="24"/>
          <w:szCs w:val="24"/>
        </w:rPr>
      </w:pPr>
      <w:r w:rsidRPr="00DD3F73">
        <w:rPr>
          <w:rFonts w:ascii="Times New Roman" w:eastAsia="Calibri" w:hAnsi="Times New Roman" w:cs="Times New Roman"/>
          <w:sz w:val="24"/>
          <w:szCs w:val="24"/>
        </w:rPr>
        <w:t xml:space="preserve">ГБУ ДЮЦ Московского района                             Московского района </w:t>
      </w:r>
    </w:p>
    <w:p w:rsidR="00DD3F73" w:rsidRPr="00DD3F73" w:rsidRDefault="00DD3F73" w:rsidP="00DD3F73">
      <w:pPr>
        <w:spacing w:after="0" w:line="240" w:lineRule="auto"/>
        <w:ind w:firstLine="709"/>
        <w:jc w:val="both"/>
        <w:rPr>
          <w:rFonts w:ascii="Times New Roman" w:eastAsia="Calibri" w:hAnsi="Times New Roman" w:cs="Times New Roman"/>
          <w:sz w:val="24"/>
          <w:szCs w:val="24"/>
        </w:rPr>
      </w:pPr>
      <w:r w:rsidRPr="00DD3F73">
        <w:rPr>
          <w:rFonts w:ascii="Times New Roman" w:eastAsia="Calibri" w:hAnsi="Times New Roman" w:cs="Times New Roman"/>
          <w:sz w:val="24"/>
          <w:szCs w:val="24"/>
        </w:rPr>
        <w:t xml:space="preserve">Санкт-Петербурга «ЦФКСиЗ»                             </w:t>
      </w:r>
      <w:r w:rsidRPr="00DD3F73">
        <w:rPr>
          <w:rFonts w:ascii="Times New Roman" w:eastAsia="Calibri" w:hAnsi="Times New Roman" w:cs="Times New Roman"/>
          <w:sz w:val="24"/>
          <w:szCs w:val="24"/>
        </w:rPr>
        <w:tab/>
        <w:t>Санкт-Петербурга «ЦФКСиЗ»</w:t>
      </w:r>
    </w:p>
    <w:p w:rsidR="00DD3F73" w:rsidRPr="00DD3F73" w:rsidRDefault="00DD3F73" w:rsidP="00DD3F73">
      <w:pPr>
        <w:spacing w:after="0" w:line="240" w:lineRule="auto"/>
        <w:ind w:left="5664"/>
        <w:jc w:val="both"/>
        <w:rPr>
          <w:rFonts w:ascii="Times New Roman" w:eastAsia="Calibri" w:hAnsi="Times New Roman" w:cs="Times New Roman"/>
          <w:sz w:val="24"/>
          <w:szCs w:val="24"/>
        </w:rPr>
      </w:pPr>
      <w:r w:rsidRPr="00DD3F73">
        <w:rPr>
          <w:rFonts w:ascii="Times New Roman" w:eastAsia="Calibri" w:hAnsi="Times New Roman" w:cs="Times New Roman"/>
          <w:sz w:val="24"/>
          <w:szCs w:val="24"/>
        </w:rPr>
        <w:t>________________А.В. Пчёлкин</w:t>
      </w:r>
    </w:p>
    <w:p w:rsidR="00DD3F73" w:rsidRPr="00DD3F73" w:rsidRDefault="008E565A" w:rsidP="00DD3F7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»____________2020 </w:t>
      </w:r>
      <w:r w:rsidR="00DD3F73" w:rsidRPr="00DD3F73">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      «      »______________2020</w:t>
      </w:r>
      <w:r w:rsidR="00DD3F73" w:rsidRPr="00DD3F73">
        <w:rPr>
          <w:rFonts w:ascii="Times New Roman" w:eastAsia="Calibri" w:hAnsi="Times New Roman" w:cs="Times New Roman"/>
          <w:sz w:val="24"/>
          <w:szCs w:val="24"/>
        </w:rPr>
        <w:t xml:space="preserve"> г.</w:t>
      </w:r>
    </w:p>
    <w:p w:rsidR="00DD3F73" w:rsidRPr="00DD3F73" w:rsidRDefault="00DD3F73" w:rsidP="00DD3F73">
      <w:pPr>
        <w:spacing w:after="0" w:line="240" w:lineRule="auto"/>
        <w:ind w:firstLine="709"/>
        <w:jc w:val="both"/>
        <w:rPr>
          <w:rFonts w:ascii="Times New Roman" w:eastAsia="Calibri" w:hAnsi="Times New Roman" w:cs="Times New Roman"/>
          <w:sz w:val="24"/>
          <w:szCs w:val="24"/>
        </w:rPr>
      </w:pPr>
    </w:p>
    <w:p w:rsidR="00DD3F73" w:rsidRPr="00DD3F73" w:rsidRDefault="00DD3F73" w:rsidP="00DD3F73">
      <w:pPr>
        <w:spacing w:after="0" w:line="240" w:lineRule="auto"/>
        <w:ind w:firstLine="709"/>
        <w:jc w:val="both"/>
        <w:rPr>
          <w:rFonts w:ascii="Times New Roman" w:eastAsia="Calibri" w:hAnsi="Times New Roman" w:cs="Times New Roman"/>
          <w:sz w:val="24"/>
          <w:szCs w:val="24"/>
        </w:rPr>
      </w:pPr>
    </w:p>
    <w:p w:rsidR="00DD3F73" w:rsidRPr="00DD3F73" w:rsidRDefault="00DD3F73" w:rsidP="00DD3F73">
      <w:pPr>
        <w:spacing w:after="0" w:line="240" w:lineRule="auto"/>
        <w:ind w:firstLine="709"/>
        <w:jc w:val="both"/>
        <w:rPr>
          <w:rFonts w:ascii="Times New Roman" w:eastAsia="Calibri" w:hAnsi="Times New Roman" w:cs="Times New Roman"/>
          <w:sz w:val="28"/>
          <w:szCs w:val="24"/>
        </w:rPr>
      </w:pPr>
    </w:p>
    <w:p w:rsidR="00DD3F73" w:rsidRPr="00DD3F73" w:rsidRDefault="00DD3F73" w:rsidP="00DD3F73">
      <w:pPr>
        <w:spacing w:after="0" w:line="240" w:lineRule="auto"/>
        <w:ind w:firstLine="709"/>
        <w:jc w:val="both"/>
        <w:rPr>
          <w:rFonts w:ascii="Times New Roman" w:eastAsia="Calibri" w:hAnsi="Times New Roman" w:cs="Times New Roman"/>
          <w:sz w:val="28"/>
          <w:szCs w:val="24"/>
        </w:rPr>
      </w:pPr>
    </w:p>
    <w:p w:rsidR="00DD3F73" w:rsidRPr="00DD3F73" w:rsidRDefault="00DD3F73" w:rsidP="00DD3F73">
      <w:pPr>
        <w:spacing w:after="0" w:line="240" w:lineRule="auto"/>
        <w:ind w:firstLine="709"/>
        <w:jc w:val="both"/>
        <w:rPr>
          <w:rFonts w:ascii="Times New Roman" w:eastAsia="Calibri" w:hAnsi="Times New Roman" w:cs="Times New Roman"/>
          <w:sz w:val="28"/>
          <w:szCs w:val="24"/>
        </w:rPr>
      </w:pP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r w:rsidRPr="00DD3F73">
        <w:rPr>
          <w:rFonts w:ascii="Times New Roman" w:eastAsia="Calibri" w:hAnsi="Times New Roman" w:cs="Times New Roman"/>
          <w:sz w:val="28"/>
          <w:szCs w:val="24"/>
        </w:rPr>
        <w:t>ДОПОЛНИТЕЛЬНАЯ ОБЩЕОБРАЗОВАТЕЛЬНАЯ</w:t>
      </w: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r w:rsidRPr="00DD3F73">
        <w:rPr>
          <w:rFonts w:ascii="Times New Roman" w:eastAsia="Calibri" w:hAnsi="Times New Roman" w:cs="Times New Roman"/>
          <w:sz w:val="28"/>
          <w:szCs w:val="24"/>
        </w:rPr>
        <w:t>ПРЕДПРОФЕССИОНАЛЬНАЯ ПРОГРАММА</w:t>
      </w: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r w:rsidRPr="00DD3F73">
        <w:rPr>
          <w:rFonts w:ascii="Times New Roman" w:eastAsia="Calibri" w:hAnsi="Times New Roman" w:cs="Times New Roman"/>
          <w:sz w:val="28"/>
          <w:szCs w:val="24"/>
        </w:rPr>
        <w:t>«</w:t>
      </w:r>
      <w:r>
        <w:rPr>
          <w:rFonts w:ascii="Times New Roman" w:eastAsia="Calibri" w:hAnsi="Times New Roman" w:cs="Times New Roman"/>
          <w:sz w:val="28"/>
          <w:szCs w:val="24"/>
        </w:rPr>
        <w:t>ФИГУРНОЕ КАТАНИЕ</w:t>
      </w:r>
      <w:r w:rsidRPr="00DD3F73">
        <w:rPr>
          <w:rFonts w:ascii="Times New Roman" w:eastAsia="Calibri" w:hAnsi="Times New Roman" w:cs="Times New Roman"/>
          <w:sz w:val="28"/>
          <w:szCs w:val="24"/>
        </w:rPr>
        <w:t>»</w:t>
      </w:r>
    </w:p>
    <w:p w:rsidR="00DD3F73" w:rsidRPr="00DD3F73" w:rsidRDefault="00DD3F73" w:rsidP="00DD3F73">
      <w:pPr>
        <w:spacing w:after="0" w:line="240" w:lineRule="auto"/>
        <w:ind w:firstLine="709"/>
        <w:jc w:val="both"/>
        <w:rPr>
          <w:rFonts w:ascii="Times New Roman" w:eastAsia="Calibri" w:hAnsi="Times New Roman" w:cs="Times New Roman"/>
          <w:sz w:val="28"/>
          <w:szCs w:val="24"/>
        </w:rPr>
      </w:pPr>
    </w:p>
    <w:p w:rsidR="00DD3F73" w:rsidRPr="00DD3F73" w:rsidRDefault="00DD3F73" w:rsidP="00DD3F73">
      <w:pPr>
        <w:spacing w:after="0" w:line="240" w:lineRule="auto"/>
        <w:ind w:firstLine="709"/>
        <w:jc w:val="both"/>
        <w:rPr>
          <w:rFonts w:ascii="Times New Roman" w:eastAsia="Calibri" w:hAnsi="Times New Roman" w:cs="Times New Roman"/>
          <w:sz w:val="28"/>
          <w:szCs w:val="24"/>
        </w:rPr>
      </w:pPr>
    </w:p>
    <w:p w:rsidR="00DD3F73" w:rsidRPr="00DD3F73" w:rsidRDefault="00DD3F73" w:rsidP="00DD3F73">
      <w:pPr>
        <w:spacing w:after="0" w:line="240" w:lineRule="auto"/>
        <w:jc w:val="both"/>
        <w:rPr>
          <w:rFonts w:ascii="Times New Roman" w:eastAsia="Calibri" w:hAnsi="Times New Roman" w:cs="Times New Roman"/>
          <w:sz w:val="28"/>
          <w:szCs w:val="24"/>
        </w:rPr>
      </w:pPr>
    </w:p>
    <w:p w:rsidR="00DD3F73" w:rsidRPr="00DD3F73" w:rsidRDefault="00DD3F73" w:rsidP="00DD3F73">
      <w:pPr>
        <w:spacing w:after="0" w:line="240" w:lineRule="auto"/>
        <w:ind w:firstLine="709"/>
        <w:jc w:val="both"/>
        <w:rPr>
          <w:rFonts w:ascii="Times New Roman" w:eastAsia="Calibri" w:hAnsi="Times New Roman" w:cs="Times New Roman"/>
          <w:sz w:val="28"/>
          <w:szCs w:val="24"/>
        </w:rPr>
      </w:pPr>
    </w:p>
    <w:p w:rsidR="00DD3F73" w:rsidRPr="00DD3F73" w:rsidRDefault="00DD3F73" w:rsidP="00DD3F73">
      <w:pPr>
        <w:spacing w:after="0" w:line="240" w:lineRule="auto"/>
        <w:ind w:firstLine="709"/>
        <w:jc w:val="both"/>
        <w:rPr>
          <w:rFonts w:ascii="Times New Roman" w:eastAsia="Calibri" w:hAnsi="Times New Roman" w:cs="Times New Roman"/>
          <w:sz w:val="28"/>
          <w:szCs w:val="24"/>
        </w:rPr>
      </w:pPr>
    </w:p>
    <w:p w:rsidR="00DD3F73" w:rsidRPr="00DD3F73" w:rsidRDefault="00DD3F73" w:rsidP="00DD3F73">
      <w:pPr>
        <w:spacing w:after="0" w:line="240" w:lineRule="auto"/>
        <w:ind w:firstLine="709"/>
        <w:jc w:val="both"/>
        <w:rPr>
          <w:rFonts w:ascii="Times New Roman" w:eastAsia="Calibri" w:hAnsi="Times New Roman" w:cs="Times New Roman"/>
          <w:sz w:val="28"/>
          <w:szCs w:val="24"/>
        </w:rPr>
      </w:pP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r>
        <w:rPr>
          <w:rFonts w:ascii="Times New Roman" w:eastAsia="Calibri" w:hAnsi="Times New Roman" w:cs="Times New Roman"/>
          <w:sz w:val="28"/>
          <w:szCs w:val="24"/>
        </w:rPr>
        <w:t>Возраст учащихся: 7</w:t>
      </w:r>
      <w:r w:rsidRPr="00DD3F73">
        <w:rPr>
          <w:rFonts w:ascii="Times New Roman" w:eastAsia="Calibri" w:hAnsi="Times New Roman" w:cs="Times New Roman"/>
          <w:sz w:val="28"/>
          <w:szCs w:val="24"/>
        </w:rPr>
        <w:t>-18 лет</w:t>
      </w:r>
    </w:p>
    <w:p w:rsidR="00DD3F73" w:rsidRPr="00DD3F73" w:rsidRDefault="00DD3F73" w:rsidP="00DD3F73">
      <w:pPr>
        <w:spacing w:after="0" w:line="240" w:lineRule="auto"/>
        <w:ind w:firstLine="709"/>
        <w:jc w:val="center"/>
        <w:rPr>
          <w:rFonts w:ascii="Times New Roman" w:eastAsia="Calibri" w:hAnsi="Times New Roman" w:cs="Times New Roman"/>
          <w:sz w:val="28"/>
          <w:szCs w:val="24"/>
        </w:rPr>
      </w:pPr>
      <w:r>
        <w:rPr>
          <w:rFonts w:ascii="Times New Roman" w:eastAsia="Calibri" w:hAnsi="Times New Roman" w:cs="Times New Roman"/>
          <w:sz w:val="28"/>
          <w:szCs w:val="24"/>
        </w:rPr>
        <w:t>Срок реализации: 11</w:t>
      </w:r>
      <w:r w:rsidRPr="00DD3F73">
        <w:rPr>
          <w:rFonts w:ascii="Times New Roman" w:eastAsia="Calibri" w:hAnsi="Times New Roman" w:cs="Times New Roman"/>
          <w:sz w:val="28"/>
          <w:szCs w:val="24"/>
        </w:rPr>
        <w:t xml:space="preserve"> лет</w:t>
      </w:r>
    </w:p>
    <w:p w:rsidR="00DD3F73" w:rsidRPr="00DD3F73" w:rsidRDefault="00DD3F73" w:rsidP="00DD3F73">
      <w:pPr>
        <w:spacing w:after="0" w:line="240" w:lineRule="auto"/>
        <w:ind w:firstLine="709"/>
        <w:jc w:val="both"/>
        <w:rPr>
          <w:rFonts w:ascii="Times New Roman" w:eastAsia="Calibri" w:hAnsi="Times New Roman" w:cs="Times New Roman"/>
          <w:sz w:val="28"/>
          <w:szCs w:val="24"/>
        </w:rPr>
      </w:pPr>
    </w:p>
    <w:p w:rsidR="00DD3F73" w:rsidRPr="00DD3F73" w:rsidRDefault="00DD3F73" w:rsidP="00DD3F73">
      <w:pPr>
        <w:spacing w:after="0" w:line="240" w:lineRule="auto"/>
        <w:ind w:firstLine="709"/>
        <w:jc w:val="both"/>
        <w:rPr>
          <w:rFonts w:ascii="Times New Roman" w:eastAsia="Calibri" w:hAnsi="Times New Roman" w:cs="Times New Roman"/>
          <w:sz w:val="28"/>
          <w:szCs w:val="24"/>
        </w:rPr>
      </w:pPr>
    </w:p>
    <w:p w:rsidR="00DD3F73" w:rsidRPr="00DD3F73" w:rsidRDefault="00DD3F73" w:rsidP="00DD3F73">
      <w:pPr>
        <w:spacing w:after="0" w:line="240" w:lineRule="auto"/>
        <w:ind w:firstLine="709"/>
        <w:jc w:val="both"/>
        <w:rPr>
          <w:rFonts w:ascii="Times New Roman" w:eastAsia="Calibri" w:hAnsi="Times New Roman" w:cs="Times New Roman"/>
          <w:sz w:val="28"/>
          <w:szCs w:val="24"/>
        </w:rPr>
      </w:pPr>
    </w:p>
    <w:p w:rsidR="00DD3F73" w:rsidRPr="00DD3F73" w:rsidRDefault="00DD3F73" w:rsidP="00DD3F73">
      <w:pPr>
        <w:spacing w:after="0" w:line="240" w:lineRule="auto"/>
        <w:ind w:firstLine="709"/>
        <w:jc w:val="right"/>
        <w:rPr>
          <w:rFonts w:ascii="Times New Roman" w:eastAsia="Calibri" w:hAnsi="Times New Roman" w:cs="Times New Roman"/>
          <w:sz w:val="28"/>
          <w:szCs w:val="24"/>
        </w:rPr>
      </w:pPr>
      <w:r w:rsidRPr="00DD3F73">
        <w:rPr>
          <w:rFonts w:ascii="Times New Roman" w:eastAsia="Calibri" w:hAnsi="Times New Roman" w:cs="Times New Roman"/>
          <w:sz w:val="28"/>
          <w:szCs w:val="24"/>
        </w:rPr>
        <w:t xml:space="preserve">                                                                                           </w:t>
      </w:r>
      <w:r w:rsidR="008E565A">
        <w:rPr>
          <w:rFonts w:ascii="Times New Roman" w:eastAsia="Calibri" w:hAnsi="Times New Roman" w:cs="Times New Roman"/>
          <w:sz w:val="28"/>
          <w:szCs w:val="24"/>
        </w:rPr>
        <w:t xml:space="preserve">             Разработчик: </w:t>
      </w:r>
      <w:proofErr w:type="spellStart"/>
      <w:r w:rsidR="008E565A">
        <w:rPr>
          <w:rFonts w:ascii="Times New Roman" w:eastAsia="Calibri" w:hAnsi="Times New Roman" w:cs="Times New Roman"/>
          <w:sz w:val="28"/>
          <w:szCs w:val="24"/>
        </w:rPr>
        <w:t>Ячменёва</w:t>
      </w:r>
      <w:proofErr w:type="spellEnd"/>
      <w:r w:rsidR="008E565A">
        <w:rPr>
          <w:rFonts w:ascii="Times New Roman" w:eastAsia="Calibri" w:hAnsi="Times New Roman" w:cs="Times New Roman"/>
          <w:sz w:val="28"/>
          <w:szCs w:val="24"/>
        </w:rPr>
        <w:t xml:space="preserve"> Д</w:t>
      </w:r>
      <w:r w:rsidRPr="00DD3F73">
        <w:rPr>
          <w:rFonts w:ascii="Times New Roman" w:eastAsia="Calibri" w:hAnsi="Times New Roman" w:cs="Times New Roman"/>
          <w:sz w:val="28"/>
          <w:szCs w:val="24"/>
        </w:rPr>
        <w:t>.А.</w:t>
      </w:r>
    </w:p>
    <w:p w:rsidR="00DD3F73" w:rsidRPr="00DD3F73" w:rsidRDefault="00DD3F73" w:rsidP="00DD3F73">
      <w:pPr>
        <w:spacing w:after="0" w:line="240" w:lineRule="auto"/>
        <w:jc w:val="right"/>
        <w:rPr>
          <w:rFonts w:ascii="Times New Roman" w:eastAsia="Calibri" w:hAnsi="Times New Roman" w:cs="Times New Roman"/>
          <w:sz w:val="28"/>
          <w:szCs w:val="24"/>
        </w:rPr>
      </w:pPr>
      <w:r w:rsidRPr="00DD3F73">
        <w:rPr>
          <w:rFonts w:ascii="Times New Roman" w:eastAsia="Calibri" w:hAnsi="Times New Roman" w:cs="Times New Roman"/>
          <w:sz w:val="28"/>
          <w:szCs w:val="24"/>
        </w:rPr>
        <w:t>Инструктор-методист</w:t>
      </w:r>
    </w:p>
    <w:p w:rsidR="00DD3F73" w:rsidRPr="00DD3F73" w:rsidRDefault="00DD3F73" w:rsidP="00DD3F73">
      <w:pPr>
        <w:spacing w:after="0" w:line="240" w:lineRule="auto"/>
        <w:ind w:firstLine="709"/>
        <w:jc w:val="right"/>
        <w:rPr>
          <w:rFonts w:ascii="Times New Roman" w:eastAsia="Calibri" w:hAnsi="Times New Roman" w:cs="Times New Roman"/>
          <w:sz w:val="28"/>
          <w:szCs w:val="24"/>
        </w:rPr>
      </w:pPr>
    </w:p>
    <w:p w:rsidR="00DD3F73" w:rsidRPr="00DD3F73" w:rsidRDefault="00DD3F73" w:rsidP="00DD3F73">
      <w:pPr>
        <w:spacing w:after="0" w:line="240" w:lineRule="auto"/>
        <w:ind w:firstLine="709"/>
        <w:jc w:val="both"/>
        <w:rPr>
          <w:rFonts w:ascii="Times New Roman" w:eastAsia="Calibri" w:hAnsi="Times New Roman" w:cs="Times New Roman"/>
          <w:sz w:val="28"/>
          <w:szCs w:val="24"/>
        </w:rPr>
      </w:pPr>
    </w:p>
    <w:p w:rsidR="00DD3F73" w:rsidRPr="00DD3F73" w:rsidRDefault="00DD3F73" w:rsidP="00DD3F73">
      <w:pPr>
        <w:spacing w:after="0" w:line="240" w:lineRule="auto"/>
        <w:ind w:firstLine="709"/>
        <w:jc w:val="both"/>
        <w:rPr>
          <w:rFonts w:ascii="Times New Roman" w:eastAsia="Calibri" w:hAnsi="Times New Roman" w:cs="Times New Roman"/>
          <w:sz w:val="28"/>
          <w:szCs w:val="24"/>
        </w:rPr>
      </w:pPr>
    </w:p>
    <w:p w:rsidR="00DD3F73" w:rsidRPr="008E565A" w:rsidRDefault="00DD3F73" w:rsidP="00DD3F73">
      <w:pPr>
        <w:spacing w:after="0" w:line="240" w:lineRule="auto"/>
        <w:ind w:firstLine="709"/>
        <w:jc w:val="center"/>
        <w:rPr>
          <w:rFonts w:ascii="Times New Roman" w:eastAsia="Calibri" w:hAnsi="Times New Roman" w:cs="Times New Roman"/>
          <w:sz w:val="24"/>
          <w:szCs w:val="24"/>
        </w:rPr>
      </w:pPr>
      <w:r w:rsidRPr="008E565A">
        <w:rPr>
          <w:rFonts w:ascii="Times New Roman" w:eastAsia="Calibri" w:hAnsi="Times New Roman" w:cs="Times New Roman"/>
          <w:sz w:val="24"/>
          <w:szCs w:val="24"/>
        </w:rPr>
        <w:t>Санкт-Петербург</w:t>
      </w:r>
    </w:p>
    <w:p w:rsidR="00DD3F73" w:rsidRDefault="008E565A" w:rsidP="00DD3F73">
      <w:pPr>
        <w:spacing w:after="0" w:line="240" w:lineRule="auto"/>
        <w:ind w:firstLine="709"/>
        <w:jc w:val="center"/>
        <w:rPr>
          <w:rFonts w:ascii="Times New Roman" w:eastAsia="Calibri" w:hAnsi="Times New Roman" w:cs="Times New Roman"/>
          <w:sz w:val="24"/>
          <w:szCs w:val="24"/>
        </w:rPr>
      </w:pPr>
      <w:r w:rsidRPr="008E565A">
        <w:rPr>
          <w:rFonts w:ascii="Times New Roman" w:eastAsia="Calibri" w:hAnsi="Times New Roman" w:cs="Times New Roman"/>
          <w:sz w:val="24"/>
          <w:szCs w:val="24"/>
        </w:rPr>
        <w:t>2020</w:t>
      </w:r>
    </w:p>
    <w:p w:rsidR="00906E50" w:rsidRPr="008E565A" w:rsidRDefault="00906E50" w:rsidP="00DD3F73">
      <w:pPr>
        <w:spacing w:after="0" w:line="240" w:lineRule="auto"/>
        <w:ind w:firstLine="709"/>
        <w:jc w:val="center"/>
        <w:rPr>
          <w:rFonts w:ascii="Times New Roman" w:eastAsia="Calibri" w:hAnsi="Times New Roman" w:cs="Times New Roman"/>
          <w:sz w:val="24"/>
          <w:szCs w:val="24"/>
        </w:rPr>
      </w:pPr>
    </w:p>
    <w:sdt>
      <w:sdtPr>
        <w:rPr>
          <w:rFonts w:asciiTheme="minorHAnsi" w:eastAsiaTheme="minorHAnsi" w:hAnsiTheme="minorHAnsi" w:cstheme="minorBidi"/>
          <w:color w:val="auto"/>
          <w:sz w:val="22"/>
          <w:szCs w:val="22"/>
          <w:lang w:eastAsia="en-US"/>
        </w:rPr>
        <w:id w:val="278915712"/>
        <w:docPartObj>
          <w:docPartGallery w:val="Table of Contents"/>
          <w:docPartUnique/>
        </w:docPartObj>
      </w:sdtPr>
      <w:sdtEndPr>
        <w:rPr>
          <w:rFonts w:ascii="Times New Roman" w:hAnsi="Times New Roman" w:cs="Times New Roman"/>
          <w:b/>
          <w:bCs/>
          <w:sz w:val="28"/>
          <w:szCs w:val="28"/>
        </w:rPr>
      </w:sdtEndPr>
      <w:sdtContent>
        <w:p w:rsidR="003527FA" w:rsidRPr="005C2949" w:rsidRDefault="003527FA" w:rsidP="005C2949">
          <w:pPr>
            <w:pStyle w:val="ad"/>
            <w:spacing w:line="240" w:lineRule="atLeast"/>
            <w:jc w:val="center"/>
            <w:rPr>
              <w:rFonts w:ascii="Times New Roman" w:hAnsi="Times New Roman"/>
              <w:color w:val="auto"/>
              <w:sz w:val="28"/>
            </w:rPr>
          </w:pPr>
          <w:r w:rsidRPr="005C2949">
            <w:rPr>
              <w:rFonts w:ascii="Times New Roman" w:hAnsi="Times New Roman"/>
              <w:color w:val="auto"/>
              <w:sz w:val="28"/>
            </w:rPr>
            <w:t>Оглавление</w:t>
          </w:r>
        </w:p>
        <w:p w:rsidR="005C2949" w:rsidRPr="005C2949" w:rsidRDefault="003527FA"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r w:rsidRPr="005C2949">
            <w:rPr>
              <w:rFonts w:ascii="Times New Roman" w:hAnsi="Times New Roman" w:cs="Times New Roman"/>
              <w:sz w:val="28"/>
              <w:szCs w:val="28"/>
            </w:rPr>
            <w:fldChar w:fldCharType="begin"/>
          </w:r>
          <w:r w:rsidRPr="005C2949">
            <w:rPr>
              <w:rFonts w:ascii="Times New Roman" w:hAnsi="Times New Roman" w:cs="Times New Roman"/>
              <w:sz w:val="28"/>
              <w:szCs w:val="28"/>
            </w:rPr>
            <w:instrText xml:space="preserve"> TOC \o "1-3" \h \z \u </w:instrText>
          </w:r>
          <w:r w:rsidRPr="005C2949">
            <w:rPr>
              <w:rFonts w:ascii="Times New Roman" w:hAnsi="Times New Roman" w:cs="Times New Roman"/>
              <w:sz w:val="28"/>
              <w:szCs w:val="28"/>
            </w:rPr>
            <w:fldChar w:fldCharType="separate"/>
          </w:r>
          <w:hyperlink w:anchor="_Toc49426196" w:history="1">
            <w:r w:rsidR="005C2949" w:rsidRPr="005C2949">
              <w:rPr>
                <w:rStyle w:val="a3"/>
                <w:rFonts w:ascii="Times New Roman" w:hAnsi="Times New Roman" w:cs="Times New Roman"/>
                <w:noProof/>
                <w:sz w:val="28"/>
                <w:szCs w:val="28"/>
              </w:rPr>
              <w:t>1. ПОЯСНИТЕЛЬНАЯ ЗАПИСКА</w:t>
            </w:r>
            <w:r w:rsidR="005C2949" w:rsidRPr="005C2949">
              <w:rPr>
                <w:rFonts w:ascii="Times New Roman" w:hAnsi="Times New Roman" w:cs="Times New Roman"/>
                <w:noProof/>
                <w:webHidden/>
                <w:sz w:val="28"/>
                <w:szCs w:val="28"/>
              </w:rPr>
              <w:tab/>
            </w:r>
            <w:r w:rsidR="005C2949" w:rsidRPr="005C2949">
              <w:rPr>
                <w:rFonts w:ascii="Times New Roman" w:hAnsi="Times New Roman" w:cs="Times New Roman"/>
                <w:noProof/>
                <w:webHidden/>
                <w:sz w:val="28"/>
                <w:szCs w:val="28"/>
              </w:rPr>
              <w:fldChar w:fldCharType="begin"/>
            </w:r>
            <w:r w:rsidR="005C2949" w:rsidRPr="005C2949">
              <w:rPr>
                <w:rFonts w:ascii="Times New Roman" w:hAnsi="Times New Roman" w:cs="Times New Roman"/>
                <w:noProof/>
                <w:webHidden/>
                <w:sz w:val="28"/>
                <w:szCs w:val="28"/>
              </w:rPr>
              <w:instrText xml:space="preserve"> PAGEREF _Toc49426196 \h </w:instrText>
            </w:r>
            <w:r w:rsidR="005C2949" w:rsidRPr="005C2949">
              <w:rPr>
                <w:rFonts w:ascii="Times New Roman" w:hAnsi="Times New Roman" w:cs="Times New Roman"/>
                <w:noProof/>
                <w:webHidden/>
                <w:sz w:val="28"/>
                <w:szCs w:val="28"/>
              </w:rPr>
            </w:r>
            <w:r w:rsidR="005C2949" w:rsidRPr="005C2949">
              <w:rPr>
                <w:rFonts w:ascii="Times New Roman" w:hAnsi="Times New Roman" w:cs="Times New Roman"/>
                <w:noProof/>
                <w:webHidden/>
                <w:sz w:val="28"/>
                <w:szCs w:val="28"/>
              </w:rPr>
              <w:fldChar w:fldCharType="separate"/>
            </w:r>
            <w:r w:rsidR="005C2949" w:rsidRPr="005C2949">
              <w:rPr>
                <w:rFonts w:ascii="Times New Roman" w:hAnsi="Times New Roman" w:cs="Times New Roman"/>
                <w:noProof/>
                <w:webHidden/>
                <w:sz w:val="28"/>
                <w:szCs w:val="28"/>
              </w:rPr>
              <w:t>3</w:t>
            </w:r>
            <w:r w:rsidR="005C2949"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197" w:history="1">
            <w:r w:rsidRPr="005C2949">
              <w:rPr>
                <w:rStyle w:val="a3"/>
                <w:rFonts w:ascii="Times New Roman" w:hAnsi="Times New Roman" w:cs="Times New Roman"/>
                <w:noProof/>
                <w:sz w:val="28"/>
                <w:szCs w:val="28"/>
              </w:rPr>
              <w:t>1.1 Направленность программы</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_Toc49426197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3</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198" w:history="1">
            <w:r w:rsidRPr="005C2949">
              <w:rPr>
                <w:rStyle w:val="a3"/>
                <w:rFonts w:ascii="Times New Roman" w:hAnsi="Times New Roman" w:cs="Times New Roman"/>
                <w:noProof/>
                <w:sz w:val="28"/>
                <w:szCs w:val="28"/>
              </w:rPr>
              <w:t>1.2 Актуальность общеобразовательной развивающей программы</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_Toc49426198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4</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199" w:history="1">
            <w:r w:rsidRPr="005C2949">
              <w:rPr>
                <w:rStyle w:val="a3"/>
                <w:rFonts w:ascii="Times New Roman" w:hAnsi="Times New Roman" w:cs="Times New Roman"/>
                <w:noProof/>
                <w:sz w:val="28"/>
                <w:szCs w:val="28"/>
              </w:rPr>
              <w:t>1.3 Адресат программы</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_Toc49426199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4</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00" w:history="1">
            <w:r w:rsidRPr="005C2949">
              <w:rPr>
                <w:rStyle w:val="a3"/>
                <w:rFonts w:ascii="Times New Roman" w:hAnsi="Times New Roman" w:cs="Times New Roman"/>
                <w:noProof/>
                <w:sz w:val="28"/>
                <w:szCs w:val="28"/>
              </w:rPr>
              <w:t>1.4 Цели и задачи</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_Toc49426200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4</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01" w:history="1">
            <w:r w:rsidRPr="005C2949">
              <w:rPr>
                <w:rStyle w:val="a3"/>
                <w:rFonts w:ascii="Times New Roman" w:hAnsi="Times New Roman" w:cs="Times New Roman"/>
                <w:noProof/>
                <w:sz w:val="28"/>
                <w:szCs w:val="28"/>
              </w:rPr>
              <w:t>1.5 Условия реализации программы</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_Toc49426201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5</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02" w:history="1">
            <w:r w:rsidRPr="005C2949">
              <w:rPr>
                <w:rStyle w:val="a3"/>
                <w:rFonts w:ascii="Times New Roman" w:hAnsi="Times New Roman" w:cs="Times New Roman"/>
                <w:noProof/>
                <w:sz w:val="28"/>
                <w:szCs w:val="28"/>
              </w:rPr>
              <w:t>1.6 Планируемые результаты.</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_Toc49426202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7</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03" w:history="1">
            <w:r w:rsidRPr="005C2949">
              <w:rPr>
                <w:rStyle w:val="a3"/>
                <w:rFonts w:ascii="Times New Roman" w:hAnsi="Times New Roman" w:cs="Times New Roman"/>
                <w:noProof/>
                <w:sz w:val="28"/>
                <w:szCs w:val="28"/>
              </w:rPr>
              <w:t>2. УЧЕБНЫЙ ПЛАН</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_Toc49426203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7</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04" w:history="1">
            <w:r w:rsidRPr="005C2949">
              <w:rPr>
                <w:rStyle w:val="a3"/>
                <w:rFonts w:ascii="Times New Roman" w:hAnsi="Times New Roman" w:cs="Times New Roman"/>
                <w:noProof/>
                <w:sz w:val="28"/>
                <w:szCs w:val="28"/>
              </w:rPr>
              <w:t>2.1 Этапы начальной подготовки</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_Toc49426204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7</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05" w:history="1">
            <w:r w:rsidRPr="005C2949">
              <w:rPr>
                <w:rStyle w:val="a3"/>
                <w:rFonts w:ascii="Times New Roman" w:hAnsi="Times New Roman" w:cs="Times New Roman"/>
                <w:noProof/>
                <w:sz w:val="28"/>
                <w:szCs w:val="28"/>
              </w:rPr>
              <w:t>2.2 Учебно-тренировочный этап</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_Toc49426205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9</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06" w:history="1">
            <w:r w:rsidRPr="005C2949">
              <w:rPr>
                <w:rStyle w:val="a3"/>
                <w:rFonts w:ascii="Times New Roman" w:hAnsi="Times New Roman" w:cs="Times New Roman"/>
                <w:noProof/>
                <w:sz w:val="28"/>
                <w:szCs w:val="28"/>
              </w:rPr>
              <w:t>3. РАБОЧАЯ ПРОГРАММА</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_Toc49426206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13</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07" w:history="1">
            <w:r w:rsidRPr="005C2949">
              <w:rPr>
                <w:rStyle w:val="a3"/>
                <w:rFonts w:ascii="Times New Roman" w:hAnsi="Times New Roman" w:cs="Times New Roman"/>
                <w:noProof/>
                <w:sz w:val="28"/>
                <w:szCs w:val="28"/>
              </w:rPr>
              <w:t>3.1 Этап начальной подготовки. Первый год обучения</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_Toc49426207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13</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08" w:history="1">
            <w:r w:rsidRPr="005C2949">
              <w:rPr>
                <w:rStyle w:val="a3"/>
                <w:rFonts w:ascii="Times New Roman" w:hAnsi="Times New Roman" w:cs="Times New Roman"/>
                <w:noProof/>
                <w:sz w:val="28"/>
                <w:szCs w:val="28"/>
              </w:rPr>
              <w:t>3.2 Этап начальной подготовки. Второй год обучения</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_Toc49426208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13</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09" w:history="1">
            <w:r w:rsidRPr="005C2949">
              <w:rPr>
                <w:rStyle w:val="a3"/>
                <w:rFonts w:ascii="Times New Roman" w:hAnsi="Times New Roman" w:cs="Times New Roman"/>
                <w:noProof/>
                <w:sz w:val="28"/>
                <w:szCs w:val="28"/>
              </w:rPr>
              <w:t>3.3 Этап начальной подготовки. Третий год обучения</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_Toc49426209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15</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10" w:history="1">
            <w:r w:rsidRPr="005C2949">
              <w:rPr>
                <w:rStyle w:val="a3"/>
                <w:rFonts w:ascii="Times New Roman" w:hAnsi="Times New Roman" w:cs="Times New Roman"/>
                <w:noProof/>
                <w:sz w:val="28"/>
                <w:szCs w:val="28"/>
              </w:rPr>
              <w:t>3.4 Учебно-тренировочный этап первого года обучения</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_Toc49426210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16</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11" w:history="1">
            <w:r w:rsidRPr="005C2949">
              <w:rPr>
                <w:rStyle w:val="a3"/>
                <w:rFonts w:ascii="Times New Roman" w:eastAsia="Times New Roman" w:hAnsi="Times New Roman" w:cs="Times New Roman"/>
                <w:noProof/>
                <w:sz w:val="28"/>
                <w:szCs w:val="28"/>
                <w:lang w:eastAsia="ru-RU"/>
              </w:rPr>
              <w:t>3.5 Учебно-тренировочный этап второго года обучения</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_Toc49426211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18</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12" w:history="1">
            <w:r w:rsidRPr="005C2949">
              <w:rPr>
                <w:rStyle w:val="a3"/>
                <w:rFonts w:ascii="Times New Roman" w:eastAsia="Times New Roman" w:hAnsi="Times New Roman" w:cs="Times New Roman"/>
                <w:noProof/>
                <w:sz w:val="28"/>
                <w:szCs w:val="28"/>
                <w:lang w:eastAsia="ru-RU"/>
              </w:rPr>
              <w:t>3.6 Учебно-тренировочный этап третьего года обучения</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_Toc49426212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20</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13" w:history="1">
            <w:r w:rsidRPr="005C2949">
              <w:rPr>
                <w:rStyle w:val="a3"/>
                <w:rFonts w:ascii="Times New Roman" w:eastAsia="Times New Roman" w:hAnsi="Times New Roman" w:cs="Times New Roman"/>
                <w:noProof/>
                <w:sz w:val="28"/>
                <w:szCs w:val="28"/>
                <w:lang w:eastAsia="ru-RU"/>
              </w:rPr>
              <w:t>3.7 Учебно-тренировочный этап четвертого года обучения</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_Toc49426213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21</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14" w:history="1">
            <w:r w:rsidRPr="005C2949">
              <w:rPr>
                <w:rStyle w:val="a3"/>
                <w:rFonts w:ascii="Times New Roman" w:eastAsia="Times New Roman" w:hAnsi="Times New Roman" w:cs="Times New Roman"/>
                <w:noProof/>
                <w:sz w:val="28"/>
                <w:szCs w:val="28"/>
                <w:lang w:eastAsia="ru-RU"/>
              </w:rPr>
              <w:t>3.8 Учебно-тренировочный этап четвертого года обучения</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_Toc49426214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22</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15" w:history="1">
            <w:r w:rsidRPr="005C2949">
              <w:rPr>
                <w:rStyle w:val="a3"/>
                <w:rFonts w:ascii="Times New Roman" w:eastAsia="Times New Roman" w:hAnsi="Times New Roman" w:cs="Times New Roman"/>
                <w:noProof/>
                <w:sz w:val="28"/>
                <w:szCs w:val="28"/>
                <w:lang w:eastAsia="ru-RU"/>
              </w:rPr>
              <w:t>4. ОЦЕНОЧНЫЕ И МЕТОДИЧЕСКИЕ МАТЕРИАЛЫ</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_Toc49426215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30</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16" w:history="1">
            <w:r w:rsidRPr="005C2949">
              <w:rPr>
                <w:rStyle w:val="a3"/>
                <w:rFonts w:ascii="Times New Roman" w:eastAsia="Times New Roman" w:hAnsi="Times New Roman" w:cs="Times New Roman"/>
                <w:noProof/>
                <w:sz w:val="28"/>
                <w:szCs w:val="28"/>
                <w:lang w:eastAsia="ru-RU"/>
              </w:rPr>
              <w:t>4.1 Педагогические методики и технологии.</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_Toc49426216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30</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17" w:history="1">
            <w:r w:rsidRPr="005C2949">
              <w:rPr>
                <w:rStyle w:val="a3"/>
                <w:rFonts w:ascii="Times New Roman" w:eastAsia="Times New Roman" w:hAnsi="Times New Roman" w:cs="Times New Roman"/>
                <w:noProof/>
                <w:sz w:val="28"/>
                <w:szCs w:val="28"/>
                <w:lang w:eastAsia="ru-RU"/>
              </w:rPr>
              <w:t>4.2 Восстановительные средства и мероприятия</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_Toc49426217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31</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18" w:history="1">
            <w:r w:rsidRPr="005C2949">
              <w:rPr>
                <w:rStyle w:val="a3"/>
                <w:rFonts w:ascii="Times New Roman" w:eastAsia="Times New Roman" w:hAnsi="Times New Roman" w:cs="Times New Roman"/>
                <w:noProof/>
                <w:sz w:val="28"/>
                <w:szCs w:val="28"/>
                <w:lang w:eastAsia="ru-RU"/>
              </w:rPr>
              <w:t>4.3 Система контроля результативности обучения.</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_Toc49426218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31</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19" w:history="1">
            <w:r w:rsidRPr="005C2949">
              <w:rPr>
                <w:rStyle w:val="a3"/>
                <w:rFonts w:ascii="Times New Roman" w:eastAsia="Times New Roman" w:hAnsi="Times New Roman" w:cs="Times New Roman"/>
                <w:noProof/>
                <w:sz w:val="28"/>
                <w:szCs w:val="28"/>
                <w:lang w:eastAsia="ru-RU"/>
              </w:rPr>
              <w:t>4.4 Медицинское обследование (контроль).</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_Toc49426219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39</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20" w:history="1">
            <w:r w:rsidRPr="005C2949">
              <w:rPr>
                <w:rStyle w:val="a3"/>
                <w:rFonts w:ascii="Times New Roman" w:eastAsia="Times New Roman" w:hAnsi="Times New Roman" w:cs="Times New Roman"/>
                <w:noProof/>
                <w:sz w:val="28"/>
                <w:szCs w:val="28"/>
                <w:lang w:eastAsia="ru-RU"/>
              </w:rPr>
              <w:t>4.5 Участие в соревнованиях (учет спортивных результатов)</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_Toc49426220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40</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21" w:history="1">
            <w:r w:rsidRPr="005C2949">
              <w:rPr>
                <w:rStyle w:val="a3"/>
                <w:rFonts w:ascii="Times New Roman" w:eastAsia="Times New Roman" w:hAnsi="Times New Roman" w:cs="Times New Roman"/>
                <w:noProof/>
                <w:sz w:val="28"/>
                <w:szCs w:val="28"/>
                <w:lang w:eastAsia="hi-IN" w:bidi="hi-IN"/>
              </w:rPr>
              <w:t>4.6 Методические рекомендации</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_Toc49426221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40</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22" w:history="1">
            <w:r w:rsidRPr="005C2949">
              <w:rPr>
                <w:rStyle w:val="a3"/>
                <w:rFonts w:ascii="Times New Roman" w:hAnsi="Times New Roman" w:cs="Times New Roman"/>
                <w:noProof/>
                <w:sz w:val="28"/>
                <w:szCs w:val="28"/>
              </w:rPr>
              <w:t>5.  ДИСТАНЦИОННОЕ ОБУЧЕНИЕ</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_Toc49426222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44</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23" w:history="1">
            <w:r w:rsidRPr="005C2949">
              <w:rPr>
                <w:rStyle w:val="a3"/>
                <w:rFonts w:ascii="Times New Roman" w:hAnsi="Times New Roman" w:cs="Times New Roman"/>
                <w:noProof/>
                <w:sz w:val="28"/>
                <w:szCs w:val="28"/>
              </w:rPr>
              <w:t>5.1 Учебные планы для дистанционного обучения</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_Toc49426223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45</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24" w:history="1">
            <w:r w:rsidRPr="005C2949">
              <w:rPr>
                <w:rStyle w:val="a3"/>
                <w:rFonts w:ascii="Times New Roman" w:hAnsi="Times New Roman" w:cs="Times New Roman"/>
                <w:noProof/>
                <w:sz w:val="28"/>
                <w:szCs w:val="28"/>
              </w:rPr>
              <w:t>5.1.1 Этапы начальной подготовки</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_Toc49426224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45</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25" w:history="1">
            <w:r w:rsidRPr="005C2949">
              <w:rPr>
                <w:rStyle w:val="a3"/>
                <w:rFonts w:ascii="Times New Roman" w:hAnsi="Times New Roman" w:cs="Times New Roman"/>
                <w:noProof/>
                <w:sz w:val="28"/>
                <w:szCs w:val="28"/>
              </w:rPr>
              <w:t>5.1.2 Учебно-тренировочный этап</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_Toc49426225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47</w:t>
            </w:r>
            <w:r w:rsidRPr="005C2949">
              <w:rPr>
                <w:rFonts w:ascii="Times New Roman" w:hAnsi="Times New Roman" w:cs="Times New Roman"/>
                <w:noProof/>
                <w:webHidden/>
                <w:sz w:val="28"/>
                <w:szCs w:val="28"/>
              </w:rPr>
              <w:fldChar w:fldCharType="end"/>
            </w:r>
          </w:hyperlink>
        </w:p>
        <w:p w:rsidR="005C2949" w:rsidRPr="005C2949" w:rsidRDefault="005C2949" w:rsidP="005C2949">
          <w:pPr>
            <w:pStyle w:val="11"/>
            <w:tabs>
              <w:tab w:val="right" w:leader="dot" w:pos="9345"/>
            </w:tabs>
            <w:spacing w:line="240" w:lineRule="auto"/>
            <w:rPr>
              <w:rFonts w:ascii="Times New Roman" w:eastAsiaTheme="minorEastAsia" w:hAnsi="Times New Roman" w:cs="Times New Roman"/>
              <w:noProof/>
              <w:sz w:val="28"/>
              <w:szCs w:val="28"/>
              <w:lang w:eastAsia="ru-RU"/>
            </w:rPr>
          </w:pPr>
          <w:hyperlink w:anchor="_Toc49426226" w:history="1">
            <w:r w:rsidRPr="005C2949">
              <w:rPr>
                <w:rStyle w:val="a3"/>
                <w:rFonts w:ascii="Times New Roman" w:eastAsia="Times New Roman" w:hAnsi="Times New Roman" w:cs="Times New Roman"/>
                <w:noProof/>
                <w:sz w:val="28"/>
                <w:szCs w:val="28"/>
                <w:lang w:eastAsia="ru-RU"/>
              </w:rPr>
              <w:t>ЛИТЕРАТУРА</w:t>
            </w:r>
            <w:r w:rsidRPr="005C2949">
              <w:rPr>
                <w:rFonts w:ascii="Times New Roman" w:hAnsi="Times New Roman" w:cs="Times New Roman"/>
                <w:noProof/>
                <w:webHidden/>
                <w:sz w:val="28"/>
                <w:szCs w:val="28"/>
              </w:rPr>
              <w:tab/>
            </w:r>
            <w:r w:rsidRPr="005C2949">
              <w:rPr>
                <w:rFonts w:ascii="Times New Roman" w:hAnsi="Times New Roman" w:cs="Times New Roman"/>
                <w:noProof/>
                <w:webHidden/>
                <w:sz w:val="28"/>
                <w:szCs w:val="28"/>
              </w:rPr>
              <w:fldChar w:fldCharType="begin"/>
            </w:r>
            <w:r w:rsidRPr="005C2949">
              <w:rPr>
                <w:rFonts w:ascii="Times New Roman" w:hAnsi="Times New Roman" w:cs="Times New Roman"/>
                <w:noProof/>
                <w:webHidden/>
                <w:sz w:val="28"/>
                <w:szCs w:val="28"/>
              </w:rPr>
              <w:instrText xml:space="preserve"> PAGEREF _Toc49426226 \h </w:instrText>
            </w:r>
            <w:r w:rsidRPr="005C2949">
              <w:rPr>
                <w:rFonts w:ascii="Times New Roman" w:hAnsi="Times New Roman" w:cs="Times New Roman"/>
                <w:noProof/>
                <w:webHidden/>
                <w:sz w:val="28"/>
                <w:szCs w:val="28"/>
              </w:rPr>
            </w:r>
            <w:r w:rsidRPr="005C2949">
              <w:rPr>
                <w:rFonts w:ascii="Times New Roman" w:hAnsi="Times New Roman" w:cs="Times New Roman"/>
                <w:noProof/>
                <w:webHidden/>
                <w:sz w:val="28"/>
                <w:szCs w:val="28"/>
              </w:rPr>
              <w:fldChar w:fldCharType="separate"/>
            </w:r>
            <w:r w:rsidRPr="005C2949">
              <w:rPr>
                <w:rFonts w:ascii="Times New Roman" w:hAnsi="Times New Roman" w:cs="Times New Roman"/>
                <w:noProof/>
                <w:webHidden/>
                <w:sz w:val="28"/>
                <w:szCs w:val="28"/>
              </w:rPr>
              <w:t>52</w:t>
            </w:r>
            <w:r w:rsidRPr="005C2949">
              <w:rPr>
                <w:rFonts w:ascii="Times New Roman" w:hAnsi="Times New Roman" w:cs="Times New Roman"/>
                <w:noProof/>
                <w:webHidden/>
                <w:sz w:val="28"/>
                <w:szCs w:val="28"/>
              </w:rPr>
              <w:fldChar w:fldCharType="end"/>
            </w:r>
          </w:hyperlink>
        </w:p>
        <w:p w:rsidR="003527FA" w:rsidRPr="005C2949" w:rsidRDefault="003527FA" w:rsidP="005C2949">
          <w:pPr>
            <w:spacing w:line="240" w:lineRule="auto"/>
            <w:rPr>
              <w:rFonts w:ascii="Times New Roman" w:hAnsi="Times New Roman" w:cs="Times New Roman"/>
              <w:sz w:val="28"/>
              <w:szCs w:val="28"/>
            </w:rPr>
          </w:pPr>
          <w:r w:rsidRPr="005C2949">
            <w:rPr>
              <w:rFonts w:ascii="Times New Roman" w:hAnsi="Times New Roman" w:cs="Times New Roman"/>
              <w:b/>
              <w:bCs/>
              <w:sz w:val="28"/>
              <w:szCs w:val="28"/>
            </w:rPr>
            <w:fldChar w:fldCharType="end"/>
          </w:r>
        </w:p>
        <w:bookmarkStart w:id="1" w:name="_GoBack" w:displacedByCustomXml="next"/>
        <w:bookmarkEnd w:id="1" w:displacedByCustomXml="next"/>
      </w:sdtContent>
    </w:sdt>
    <w:p w:rsidR="005C2949" w:rsidRDefault="005C2949" w:rsidP="005C2949">
      <w:pPr>
        <w:pStyle w:val="1"/>
      </w:pPr>
    </w:p>
    <w:p w:rsidR="007F6C85" w:rsidRPr="007F6C85" w:rsidRDefault="00643E0C" w:rsidP="005C2949">
      <w:pPr>
        <w:pStyle w:val="1"/>
      </w:pPr>
      <w:r>
        <w:t xml:space="preserve"> </w:t>
      </w:r>
      <w:bookmarkStart w:id="2" w:name="_Toc49426196"/>
      <w:r w:rsidR="007F6C85" w:rsidRPr="007F6C85">
        <w:t>1. ПОЯСНИТЕЛЬНАЯ ЗАПИСКА</w:t>
      </w:r>
      <w:bookmarkEnd w:id="0"/>
      <w:bookmarkEnd w:id="2"/>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Образовательная программа составлена на основании Федерального закона «Об образовании в Российской Федерации» от 23.12.2012 г., приказа Министерства образования науки РФ «Об утверждении порядка организации и осуществления образовательной деятельности по дополнительным общеобразовательным программам» от 29.08.2013 г. № 1008 типовой программы для учреждений физкультурно-спортивной направленности «Образовательная программа по фигурному катанию».</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В основу программы положены нормативные требования по физической и технико-тактической подготовке, современные методические разработки по фигурному катанию, применяемые в практике подготовке высококвалифицированных спортсменов.</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Образовательная программа является основным документом при организации и проведении учебно-тренировочных занятий по фигурному катанию.</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В программе даны конкретные методические рекомендации по организации и планированию учебно-тренировочной работы на этапе подготовки.</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Цель программы: создание условия для физического развития и оздоровления обучающих, а также становления их личности, посредством приобщения к занятиям фигурным катанием.</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Изложенный в программе материал объединен в целостную систему спортивной подготовки и предлагает решение следующих задач:</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1. Развивающие</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 развитие физических качеств и укрепление здоровья.</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 формирование потребности в занятиях спортом и ведении здорового образа жизни;</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2. Обучающие</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 изучение базовой техники;</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 овладение принципами и средствами, формами, методами двигательной деятельности;</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3. Воспитательные</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 воспитание смелых, волевых, настойчивых, инициативных, трудолюбивых и дисциплинированных спортсменов;</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 повышение уровня физической подготовленности, профилактики вредных привычек.</w:t>
      </w:r>
    </w:p>
    <w:p w:rsidR="007F6C85" w:rsidRPr="007F6C85" w:rsidRDefault="007F6C85" w:rsidP="005C2949">
      <w:pPr>
        <w:pStyle w:val="1"/>
      </w:pPr>
      <w:bookmarkStart w:id="3" w:name="_Toc12608662"/>
      <w:bookmarkStart w:id="4" w:name="_Toc49426197"/>
      <w:r w:rsidRPr="007F6C85">
        <w:t>1.1 Направленность программы</w:t>
      </w:r>
      <w:bookmarkEnd w:id="3"/>
      <w:bookmarkEnd w:id="4"/>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Программа реализуется в рамках дополнительной общеобразовательной общеразвивающей программы физкультурно-спортивной направленности и соответствует государственной политики в области дополнительного образования, социальному заказу общества и ориентирована на удовлетворение образовательных потребностей детей и их родителей.</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 xml:space="preserve">Программа предоставляет возможности детям, достигшим 4-летнего возраста, но не получившим ранее возможности заниматься фигурным </w:t>
      </w:r>
      <w:r w:rsidRPr="007F6C85">
        <w:rPr>
          <w:rFonts w:ascii="Times New Roman" w:hAnsi="Times New Roman" w:cs="Times New Roman"/>
          <w:sz w:val="28"/>
          <w:szCs w:val="28"/>
        </w:rPr>
        <w:lastRenderedPageBreak/>
        <w:t>катанием, приобщиться к спортивным занятиям, укрепить здоровье, получить социальную практику общения в коллективе.</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Основной целью данной программы является многолетняя подготовка юных спортсменов в ГБУ ДЮЦ Московского района Санкт-Петербурга «ЦФКСиЗ», профессиональное самоопределение учащихся, воспитание спортсменов высокой квалификации.</w:t>
      </w:r>
    </w:p>
    <w:p w:rsidR="007F6C85" w:rsidRPr="007F6C85" w:rsidRDefault="007F6C85" w:rsidP="005C2949">
      <w:pPr>
        <w:pStyle w:val="1"/>
      </w:pPr>
      <w:bookmarkStart w:id="5" w:name="_Toc12608663"/>
      <w:bookmarkStart w:id="6" w:name="_Toc49426198"/>
      <w:r w:rsidRPr="007F6C85">
        <w:t>1.2 Актуальность общеобразовательной развивающей программы</w:t>
      </w:r>
      <w:bookmarkEnd w:id="5"/>
      <w:bookmarkEnd w:id="6"/>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Фигурное катание - комплексный вид спорта, оказывающий разностороннее воздействие на организм человека. Фигурное катание является актуальным видом спорта в современном мире как средство физического и морально-волевого развития. Занятия фигурным катанием оказывают положительное действие на приобретение навыков правильного распределения силы при выполнении различной работы, развивает координацию движения, ловкость, скорость и выносливость, что способствует успеху в различных жизненных обстоятельствах. В основе фигурного катания лежит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принимая во внимание периоды полового созревания. Данная общеобразовательная общеразвивающая программа по фигурному катанию педагогически целесообразна, так как содержит логичный и системный материал, позволяющий тренерам-преподавателям эффективней конкретизировать цели и задачи.</w:t>
      </w:r>
    </w:p>
    <w:p w:rsidR="007F6C85" w:rsidRPr="007F6C85" w:rsidRDefault="007F6C85" w:rsidP="005C2949">
      <w:pPr>
        <w:pStyle w:val="1"/>
      </w:pPr>
      <w:bookmarkStart w:id="7" w:name="_Toc12608664"/>
      <w:bookmarkStart w:id="8" w:name="_Toc49426199"/>
      <w:r w:rsidRPr="007F6C85">
        <w:t>1.3 Адресат программы</w:t>
      </w:r>
      <w:bookmarkEnd w:id="7"/>
      <w:bookmarkEnd w:id="8"/>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Данная программа рассчитана на учащихся в возрасте от 4 до 18 лет, не имеющих медицинских противопоказаний.</w:t>
      </w:r>
    </w:p>
    <w:p w:rsidR="007F6C85" w:rsidRPr="007F6C85" w:rsidRDefault="007F6C85" w:rsidP="005C2949">
      <w:pPr>
        <w:pStyle w:val="1"/>
      </w:pPr>
      <w:bookmarkStart w:id="9" w:name="_Toc12608665"/>
      <w:bookmarkStart w:id="10" w:name="_Toc49426200"/>
      <w:r w:rsidRPr="007F6C85">
        <w:t>1.4 Цели и задачи</w:t>
      </w:r>
      <w:bookmarkEnd w:id="9"/>
      <w:bookmarkEnd w:id="10"/>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Цель программы направлена на:</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1. Укрепление здоровья, гармоническое физическое развитие юных спортсменов.</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2. Подготовка высококвалифицированных спортсменов для сборных команд.</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3. Подготовка инструкторов-общественников и судей по фигурному катанию.</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4. Приобретение теоретических знаний по спортивной тренировке, основам биомеханики, физиологии, лечебной физкультуре, психологии спорта.</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Основные задачи:</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1. Развивающие</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 развитие физических качеств и укрепление здоровья;</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 формирование потребности в занятиях спортом и ведении здорового образа жизни;</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lastRenderedPageBreak/>
        <w:t>2. Обучающие</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 изучение базовой техники;</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 овладение принципами и средствами, формами, методами двигательной деятельности;</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3. Воспитательные</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 воспитание смелых, волевых, настойчивых, инициативных, трудолюбивых и дисциплинированных спортсменов;</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 повышение уровня физической подготовленности, профилактики вредных привычек.</w:t>
      </w:r>
    </w:p>
    <w:p w:rsidR="007F6C85" w:rsidRPr="007F6C85" w:rsidRDefault="007F6C85" w:rsidP="005C2949">
      <w:pPr>
        <w:pStyle w:val="1"/>
      </w:pPr>
      <w:bookmarkStart w:id="11" w:name="_Toc12608666"/>
      <w:bookmarkStart w:id="12" w:name="_Toc49426201"/>
      <w:r w:rsidRPr="007F6C85">
        <w:t>1.5 Условия реализации программы</w:t>
      </w:r>
      <w:bookmarkEnd w:id="11"/>
      <w:bookmarkEnd w:id="12"/>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На спортивно-оздоровительный этап зачисляются все желающие, не имеющ</w:t>
      </w:r>
      <w:r w:rsidR="003527FA">
        <w:rPr>
          <w:rFonts w:ascii="Times New Roman" w:hAnsi="Times New Roman" w:cs="Times New Roman"/>
          <w:sz w:val="28"/>
          <w:szCs w:val="28"/>
        </w:rPr>
        <w:t>ие медицинских противопоказаний</w:t>
      </w:r>
      <w:r w:rsidRPr="007F6C85">
        <w:rPr>
          <w:rFonts w:ascii="Times New Roman" w:hAnsi="Times New Roman" w:cs="Times New Roman"/>
          <w:sz w:val="28"/>
          <w:szCs w:val="28"/>
        </w:rPr>
        <w:t xml:space="preserve"> </w:t>
      </w:r>
      <w:r w:rsidR="00005FFC" w:rsidRPr="007F6C85">
        <w:rPr>
          <w:rFonts w:ascii="Times New Roman" w:hAnsi="Times New Roman" w:cs="Times New Roman"/>
          <w:sz w:val="28"/>
          <w:szCs w:val="28"/>
        </w:rPr>
        <w:t>согласно минимального возраста,</w:t>
      </w:r>
      <w:r w:rsidRPr="007F6C85">
        <w:rPr>
          <w:rFonts w:ascii="Times New Roman" w:hAnsi="Times New Roman" w:cs="Times New Roman"/>
          <w:sz w:val="28"/>
          <w:szCs w:val="28"/>
        </w:rPr>
        <w:t xml:space="preserve"> установленного для занятий фигурным катанием (4 года).</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На этап начальной подготовки первого года обучения зачисляются все желающие не имеющ</w:t>
      </w:r>
      <w:r w:rsidR="003527FA">
        <w:rPr>
          <w:rFonts w:ascii="Times New Roman" w:hAnsi="Times New Roman" w:cs="Times New Roman"/>
          <w:sz w:val="28"/>
          <w:szCs w:val="28"/>
        </w:rPr>
        <w:t>ие медицинских противопоказаний</w:t>
      </w:r>
      <w:r w:rsidRPr="007F6C85">
        <w:rPr>
          <w:rFonts w:ascii="Times New Roman" w:hAnsi="Times New Roman" w:cs="Times New Roman"/>
          <w:sz w:val="28"/>
          <w:szCs w:val="28"/>
        </w:rPr>
        <w:t xml:space="preserve"> </w:t>
      </w:r>
      <w:r w:rsidR="00005FFC" w:rsidRPr="007F6C85">
        <w:rPr>
          <w:rFonts w:ascii="Times New Roman" w:hAnsi="Times New Roman" w:cs="Times New Roman"/>
          <w:sz w:val="28"/>
          <w:szCs w:val="28"/>
        </w:rPr>
        <w:t>согласно минимального возраста,</w:t>
      </w:r>
      <w:r w:rsidRPr="007F6C85">
        <w:rPr>
          <w:rFonts w:ascii="Times New Roman" w:hAnsi="Times New Roman" w:cs="Times New Roman"/>
          <w:sz w:val="28"/>
          <w:szCs w:val="28"/>
        </w:rPr>
        <w:t xml:space="preserve"> установленного для занятий фигурным катанием (6 лет).</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На этап начальной подготовки второго года обучения зачисляются обучающиеся не имеющие медицинских противопоказаний и сдавшие контрольно-переводные и приемные нормативы.</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На этап начальной подготовки третьего года обучения принимаются обучающиеся не имеющие медицинских противопоказаний и сдавшие контрольно-переводные и приемные нормативы.</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На учебно-тренировочный этап первого года обучения зачисляются здоровые спортсмены, прошедшие не менее одного года необходимой подготовки в группе начальной подготовки, выполнившие требования программы и сдавшие контрольные нормативы по общей физической и специальной подготовке.</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На учебно-тренировочный этап второго года обучения зачисляются здоровые спортсмены, прошедшие не менее одного года необходимой подготовки в группе начальной подготовки, выполнившие требования программы и сдавшие контрольные нормативы по общей физической и специальной подготовке, выполнившие требования юношеских разрядов ВСК.</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На учебно-тренировочный этап третьего года обучения зачисляются здоровые спортсмены, прошедшие не менее одного года необходимой подготовки в группе начальной подготовки, выполнившие требования программы и сдавшие контрольные нормативы по общей физической и специальной подготовке, выполнившие требования третьего спортивного разряда ВСК.</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 xml:space="preserve">На учебно-тренировочный этап четвертого года обучения зачисляются здоровые спортсмены, прошедшие не менее одного года необходимой подготовки в группе начальной подготовки, выполнившие требования программы и сдавшие контрольные нормативы по общей физической и </w:t>
      </w:r>
      <w:r w:rsidRPr="007F6C85">
        <w:rPr>
          <w:rFonts w:ascii="Times New Roman" w:hAnsi="Times New Roman" w:cs="Times New Roman"/>
          <w:sz w:val="28"/>
          <w:szCs w:val="28"/>
        </w:rPr>
        <w:lastRenderedPageBreak/>
        <w:t>специальной подготовке, выполнившие требования второго спортивного разряда ВСК.</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На учебно-тренировочный этап пятого года обучения зачисляются здоровые спортсмены, прошедшие не менее одного года необходимой подготовки в группе начальной подготовки, выполнившие требования программы и сдавшие контрольные нормативы по общей физической и специальной подготовке, выполнившие требования второго и первого спортивных разрядов ВСК.</w:t>
      </w:r>
    </w:p>
    <w:p w:rsidR="002D6DA5" w:rsidRDefault="002D6DA5" w:rsidP="007F6C85">
      <w:pPr>
        <w:autoSpaceDE w:val="0"/>
        <w:autoSpaceDN w:val="0"/>
        <w:adjustRightInd w:val="0"/>
        <w:spacing w:after="120" w:line="240" w:lineRule="auto"/>
        <w:ind w:firstLine="709"/>
        <w:jc w:val="center"/>
        <w:rPr>
          <w:rFonts w:ascii="Times New Roman" w:hAnsi="Times New Roman" w:cs="Times New Roman"/>
          <w:sz w:val="28"/>
          <w:szCs w:val="28"/>
        </w:rPr>
      </w:pPr>
    </w:p>
    <w:p w:rsidR="007F6C85" w:rsidRPr="007F6C85" w:rsidRDefault="007F6C85" w:rsidP="007F6C85">
      <w:pPr>
        <w:autoSpaceDE w:val="0"/>
        <w:autoSpaceDN w:val="0"/>
        <w:adjustRightInd w:val="0"/>
        <w:spacing w:after="120" w:line="240" w:lineRule="auto"/>
        <w:ind w:firstLine="709"/>
        <w:jc w:val="center"/>
        <w:rPr>
          <w:rFonts w:ascii="Times New Roman" w:hAnsi="Times New Roman" w:cs="Times New Roman"/>
          <w:b/>
          <w:bCs/>
          <w:sz w:val="28"/>
          <w:szCs w:val="28"/>
        </w:rPr>
      </w:pPr>
      <w:r w:rsidRPr="007F6C85">
        <w:rPr>
          <w:rFonts w:ascii="Times New Roman" w:hAnsi="Times New Roman" w:cs="Times New Roman"/>
          <w:b/>
          <w:bCs/>
          <w:sz w:val="28"/>
          <w:szCs w:val="28"/>
        </w:rPr>
        <w:t>Режимы учебно-тренировочной работы и требования по физической,</w:t>
      </w:r>
      <w:r w:rsidR="003527FA">
        <w:rPr>
          <w:rFonts w:ascii="Times New Roman" w:hAnsi="Times New Roman" w:cs="Times New Roman"/>
          <w:b/>
          <w:bCs/>
          <w:sz w:val="28"/>
          <w:szCs w:val="28"/>
        </w:rPr>
        <w:t xml:space="preserve"> </w:t>
      </w:r>
      <w:r w:rsidR="003527FA" w:rsidRPr="007F6C85">
        <w:rPr>
          <w:rFonts w:ascii="Times New Roman" w:hAnsi="Times New Roman" w:cs="Times New Roman"/>
          <w:b/>
          <w:bCs/>
          <w:sz w:val="28"/>
          <w:szCs w:val="28"/>
        </w:rPr>
        <w:t xml:space="preserve"> </w:t>
      </w:r>
      <w:r w:rsidRPr="007F6C85">
        <w:rPr>
          <w:rFonts w:ascii="Times New Roman" w:hAnsi="Times New Roman" w:cs="Times New Roman"/>
          <w:b/>
          <w:bCs/>
          <w:sz w:val="28"/>
          <w:szCs w:val="28"/>
        </w:rPr>
        <w:t>технической и спортивной подготовке фигуристов</w:t>
      </w:r>
    </w:p>
    <w:tbl>
      <w:tblPr>
        <w:tblStyle w:val="ae"/>
        <w:tblW w:w="0" w:type="auto"/>
        <w:tblInd w:w="0" w:type="dxa"/>
        <w:tblLayout w:type="fixed"/>
        <w:tblLook w:val="04A0" w:firstRow="1" w:lastRow="0" w:firstColumn="1" w:lastColumn="0" w:noHBand="0" w:noVBand="1"/>
      </w:tblPr>
      <w:tblGrid>
        <w:gridCol w:w="1668"/>
        <w:gridCol w:w="1275"/>
        <w:gridCol w:w="1418"/>
        <w:gridCol w:w="1417"/>
        <w:gridCol w:w="1418"/>
        <w:gridCol w:w="2375"/>
      </w:tblGrid>
      <w:tr w:rsidR="007F6C85" w:rsidRPr="007F6C85" w:rsidTr="0023173C">
        <w:tc>
          <w:tcPr>
            <w:tcW w:w="166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Наименование этапа</w:t>
            </w:r>
          </w:p>
        </w:tc>
        <w:tc>
          <w:tcPr>
            <w:tcW w:w="1275" w:type="dxa"/>
            <w:tcBorders>
              <w:top w:val="single" w:sz="4" w:space="0" w:color="auto"/>
              <w:left w:val="single" w:sz="4" w:space="0" w:color="auto"/>
              <w:bottom w:val="single" w:sz="4" w:space="0" w:color="auto"/>
              <w:right w:val="single" w:sz="4" w:space="0" w:color="auto"/>
            </w:tcBorders>
            <w:hideMark/>
          </w:tcPr>
          <w:p w:rsidR="007F6C85" w:rsidRPr="007F6C85" w:rsidRDefault="007F6C85" w:rsidP="0023173C">
            <w:pPr>
              <w:autoSpaceDE w:val="0"/>
              <w:autoSpaceDN w:val="0"/>
              <w:adjustRightInd w:val="0"/>
              <w:jc w:val="center"/>
              <w:rPr>
                <w:rFonts w:ascii="Times New Roman" w:hAnsi="Times New Roman" w:cs="Times New Roman"/>
                <w:sz w:val="24"/>
                <w:szCs w:val="24"/>
              </w:rPr>
            </w:pPr>
            <w:r w:rsidRPr="007F6C85">
              <w:rPr>
                <w:rFonts w:ascii="Times New Roman" w:hAnsi="Times New Roman" w:cs="Times New Roman"/>
                <w:sz w:val="24"/>
                <w:szCs w:val="24"/>
              </w:rPr>
              <w:t>Период обучения</w:t>
            </w:r>
          </w:p>
        </w:tc>
        <w:tc>
          <w:tcPr>
            <w:tcW w:w="14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23173C">
            <w:pPr>
              <w:autoSpaceDE w:val="0"/>
              <w:autoSpaceDN w:val="0"/>
              <w:adjustRightInd w:val="0"/>
              <w:jc w:val="center"/>
              <w:rPr>
                <w:rFonts w:ascii="Times New Roman" w:hAnsi="Times New Roman" w:cs="Times New Roman"/>
                <w:sz w:val="24"/>
                <w:szCs w:val="24"/>
              </w:rPr>
            </w:pPr>
            <w:r w:rsidRPr="007F6C85">
              <w:rPr>
                <w:rFonts w:ascii="Times New Roman" w:hAnsi="Times New Roman" w:cs="Times New Roman"/>
                <w:sz w:val="24"/>
                <w:szCs w:val="24"/>
              </w:rPr>
              <w:t>Минимальный возраст зачисления (лет)</w:t>
            </w:r>
          </w:p>
        </w:tc>
        <w:tc>
          <w:tcPr>
            <w:tcW w:w="141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23173C">
            <w:pPr>
              <w:autoSpaceDE w:val="0"/>
              <w:autoSpaceDN w:val="0"/>
              <w:adjustRightInd w:val="0"/>
              <w:jc w:val="center"/>
              <w:rPr>
                <w:rFonts w:ascii="Times New Roman" w:hAnsi="Times New Roman" w:cs="Times New Roman"/>
                <w:sz w:val="24"/>
                <w:szCs w:val="24"/>
              </w:rPr>
            </w:pPr>
            <w:r w:rsidRPr="007F6C85">
              <w:rPr>
                <w:rFonts w:ascii="Times New Roman" w:hAnsi="Times New Roman" w:cs="Times New Roman"/>
                <w:sz w:val="24"/>
                <w:szCs w:val="24"/>
              </w:rPr>
              <w:t>Минимальное число учащихся в группе</w:t>
            </w:r>
          </w:p>
        </w:tc>
        <w:tc>
          <w:tcPr>
            <w:tcW w:w="14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23173C">
            <w:pPr>
              <w:autoSpaceDE w:val="0"/>
              <w:autoSpaceDN w:val="0"/>
              <w:adjustRightInd w:val="0"/>
              <w:jc w:val="center"/>
              <w:rPr>
                <w:rFonts w:ascii="Times New Roman" w:hAnsi="Times New Roman" w:cs="Times New Roman"/>
                <w:sz w:val="24"/>
                <w:szCs w:val="24"/>
              </w:rPr>
            </w:pPr>
            <w:r w:rsidRPr="007F6C85">
              <w:rPr>
                <w:rFonts w:ascii="Times New Roman" w:hAnsi="Times New Roman" w:cs="Times New Roman"/>
                <w:sz w:val="24"/>
                <w:szCs w:val="24"/>
              </w:rPr>
              <w:t>Максимальное количество учебных часов в неделю</w:t>
            </w:r>
          </w:p>
        </w:tc>
        <w:tc>
          <w:tcPr>
            <w:tcW w:w="2375" w:type="dxa"/>
            <w:tcBorders>
              <w:top w:val="single" w:sz="4" w:space="0" w:color="auto"/>
              <w:left w:val="single" w:sz="4" w:space="0" w:color="auto"/>
              <w:bottom w:val="single" w:sz="4" w:space="0" w:color="auto"/>
              <w:right w:val="single" w:sz="4" w:space="0" w:color="auto"/>
            </w:tcBorders>
            <w:hideMark/>
          </w:tcPr>
          <w:p w:rsidR="007F6C85" w:rsidRPr="007F6C85" w:rsidRDefault="007F6C85" w:rsidP="0023173C">
            <w:pPr>
              <w:autoSpaceDE w:val="0"/>
              <w:autoSpaceDN w:val="0"/>
              <w:adjustRightInd w:val="0"/>
              <w:jc w:val="center"/>
              <w:rPr>
                <w:rFonts w:ascii="Times New Roman" w:hAnsi="Times New Roman" w:cs="Times New Roman"/>
                <w:sz w:val="24"/>
                <w:szCs w:val="24"/>
              </w:rPr>
            </w:pPr>
            <w:r w:rsidRPr="007F6C85">
              <w:rPr>
                <w:rFonts w:ascii="Times New Roman" w:hAnsi="Times New Roman" w:cs="Times New Roman"/>
                <w:sz w:val="24"/>
                <w:szCs w:val="24"/>
              </w:rPr>
              <w:t>Требования по физической, технической и специальной подготовке на конец учебного года</w:t>
            </w:r>
          </w:p>
        </w:tc>
      </w:tr>
      <w:tr w:rsidR="007F6C85" w:rsidRPr="007F6C85" w:rsidTr="0023173C">
        <w:trPr>
          <w:trHeight w:val="112"/>
        </w:trPr>
        <w:tc>
          <w:tcPr>
            <w:tcW w:w="1668"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Начальной подготовки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C85" w:rsidRPr="0023173C" w:rsidRDefault="0023173C" w:rsidP="007F6C8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C85" w:rsidRPr="0023173C" w:rsidRDefault="0023173C" w:rsidP="007F6C8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375" w:type="dxa"/>
            <w:tcBorders>
              <w:top w:val="single" w:sz="4" w:space="0" w:color="auto"/>
              <w:left w:val="single" w:sz="4" w:space="0" w:color="auto"/>
              <w:bottom w:val="single" w:sz="4" w:space="0" w:color="auto"/>
              <w:right w:val="single" w:sz="4" w:space="0" w:color="auto"/>
            </w:tcBorders>
            <w:hideMark/>
          </w:tcPr>
          <w:p w:rsidR="007F6C85" w:rsidRPr="007F6C85" w:rsidRDefault="007F6C85" w:rsidP="0023173C">
            <w:pPr>
              <w:autoSpaceDE w:val="0"/>
              <w:autoSpaceDN w:val="0"/>
              <w:adjustRightInd w:val="0"/>
              <w:rPr>
                <w:rFonts w:ascii="Times New Roman" w:hAnsi="Times New Roman" w:cs="Times New Roman"/>
                <w:sz w:val="24"/>
                <w:szCs w:val="24"/>
              </w:rPr>
            </w:pPr>
            <w:r w:rsidRPr="007F6C85">
              <w:rPr>
                <w:rFonts w:ascii="Times New Roman" w:hAnsi="Times New Roman" w:cs="Times New Roman"/>
                <w:sz w:val="24"/>
                <w:szCs w:val="24"/>
              </w:rPr>
              <w:t xml:space="preserve">Выполнение нормативов ОФП. </w:t>
            </w:r>
          </w:p>
        </w:tc>
      </w:tr>
      <w:tr w:rsidR="007F6C85" w:rsidRPr="007F6C85" w:rsidTr="0023173C">
        <w:tc>
          <w:tcPr>
            <w:tcW w:w="1668" w:type="dxa"/>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C85" w:rsidRPr="0023173C" w:rsidRDefault="0023173C" w:rsidP="007F6C8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C85" w:rsidRPr="0023173C" w:rsidRDefault="0023173C" w:rsidP="007F6C8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C85" w:rsidRPr="0023173C" w:rsidRDefault="0023173C" w:rsidP="007F6C8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375" w:type="dxa"/>
            <w:tcBorders>
              <w:top w:val="single" w:sz="4" w:space="0" w:color="auto"/>
              <w:left w:val="single" w:sz="4" w:space="0" w:color="auto"/>
              <w:bottom w:val="single" w:sz="4" w:space="0" w:color="auto"/>
              <w:right w:val="single" w:sz="4" w:space="0" w:color="auto"/>
            </w:tcBorders>
            <w:hideMark/>
          </w:tcPr>
          <w:p w:rsidR="007F6C85" w:rsidRPr="007F6C85" w:rsidRDefault="007F6C85" w:rsidP="0023173C">
            <w:pPr>
              <w:autoSpaceDE w:val="0"/>
              <w:autoSpaceDN w:val="0"/>
              <w:adjustRightInd w:val="0"/>
              <w:rPr>
                <w:rFonts w:ascii="Times New Roman" w:hAnsi="Times New Roman" w:cs="Times New Roman"/>
                <w:sz w:val="24"/>
                <w:szCs w:val="24"/>
              </w:rPr>
            </w:pPr>
            <w:r w:rsidRPr="007F6C85">
              <w:rPr>
                <w:rFonts w:ascii="Times New Roman" w:hAnsi="Times New Roman" w:cs="Times New Roman"/>
                <w:sz w:val="24"/>
                <w:szCs w:val="24"/>
              </w:rPr>
              <w:t xml:space="preserve">Выполнение нормативов ОФП, СФП. Юный фигурист </w:t>
            </w:r>
          </w:p>
        </w:tc>
      </w:tr>
      <w:tr w:rsidR="007F6C85" w:rsidRPr="007F6C85" w:rsidTr="0023173C">
        <w:tc>
          <w:tcPr>
            <w:tcW w:w="1668" w:type="dxa"/>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C85" w:rsidRPr="0023173C" w:rsidRDefault="0023173C" w:rsidP="007F6C8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9-10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C85" w:rsidRPr="0023173C" w:rsidRDefault="0023173C" w:rsidP="007F6C8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C85" w:rsidRPr="0023173C" w:rsidRDefault="0023173C" w:rsidP="007F6C8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375" w:type="dxa"/>
            <w:tcBorders>
              <w:top w:val="single" w:sz="4" w:space="0" w:color="auto"/>
              <w:left w:val="single" w:sz="4" w:space="0" w:color="auto"/>
              <w:bottom w:val="single" w:sz="4" w:space="0" w:color="auto"/>
              <w:right w:val="single" w:sz="4" w:space="0" w:color="auto"/>
            </w:tcBorders>
            <w:hideMark/>
          </w:tcPr>
          <w:p w:rsidR="007F6C85" w:rsidRPr="007F6C85" w:rsidRDefault="007F6C85" w:rsidP="0023173C">
            <w:pPr>
              <w:autoSpaceDE w:val="0"/>
              <w:autoSpaceDN w:val="0"/>
              <w:adjustRightInd w:val="0"/>
              <w:rPr>
                <w:rFonts w:ascii="Times New Roman" w:hAnsi="Times New Roman" w:cs="Times New Roman"/>
                <w:sz w:val="24"/>
                <w:szCs w:val="24"/>
              </w:rPr>
            </w:pPr>
            <w:r w:rsidRPr="007F6C85">
              <w:rPr>
                <w:rFonts w:ascii="Times New Roman" w:hAnsi="Times New Roman" w:cs="Times New Roman"/>
                <w:sz w:val="24"/>
                <w:szCs w:val="24"/>
              </w:rPr>
              <w:t xml:space="preserve">Выполнение нормативов ОФП, СФП. </w:t>
            </w:r>
            <w:r w:rsidR="0023173C" w:rsidRPr="007F6C85">
              <w:rPr>
                <w:rFonts w:ascii="Times New Roman" w:hAnsi="Times New Roman" w:cs="Times New Roman"/>
                <w:sz w:val="24"/>
                <w:szCs w:val="24"/>
              </w:rPr>
              <w:t>Юный фигурист</w:t>
            </w:r>
          </w:p>
        </w:tc>
      </w:tr>
      <w:tr w:rsidR="0023173C" w:rsidRPr="007F6C85" w:rsidTr="0023173C">
        <w:tc>
          <w:tcPr>
            <w:tcW w:w="1668" w:type="dxa"/>
            <w:vMerge w:val="restart"/>
            <w:tcBorders>
              <w:top w:val="single" w:sz="4" w:space="0" w:color="auto"/>
              <w:left w:val="single" w:sz="4" w:space="0" w:color="auto"/>
              <w:right w:val="single" w:sz="4" w:space="0" w:color="auto"/>
            </w:tcBorders>
            <w:hideMark/>
          </w:tcPr>
          <w:p w:rsidR="0023173C" w:rsidRPr="007F6C85" w:rsidRDefault="0023173C"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Учебно-тренировочный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23173C" w:rsidRPr="007F6C85" w:rsidRDefault="0023173C"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173C" w:rsidRPr="0023173C" w:rsidRDefault="0023173C" w:rsidP="007F6C8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9-10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173C" w:rsidRPr="0023173C" w:rsidRDefault="0023173C" w:rsidP="007F6C8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173C" w:rsidRPr="0023173C" w:rsidRDefault="0023173C" w:rsidP="007F6C85">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2375" w:type="dxa"/>
            <w:tcBorders>
              <w:top w:val="single" w:sz="4" w:space="0" w:color="auto"/>
              <w:left w:val="single" w:sz="4" w:space="0" w:color="auto"/>
              <w:bottom w:val="single" w:sz="4" w:space="0" w:color="auto"/>
              <w:right w:val="single" w:sz="4" w:space="0" w:color="auto"/>
            </w:tcBorders>
            <w:hideMark/>
          </w:tcPr>
          <w:p w:rsidR="0023173C" w:rsidRPr="007F6C85" w:rsidRDefault="0023173C" w:rsidP="0023173C">
            <w:pPr>
              <w:autoSpaceDE w:val="0"/>
              <w:autoSpaceDN w:val="0"/>
              <w:adjustRightInd w:val="0"/>
              <w:rPr>
                <w:rFonts w:ascii="Times New Roman" w:hAnsi="Times New Roman" w:cs="Times New Roman"/>
                <w:sz w:val="24"/>
                <w:szCs w:val="24"/>
              </w:rPr>
            </w:pPr>
            <w:r w:rsidRPr="007F6C85">
              <w:rPr>
                <w:rFonts w:ascii="Times New Roman" w:hAnsi="Times New Roman" w:cs="Times New Roman"/>
                <w:sz w:val="24"/>
                <w:szCs w:val="24"/>
              </w:rPr>
              <w:t>Вып</w:t>
            </w:r>
            <w:r>
              <w:rPr>
                <w:rFonts w:ascii="Times New Roman" w:hAnsi="Times New Roman" w:cs="Times New Roman"/>
                <w:sz w:val="24"/>
                <w:szCs w:val="24"/>
              </w:rPr>
              <w:t>олнение нормативов ОФП, СФП. 3</w:t>
            </w:r>
            <w:r w:rsidRPr="007F6C85">
              <w:rPr>
                <w:rFonts w:ascii="Times New Roman" w:hAnsi="Times New Roman" w:cs="Times New Roman"/>
                <w:sz w:val="24"/>
                <w:szCs w:val="24"/>
              </w:rPr>
              <w:t xml:space="preserve"> юношеский разряд </w:t>
            </w:r>
          </w:p>
        </w:tc>
      </w:tr>
      <w:tr w:rsidR="0023173C" w:rsidRPr="007F6C85" w:rsidTr="0023173C">
        <w:tc>
          <w:tcPr>
            <w:tcW w:w="1668" w:type="dxa"/>
            <w:vMerge/>
            <w:tcBorders>
              <w:left w:val="single" w:sz="4" w:space="0" w:color="auto"/>
              <w:right w:val="single" w:sz="4" w:space="0" w:color="auto"/>
            </w:tcBorders>
            <w:vAlign w:val="center"/>
            <w:hideMark/>
          </w:tcPr>
          <w:p w:rsidR="0023173C" w:rsidRPr="007F6C85" w:rsidRDefault="0023173C" w:rsidP="007F6C85">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3173C" w:rsidRPr="007F6C85" w:rsidRDefault="0023173C"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173C" w:rsidRPr="0023173C" w:rsidRDefault="0023173C" w:rsidP="007F6C85">
            <w:pPr>
              <w:autoSpaceDE w:val="0"/>
              <w:autoSpaceDN w:val="0"/>
              <w:adjustRightInd w:val="0"/>
              <w:jc w:val="both"/>
              <w:rPr>
                <w:rFonts w:ascii="Times New Roman" w:hAnsi="Times New Roman" w:cs="Times New Roman"/>
                <w:sz w:val="24"/>
                <w:szCs w:val="24"/>
              </w:rPr>
            </w:pPr>
            <w:r w:rsidRPr="0023173C">
              <w:rPr>
                <w:rFonts w:ascii="Times New Roman" w:hAnsi="Times New Roman" w:cs="Times New Roman"/>
                <w:sz w:val="24"/>
                <w:szCs w:val="24"/>
              </w:rPr>
              <w:t>10-11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173C" w:rsidRPr="0023173C" w:rsidRDefault="0023173C" w:rsidP="007F6C85">
            <w:pPr>
              <w:autoSpaceDE w:val="0"/>
              <w:autoSpaceDN w:val="0"/>
              <w:adjustRightInd w:val="0"/>
              <w:jc w:val="both"/>
              <w:rPr>
                <w:rFonts w:ascii="Times New Roman" w:hAnsi="Times New Roman" w:cs="Times New Roman"/>
                <w:sz w:val="24"/>
                <w:szCs w:val="24"/>
              </w:rPr>
            </w:pPr>
            <w:r w:rsidRPr="0023173C">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173C" w:rsidRPr="0023173C" w:rsidRDefault="0023173C" w:rsidP="007F6C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Pr="0023173C">
              <w:rPr>
                <w:rFonts w:ascii="Times New Roman" w:hAnsi="Times New Roman" w:cs="Times New Roman"/>
                <w:sz w:val="24"/>
                <w:szCs w:val="24"/>
              </w:rPr>
              <w:t>2</w:t>
            </w:r>
          </w:p>
        </w:tc>
        <w:tc>
          <w:tcPr>
            <w:tcW w:w="2375" w:type="dxa"/>
            <w:tcBorders>
              <w:top w:val="single" w:sz="4" w:space="0" w:color="auto"/>
              <w:left w:val="single" w:sz="4" w:space="0" w:color="auto"/>
              <w:bottom w:val="single" w:sz="4" w:space="0" w:color="auto"/>
              <w:right w:val="single" w:sz="4" w:space="0" w:color="auto"/>
            </w:tcBorders>
            <w:hideMark/>
          </w:tcPr>
          <w:p w:rsidR="0023173C" w:rsidRPr="007F6C85" w:rsidRDefault="0023173C" w:rsidP="0023173C">
            <w:pPr>
              <w:autoSpaceDE w:val="0"/>
              <w:autoSpaceDN w:val="0"/>
              <w:adjustRightInd w:val="0"/>
              <w:rPr>
                <w:rFonts w:ascii="Times New Roman" w:hAnsi="Times New Roman" w:cs="Times New Roman"/>
                <w:sz w:val="24"/>
                <w:szCs w:val="24"/>
              </w:rPr>
            </w:pPr>
            <w:r w:rsidRPr="007F6C85">
              <w:rPr>
                <w:rFonts w:ascii="Times New Roman" w:hAnsi="Times New Roman" w:cs="Times New Roman"/>
                <w:sz w:val="24"/>
                <w:szCs w:val="24"/>
              </w:rPr>
              <w:t>В</w:t>
            </w:r>
            <w:r>
              <w:rPr>
                <w:rFonts w:ascii="Times New Roman" w:hAnsi="Times New Roman" w:cs="Times New Roman"/>
                <w:sz w:val="24"/>
                <w:szCs w:val="24"/>
              </w:rPr>
              <w:t>ыполнение нормативов ОФП, СФП. 2</w:t>
            </w:r>
            <w:r w:rsidRPr="007F6C85">
              <w:rPr>
                <w:rFonts w:ascii="Times New Roman" w:hAnsi="Times New Roman" w:cs="Times New Roman"/>
                <w:sz w:val="24"/>
                <w:szCs w:val="24"/>
              </w:rPr>
              <w:t xml:space="preserve"> юношеский</w:t>
            </w:r>
            <w:r>
              <w:rPr>
                <w:rFonts w:ascii="Times New Roman" w:hAnsi="Times New Roman" w:cs="Times New Roman"/>
                <w:sz w:val="24"/>
                <w:szCs w:val="24"/>
              </w:rPr>
              <w:t xml:space="preserve"> разряд</w:t>
            </w:r>
          </w:p>
        </w:tc>
      </w:tr>
      <w:tr w:rsidR="0023173C" w:rsidRPr="007F6C85" w:rsidTr="0023173C">
        <w:tc>
          <w:tcPr>
            <w:tcW w:w="1668" w:type="dxa"/>
            <w:vMerge/>
            <w:tcBorders>
              <w:left w:val="single" w:sz="4" w:space="0" w:color="auto"/>
              <w:right w:val="single" w:sz="4" w:space="0" w:color="auto"/>
            </w:tcBorders>
            <w:vAlign w:val="center"/>
            <w:hideMark/>
          </w:tcPr>
          <w:p w:rsidR="0023173C" w:rsidRPr="007F6C85" w:rsidRDefault="0023173C" w:rsidP="007F6C85">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3173C" w:rsidRPr="007F6C85" w:rsidRDefault="0023173C"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173C" w:rsidRPr="0023173C" w:rsidRDefault="0023173C" w:rsidP="007F6C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10-1</w:t>
            </w:r>
            <w:r w:rsidRPr="0023173C">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173C" w:rsidRPr="0023173C" w:rsidRDefault="0023173C" w:rsidP="007F6C85">
            <w:pPr>
              <w:autoSpaceDE w:val="0"/>
              <w:autoSpaceDN w:val="0"/>
              <w:adjustRightInd w:val="0"/>
              <w:jc w:val="both"/>
              <w:rPr>
                <w:rFonts w:ascii="Times New Roman" w:hAnsi="Times New Roman" w:cs="Times New Roman"/>
                <w:sz w:val="24"/>
                <w:szCs w:val="24"/>
              </w:rPr>
            </w:pPr>
            <w:r w:rsidRPr="0023173C">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173C" w:rsidRPr="0023173C" w:rsidRDefault="0023173C" w:rsidP="007F6C85">
            <w:pPr>
              <w:autoSpaceDE w:val="0"/>
              <w:autoSpaceDN w:val="0"/>
              <w:adjustRightInd w:val="0"/>
              <w:jc w:val="both"/>
              <w:rPr>
                <w:rFonts w:ascii="Times New Roman" w:hAnsi="Times New Roman" w:cs="Times New Roman"/>
                <w:sz w:val="24"/>
                <w:szCs w:val="24"/>
              </w:rPr>
            </w:pPr>
            <w:r w:rsidRPr="0023173C">
              <w:rPr>
                <w:rFonts w:ascii="Times New Roman" w:hAnsi="Times New Roman" w:cs="Times New Roman"/>
                <w:sz w:val="24"/>
                <w:szCs w:val="24"/>
              </w:rPr>
              <w:t>18</w:t>
            </w:r>
          </w:p>
        </w:tc>
        <w:tc>
          <w:tcPr>
            <w:tcW w:w="2375" w:type="dxa"/>
            <w:tcBorders>
              <w:top w:val="single" w:sz="4" w:space="0" w:color="auto"/>
              <w:left w:val="single" w:sz="4" w:space="0" w:color="auto"/>
              <w:bottom w:val="single" w:sz="4" w:space="0" w:color="auto"/>
              <w:right w:val="single" w:sz="4" w:space="0" w:color="auto"/>
            </w:tcBorders>
            <w:hideMark/>
          </w:tcPr>
          <w:p w:rsidR="0023173C" w:rsidRPr="007F6C85" w:rsidRDefault="0023173C" w:rsidP="0023173C">
            <w:pPr>
              <w:autoSpaceDE w:val="0"/>
              <w:autoSpaceDN w:val="0"/>
              <w:adjustRightInd w:val="0"/>
              <w:rPr>
                <w:rFonts w:ascii="Times New Roman" w:hAnsi="Times New Roman" w:cs="Times New Roman"/>
                <w:sz w:val="24"/>
                <w:szCs w:val="24"/>
              </w:rPr>
            </w:pPr>
            <w:r w:rsidRPr="007F6C85">
              <w:rPr>
                <w:rFonts w:ascii="Times New Roman" w:hAnsi="Times New Roman" w:cs="Times New Roman"/>
                <w:sz w:val="24"/>
                <w:szCs w:val="24"/>
              </w:rPr>
              <w:t xml:space="preserve">Выполнение нормативов ОФП, СФП. </w:t>
            </w:r>
            <w:r>
              <w:rPr>
                <w:rFonts w:ascii="Times New Roman" w:hAnsi="Times New Roman" w:cs="Times New Roman"/>
                <w:sz w:val="24"/>
                <w:szCs w:val="24"/>
              </w:rPr>
              <w:t>1 юношеский разряд</w:t>
            </w:r>
          </w:p>
        </w:tc>
      </w:tr>
      <w:tr w:rsidR="0023173C" w:rsidRPr="007F6C85" w:rsidTr="0023173C">
        <w:tc>
          <w:tcPr>
            <w:tcW w:w="1668" w:type="dxa"/>
            <w:vMerge/>
            <w:tcBorders>
              <w:left w:val="single" w:sz="4" w:space="0" w:color="auto"/>
              <w:right w:val="single" w:sz="4" w:space="0" w:color="auto"/>
            </w:tcBorders>
            <w:vAlign w:val="center"/>
          </w:tcPr>
          <w:p w:rsidR="0023173C" w:rsidRPr="007F6C85" w:rsidRDefault="0023173C" w:rsidP="007F6C85">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3173C" w:rsidRPr="0023173C" w:rsidRDefault="0023173C" w:rsidP="007F6C85">
            <w:pPr>
              <w:autoSpaceDE w:val="0"/>
              <w:autoSpaceDN w:val="0"/>
              <w:adjustRightInd w:val="0"/>
              <w:jc w:val="both"/>
              <w:rPr>
                <w:rFonts w:ascii="Times New Roman" w:hAnsi="Times New Roman" w:cs="Times New Roman"/>
                <w:sz w:val="24"/>
                <w:szCs w:val="24"/>
              </w:rPr>
            </w:pPr>
            <w:r w:rsidRPr="0023173C">
              <w:rPr>
                <w:rFonts w:ascii="Times New Roman" w:hAnsi="Times New Roman" w:cs="Times New Roman"/>
                <w:sz w:val="24"/>
                <w:szCs w:val="24"/>
              </w:rPr>
              <w:t xml:space="preserve">4 </w:t>
            </w:r>
            <w:r>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vAlign w:val="center"/>
          </w:tcPr>
          <w:p w:rsidR="0023173C" w:rsidRDefault="0023173C" w:rsidP="007F6C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13-15</w:t>
            </w:r>
          </w:p>
        </w:tc>
        <w:tc>
          <w:tcPr>
            <w:tcW w:w="1417" w:type="dxa"/>
            <w:tcBorders>
              <w:top w:val="single" w:sz="4" w:space="0" w:color="auto"/>
              <w:left w:val="single" w:sz="4" w:space="0" w:color="auto"/>
              <w:bottom w:val="single" w:sz="4" w:space="0" w:color="auto"/>
              <w:right w:val="single" w:sz="4" w:space="0" w:color="auto"/>
            </w:tcBorders>
            <w:vAlign w:val="center"/>
          </w:tcPr>
          <w:p w:rsidR="0023173C" w:rsidRPr="0023173C" w:rsidRDefault="0023173C" w:rsidP="007F6C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23173C" w:rsidRPr="0023173C" w:rsidRDefault="0023173C" w:rsidP="007F6C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p>
        </w:tc>
        <w:tc>
          <w:tcPr>
            <w:tcW w:w="2375" w:type="dxa"/>
            <w:tcBorders>
              <w:top w:val="single" w:sz="4" w:space="0" w:color="auto"/>
              <w:left w:val="single" w:sz="4" w:space="0" w:color="auto"/>
              <w:bottom w:val="single" w:sz="4" w:space="0" w:color="auto"/>
              <w:right w:val="single" w:sz="4" w:space="0" w:color="auto"/>
            </w:tcBorders>
          </w:tcPr>
          <w:p w:rsidR="0023173C" w:rsidRPr="0023173C" w:rsidRDefault="0023173C" w:rsidP="0023173C">
            <w:pPr>
              <w:autoSpaceDE w:val="0"/>
              <w:autoSpaceDN w:val="0"/>
              <w:adjustRightInd w:val="0"/>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ОФП, СФП.</w:t>
            </w:r>
            <w:r>
              <w:rPr>
                <w:rFonts w:ascii="Times New Roman" w:hAnsi="Times New Roman" w:cs="Times New Roman"/>
                <w:sz w:val="24"/>
                <w:szCs w:val="24"/>
              </w:rPr>
              <w:t xml:space="preserve"> </w:t>
            </w:r>
            <w:r w:rsidRPr="007F6C85">
              <w:rPr>
                <w:rFonts w:ascii="Times New Roman" w:hAnsi="Times New Roman" w:cs="Times New Roman"/>
                <w:sz w:val="24"/>
                <w:szCs w:val="24"/>
                <w:lang w:val="en-US"/>
              </w:rPr>
              <w:t>III</w:t>
            </w:r>
            <w:r>
              <w:rPr>
                <w:rFonts w:ascii="Times New Roman" w:hAnsi="Times New Roman" w:cs="Times New Roman"/>
                <w:sz w:val="24"/>
                <w:szCs w:val="24"/>
              </w:rPr>
              <w:t xml:space="preserve"> спортивный разряд</w:t>
            </w:r>
          </w:p>
        </w:tc>
      </w:tr>
      <w:tr w:rsidR="0023173C" w:rsidRPr="007F6C85" w:rsidTr="0023173C">
        <w:tc>
          <w:tcPr>
            <w:tcW w:w="1668" w:type="dxa"/>
            <w:vMerge/>
            <w:tcBorders>
              <w:left w:val="single" w:sz="4" w:space="0" w:color="auto"/>
              <w:bottom w:val="single" w:sz="4" w:space="0" w:color="auto"/>
              <w:right w:val="single" w:sz="4" w:space="0" w:color="auto"/>
            </w:tcBorders>
            <w:vAlign w:val="center"/>
          </w:tcPr>
          <w:p w:rsidR="0023173C" w:rsidRPr="007F6C85" w:rsidRDefault="0023173C" w:rsidP="007F6C85">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3173C" w:rsidRPr="0023173C" w:rsidRDefault="0023173C" w:rsidP="007F6C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год</w:t>
            </w:r>
          </w:p>
        </w:tc>
        <w:tc>
          <w:tcPr>
            <w:tcW w:w="1418" w:type="dxa"/>
            <w:tcBorders>
              <w:top w:val="single" w:sz="4" w:space="0" w:color="auto"/>
              <w:left w:val="single" w:sz="4" w:space="0" w:color="auto"/>
              <w:bottom w:val="single" w:sz="4" w:space="0" w:color="auto"/>
              <w:right w:val="single" w:sz="4" w:space="0" w:color="auto"/>
            </w:tcBorders>
            <w:vAlign w:val="center"/>
          </w:tcPr>
          <w:p w:rsidR="0023173C" w:rsidRDefault="0023173C" w:rsidP="007F6C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15-17</w:t>
            </w:r>
          </w:p>
        </w:tc>
        <w:tc>
          <w:tcPr>
            <w:tcW w:w="1417" w:type="dxa"/>
            <w:tcBorders>
              <w:top w:val="single" w:sz="4" w:space="0" w:color="auto"/>
              <w:left w:val="single" w:sz="4" w:space="0" w:color="auto"/>
              <w:bottom w:val="single" w:sz="4" w:space="0" w:color="auto"/>
              <w:right w:val="single" w:sz="4" w:space="0" w:color="auto"/>
            </w:tcBorders>
            <w:vAlign w:val="center"/>
          </w:tcPr>
          <w:p w:rsidR="0023173C" w:rsidRPr="0023173C" w:rsidRDefault="0023173C" w:rsidP="007F6C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23173C" w:rsidRPr="0023173C" w:rsidRDefault="0023173C" w:rsidP="007F6C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p>
        </w:tc>
        <w:tc>
          <w:tcPr>
            <w:tcW w:w="2375" w:type="dxa"/>
            <w:tcBorders>
              <w:top w:val="single" w:sz="4" w:space="0" w:color="auto"/>
              <w:left w:val="single" w:sz="4" w:space="0" w:color="auto"/>
              <w:bottom w:val="single" w:sz="4" w:space="0" w:color="auto"/>
              <w:right w:val="single" w:sz="4" w:space="0" w:color="auto"/>
            </w:tcBorders>
          </w:tcPr>
          <w:p w:rsidR="0023173C" w:rsidRPr="007F6C85" w:rsidRDefault="0023173C" w:rsidP="0023173C">
            <w:pPr>
              <w:autoSpaceDE w:val="0"/>
              <w:autoSpaceDN w:val="0"/>
              <w:adjustRightInd w:val="0"/>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ОФП, СФП.</w:t>
            </w:r>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7F6C85">
              <w:rPr>
                <w:rFonts w:ascii="Times New Roman" w:hAnsi="Times New Roman" w:cs="Times New Roman"/>
                <w:sz w:val="24"/>
                <w:szCs w:val="24"/>
                <w:lang w:val="en-US"/>
              </w:rPr>
              <w:t>I</w:t>
            </w:r>
            <w:r>
              <w:rPr>
                <w:rFonts w:ascii="Times New Roman" w:hAnsi="Times New Roman" w:cs="Times New Roman"/>
                <w:sz w:val="24"/>
                <w:szCs w:val="24"/>
              </w:rPr>
              <w:t xml:space="preserve"> спортивный разряд</w:t>
            </w:r>
          </w:p>
        </w:tc>
      </w:tr>
    </w:tbl>
    <w:p w:rsidR="007F6C85" w:rsidRPr="007F6C85" w:rsidRDefault="007F6C85" w:rsidP="005C2949">
      <w:pPr>
        <w:pStyle w:val="1"/>
      </w:pPr>
      <w:bookmarkStart w:id="13" w:name="_Toc12608667"/>
      <w:bookmarkStart w:id="14" w:name="_Toc49426202"/>
      <w:r w:rsidRPr="007F6C85">
        <w:lastRenderedPageBreak/>
        <w:t>1.6 Планируемые результаты.</w:t>
      </w:r>
      <w:bookmarkEnd w:id="13"/>
      <w:bookmarkEnd w:id="14"/>
    </w:p>
    <w:p w:rsidR="007F6C85" w:rsidRPr="007F6C85" w:rsidRDefault="007F6C85" w:rsidP="007F6C85">
      <w:pPr>
        <w:numPr>
          <w:ilvl w:val="0"/>
          <w:numId w:val="2"/>
        </w:numPr>
        <w:spacing w:after="0" w:line="240" w:lineRule="auto"/>
        <w:ind w:left="426" w:hanging="284"/>
        <w:jc w:val="both"/>
        <w:rPr>
          <w:rFonts w:ascii="Times New Roman" w:hAnsi="Times New Roman" w:cs="Times New Roman"/>
          <w:sz w:val="28"/>
          <w:szCs w:val="28"/>
        </w:rPr>
      </w:pPr>
      <w:r w:rsidRPr="007F6C85">
        <w:rPr>
          <w:rFonts w:ascii="Times New Roman" w:hAnsi="Times New Roman" w:cs="Times New Roman"/>
          <w:sz w:val="28"/>
          <w:szCs w:val="28"/>
        </w:rPr>
        <w:t>Освоение общеобразовательной общеразвивающей программы по фигурному катанию на каждом этапе подготовки;</w:t>
      </w:r>
    </w:p>
    <w:p w:rsidR="007F6C85" w:rsidRPr="007F6C85" w:rsidRDefault="007F6C85" w:rsidP="007F6C85">
      <w:pPr>
        <w:numPr>
          <w:ilvl w:val="0"/>
          <w:numId w:val="2"/>
        </w:numPr>
        <w:spacing w:after="0" w:line="240" w:lineRule="auto"/>
        <w:ind w:left="426" w:hanging="284"/>
        <w:jc w:val="both"/>
        <w:rPr>
          <w:rFonts w:ascii="Times New Roman" w:hAnsi="Times New Roman" w:cs="Times New Roman"/>
          <w:sz w:val="28"/>
          <w:szCs w:val="28"/>
        </w:rPr>
      </w:pPr>
      <w:r w:rsidRPr="007F6C85">
        <w:rPr>
          <w:rFonts w:ascii="Times New Roman" w:hAnsi="Times New Roman" w:cs="Times New Roman"/>
          <w:sz w:val="28"/>
          <w:szCs w:val="28"/>
        </w:rPr>
        <w:t>Выполнение контрольных нормативов на каждом этапе подготовки;</w:t>
      </w:r>
    </w:p>
    <w:p w:rsidR="007F6C85" w:rsidRPr="007F6C85" w:rsidRDefault="007F6C85" w:rsidP="007F6C85">
      <w:pPr>
        <w:numPr>
          <w:ilvl w:val="0"/>
          <w:numId w:val="2"/>
        </w:numPr>
        <w:spacing w:after="0" w:line="240" w:lineRule="auto"/>
        <w:ind w:left="426" w:hanging="284"/>
        <w:jc w:val="both"/>
        <w:rPr>
          <w:rFonts w:ascii="Times New Roman" w:hAnsi="Times New Roman" w:cs="Times New Roman"/>
          <w:sz w:val="28"/>
          <w:szCs w:val="28"/>
        </w:rPr>
      </w:pPr>
      <w:r w:rsidRPr="007F6C85">
        <w:rPr>
          <w:rFonts w:ascii="Times New Roman" w:hAnsi="Times New Roman" w:cs="Times New Roman"/>
          <w:sz w:val="28"/>
          <w:szCs w:val="28"/>
        </w:rPr>
        <w:t>Выполнение разрядных норм и требований;</w:t>
      </w:r>
    </w:p>
    <w:p w:rsidR="007F6C85" w:rsidRPr="007F6C85" w:rsidRDefault="007F6C85" w:rsidP="007F6C85">
      <w:pPr>
        <w:numPr>
          <w:ilvl w:val="0"/>
          <w:numId w:val="2"/>
        </w:numPr>
        <w:spacing w:after="0" w:line="240" w:lineRule="auto"/>
        <w:ind w:left="426" w:hanging="284"/>
        <w:jc w:val="both"/>
        <w:rPr>
          <w:rFonts w:ascii="Times New Roman" w:hAnsi="Times New Roman" w:cs="Times New Roman"/>
          <w:sz w:val="28"/>
          <w:szCs w:val="28"/>
        </w:rPr>
      </w:pPr>
      <w:r w:rsidRPr="007F6C85">
        <w:rPr>
          <w:rFonts w:ascii="Times New Roman" w:hAnsi="Times New Roman" w:cs="Times New Roman"/>
          <w:sz w:val="28"/>
          <w:szCs w:val="28"/>
        </w:rPr>
        <w:t>Динамика спортивных показателей;</w:t>
      </w:r>
    </w:p>
    <w:p w:rsidR="007F6C85" w:rsidRPr="007F6C85" w:rsidRDefault="007F6C85" w:rsidP="007F6C85">
      <w:pPr>
        <w:numPr>
          <w:ilvl w:val="0"/>
          <w:numId w:val="2"/>
        </w:numPr>
        <w:spacing w:after="0" w:line="240" w:lineRule="auto"/>
        <w:ind w:left="426" w:hanging="284"/>
        <w:jc w:val="both"/>
        <w:rPr>
          <w:rFonts w:ascii="Times New Roman" w:hAnsi="Times New Roman" w:cs="Times New Roman"/>
          <w:sz w:val="28"/>
          <w:szCs w:val="28"/>
        </w:rPr>
      </w:pPr>
      <w:r w:rsidRPr="007F6C85">
        <w:rPr>
          <w:rFonts w:ascii="Times New Roman" w:hAnsi="Times New Roman" w:cs="Times New Roman"/>
          <w:sz w:val="28"/>
          <w:szCs w:val="28"/>
        </w:rPr>
        <w:t>Положительные результаты в городских и Всероссийских соревнованиях.</w:t>
      </w:r>
    </w:p>
    <w:p w:rsidR="007F6C85" w:rsidRPr="006B7E42" w:rsidRDefault="007F6C85" w:rsidP="005C2949">
      <w:pPr>
        <w:pStyle w:val="1"/>
        <w:rPr>
          <w:rStyle w:val="10"/>
          <w:b/>
        </w:rPr>
      </w:pPr>
      <w:bookmarkStart w:id="15" w:name="_Toc49426203"/>
      <w:r w:rsidRPr="006B7E42">
        <w:t>2</w:t>
      </w:r>
      <w:r w:rsidRPr="006B7E42">
        <w:rPr>
          <w:rStyle w:val="10"/>
          <w:b/>
        </w:rPr>
        <w:t>. УЧЕБНЫЙ ПЛАН</w:t>
      </w:r>
      <w:bookmarkEnd w:id="15"/>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Соотношение общей и специальной физической подготовки, технической подготовки определяется в первую очередь задачами каждого этапа подготовки. Так, в соответствии с основными задачами этапов предварительной и начальной подготовки (спортивно-оздоровительные группы и группы начальной подготовки до 1 года), а именно: повышение уровня общей и специальной физической подготовленности, освоение техники базовых движений, объемы физической и специальной физической подготовки составляют 80% от общего объема тренировочной работы.</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На этапе углубленной подготовки (учебно-тренировочные группы) значительно возрастает объем технической подготовки: на льду и в зале. Причем на данном подготовки постепенно изменяется соотношение средств физической и технической подготовки в соответствии с повышением уровня подготовленности спортсменов. В связи с этим объемы технической подготовки возрастают от 40 до 55% за счет уменьшения объемов общей и специальной физической подготовки. При этом объем общей физической подготовки снижаются от 20 до 10%, а специальной – от 40 до 35%.</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При планировании содержания общей и специальной физической подготовки необходимо учитывать возраст спортсменов (как паспортный, так и биологический), сенситивные периоды развития физических качеств. Необходимо увеличивать объем работы по развитию тех качеств, которые хорошо поддаются тренировке в данный период.</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Особое внимание следует уделять развитию скоростных и скоростно-силовых качеств, которые обеспечивают качественное выполнение сложных прыжковых комбинаций и каскадных прыжков.</w:t>
      </w:r>
    </w:p>
    <w:p w:rsidR="007F6C85" w:rsidRPr="007F6C85" w:rsidRDefault="007F6C85" w:rsidP="007F6C85">
      <w:pPr>
        <w:spacing w:after="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Планирование объемов работы должно осуществляться при соблюдении принципа постепенности, чтобы не допустить серьезных перегрузок. Годовой объем работы по годам обучения определяться из расчета недельного режима работы для данной группы на 46 недель занятий и 6 недель работы в условиях спортивно-оздоровительного лагеря или по индивидуальным планам учащ</w:t>
      </w:r>
      <w:r w:rsidR="003F6E6C">
        <w:rPr>
          <w:rFonts w:ascii="Times New Roman" w:hAnsi="Times New Roman" w:cs="Times New Roman"/>
          <w:sz w:val="28"/>
          <w:szCs w:val="28"/>
        </w:rPr>
        <w:t>ихся в период активного отдыха.</w:t>
      </w:r>
    </w:p>
    <w:p w:rsidR="00005FFC" w:rsidRDefault="00005FFC" w:rsidP="005C2949">
      <w:pPr>
        <w:pStyle w:val="1"/>
      </w:pPr>
    </w:p>
    <w:p w:rsidR="007F6C85" w:rsidRDefault="002D6DA5" w:rsidP="005C2949">
      <w:pPr>
        <w:pStyle w:val="1"/>
      </w:pPr>
      <w:bookmarkStart w:id="16" w:name="_Toc49426204"/>
      <w:r>
        <w:t>2.1</w:t>
      </w:r>
      <w:r w:rsidR="007F6C85" w:rsidRPr="003F6E6C">
        <w:t xml:space="preserve"> Этапы начальной подготовки</w:t>
      </w:r>
      <w:bookmarkEnd w:id="16"/>
    </w:p>
    <w:p w:rsidR="00005FFC" w:rsidRPr="00005FFC" w:rsidRDefault="00005FFC" w:rsidP="00005FFC"/>
    <w:p w:rsidR="007F6C85" w:rsidRPr="003F6E6C" w:rsidRDefault="007F6C85" w:rsidP="003F6E6C">
      <w:pPr>
        <w:spacing w:after="120" w:line="240" w:lineRule="auto"/>
        <w:ind w:firstLine="709"/>
        <w:jc w:val="both"/>
        <w:rPr>
          <w:rFonts w:ascii="Times New Roman" w:hAnsi="Times New Roman" w:cs="Times New Roman"/>
          <w:sz w:val="28"/>
          <w:szCs w:val="28"/>
        </w:rPr>
      </w:pPr>
      <w:r w:rsidRPr="003F6E6C">
        <w:rPr>
          <w:rFonts w:ascii="Times New Roman" w:hAnsi="Times New Roman" w:cs="Times New Roman"/>
          <w:sz w:val="28"/>
          <w:szCs w:val="28"/>
        </w:rPr>
        <w:lastRenderedPageBreak/>
        <w:t>Учебный план групп начальной подготовки первого года обучения</w:t>
      </w:r>
    </w:p>
    <w:tbl>
      <w:tblPr>
        <w:tblStyle w:val="ae"/>
        <w:tblW w:w="0" w:type="auto"/>
        <w:tblInd w:w="0" w:type="dxa"/>
        <w:tblLook w:val="04A0" w:firstRow="1" w:lastRow="0" w:firstColumn="1" w:lastColumn="0" w:noHBand="0" w:noVBand="1"/>
      </w:tblPr>
      <w:tblGrid>
        <w:gridCol w:w="1301"/>
        <w:gridCol w:w="2133"/>
        <w:gridCol w:w="1350"/>
        <w:gridCol w:w="1383"/>
        <w:gridCol w:w="1440"/>
        <w:gridCol w:w="1738"/>
      </w:tblGrid>
      <w:tr w:rsidR="007F6C85" w:rsidRPr="007F6C85" w:rsidTr="007F6C85">
        <w:tc>
          <w:tcPr>
            <w:tcW w:w="1537"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 п/п</w:t>
            </w:r>
          </w:p>
        </w:tc>
        <w:tc>
          <w:tcPr>
            <w:tcW w:w="1965"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Наименование раздела, темы</w:t>
            </w:r>
          </w:p>
        </w:tc>
        <w:tc>
          <w:tcPr>
            <w:tcW w:w="4551" w:type="dxa"/>
            <w:gridSpan w:val="3"/>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Количество часов</w:t>
            </w:r>
          </w:p>
        </w:tc>
        <w:tc>
          <w:tcPr>
            <w:tcW w:w="1518"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Формы контроля</w:t>
            </w:r>
          </w:p>
        </w:tc>
      </w:tr>
      <w:tr w:rsidR="007F6C85" w:rsidRPr="007F6C85" w:rsidTr="007F6C85">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w:t>
            </w:r>
          </w:p>
        </w:tc>
        <w:tc>
          <w:tcPr>
            <w:tcW w:w="151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Теория</w:t>
            </w:r>
          </w:p>
        </w:tc>
        <w:tc>
          <w:tcPr>
            <w:tcW w:w="151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53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w:t>
            </w:r>
          </w:p>
        </w:tc>
        <w:tc>
          <w:tcPr>
            <w:tcW w:w="1965"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Теоретическая подготовка</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22</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22</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518"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53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w:t>
            </w:r>
          </w:p>
        </w:tc>
        <w:tc>
          <w:tcPr>
            <w:tcW w:w="1965"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Общая физическая подготовка</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100</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100</w:t>
            </w:r>
          </w:p>
        </w:tc>
        <w:tc>
          <w:tcPr>
            <w:tcW w:w="15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ОФП</w:t>
            </w:r>
          </w:p>
        </w:tc>
      </w:tr>
      <w:tr w:rsidR="007F6C85" w:rsidRPr="007F6C85" w:rsidTr="007F6C85">
        <w:tc>
          <w:tcPr>
            <w:tcW w:w="153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w:t>
            </w:r>
          </w:p>
        </w:tc>
        <w:tc>
          <w:tcPr>
            <w:tcW w:w="1965"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Специальная физическая подготовка</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46</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46</w:t>
            </w:r>
          </w:p>
        </w:tc>
        <w:tc>
          <w:tcPr>
            <w:tcW w:w="15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СФП</w:t>
            </w:r>
          </w:p>
        </w:tc>
      </w:tr>
      <w:tr w:rsidR="007F6C85" w:rsidRPr="007F6C85" w:rsidTr="007F6C85">
        <w:tc>
          <w:tcPr>
            <w:tcW w:w="153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965"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Хореографическая подготовка</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44</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44</w:t>
            </w:r>
          </w:p>
        </w:tc>
        <w:tc>
          <w:tcPr>
            <w:tcW w:w="1518"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53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w:t>
            </w:r>
          </w:p>
        </w:tc>
        <w:tc>
          <w:tcPr>
            <w:tcW w:w="1965"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Техническая (ледовая) подготовка</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92</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92</w:t>
            </w:r>
          </w:p>
        </w:tc>
        <w:tc>
          <w:tcPr>
            <w:tcW w:w="1518"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53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1965"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Контрольные испытания</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5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Участие в соревнованиях</w:t>
            </w:r>
          </w:p>
        </w:tc>
      </w:tr>
      <w:tr w:rsidR="007F6C85" w:rsidRPr="007F6C85" w:rsidTr="007F6C85">
        <w:tc>
          <w:tcPr>
            <w:tcW w:w="153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w:t>
            </w:r>
          </w:p>
        </w:tc>
        <w:tc>
          <w:tcPr>
            <w:tcW w:w="1965"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Врачебный контроль</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518"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537"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 часов</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312</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22</w:t>
            </w:r>
          </w:p>
        </w:tc>
        <w:tc>
          <w:tcPr>
            <w:tcW w:w="1517"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290</w:t>
            </w:r>
          </w:p>
        </w:tc>
        <w:tc>
          <w:tcPr>
            <w:tcW w:w="1518"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bl>
    <w:p w:rsidR="00005FFC" w:rsidRDefault="00005FFC" w:rsidP="003F6E6C">
      <w:pPr>
        <w:spacing w:before="120" w:after="120" w:line="240" w:lineRule="auto"/>
        <w:ind w:firstLine="709"/>
        <w:jc w:val="both"/>
        <w:rPr>
          <w:rFonts w:ascii="Times New Roman" w:hAnsi="Times New Roman" w:cs="Times New Roman"/>
          <w:sz w:val="28"/>
          <w:szCs w:val="28"/>
        </w:rPr>
      </w:pPr>
    </w:p>
    <w:p w:rsidR="007F6C85" w:rsidRPr="007F6C85" w:rsidRDefault="007F6C85" w:rsidP="003F6E6C">
      <w:pPr>
        <w:spacing w:before="120" w:after="12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Учебный план групп начальной подготовки второго года обучения</w:t>
      </w:r>
    </w:p>
    <w:tbl>
      <w:tblPr>
        <w:tblStyle w:val="ae"/>
        <w:tblW w:w="0" w:type="auto"/>
        <w:tblInd w:w="0" w:type="dxa"/>
        <w:tblLook w:val="04A0" w:firstRow="1" w:lastRow="0" w:firstColumn="1" w:lastColumn="0" w:noHBand="0" w:noVBand="1"/>
      </w:tblPr>
      <w:tblGrid>
        <w:gridCol w:w="1060"/>
        <w:gridCol w:w="2419"/>
        <w:gridCol w:w="1201"/>
        <w:gridCol w:w="1281"/>
        <w:gridCol w:w="1418"/>
        <w:gridCol w:w="1966"/>
      </w:tblGrid>
      <w:tr w:rsidR="007F6C85" w:rsidRPr="007F6C85" w:rsidTr="007F6C85">
        <w:tc>
          <w:tcPr>
            <w:tcW w:w="1118"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 п/п</w:t>
            </w:r>
          </w:p>
        </w:tc>
        <w:tc>
          <w:tcPr>
            <w:tcW w:w="2452"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Наименование раздела, темы</w:t>
            </w:r>
          </w:p>
        </w:tc>
        <w:tc>
          <w:tcPr>
            <w:tcW w:w="4009" w:type="dxa"/>
            <w:gridSpan w:val="3"/>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Количество часов</w:t>
            </w:r>
          </w:p>
        </w:tc>
        <w:tc>
          <w:tcPr>
            <w:tcW w:w="1992"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Формы контроля</w:t>
            </w:r>
          </w:p>
        </w:tc>
      </w:tr>
      <w:tr w:rsidR="007F6C85" w:rsidRPr="007F6C85" w:rsidTr="007F6C85">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w:t>
            </w:r>
          </w:p>
        </w:tc>
        <w:tc>
          <w:tcPr>
            <w:tcW w:w="131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Теория</w:t>
            </w:r>
          </w:p>
        </w:tc>
        <w:tc>
          <w:tcPr>
            <w:tcW w:w="1444"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w:t>
            </w: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Теоретическая подготовка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22</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22</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w:t>
            </w: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Общая физическая подготовка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100</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100</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ОФП</w:t>
            </w: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w:t>
            </w: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Специальная физическая подготовка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73</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73</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СФП</w:t>
            </w: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Хореографическая подготовка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73</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73</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w:t>
            </w: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Техническая (ледовая) подготовка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190</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190</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Контрольные испытания</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Участие в соревнованиях</w:t>
            </w: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w:t>
            </w: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Врачебный контроль</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 часов</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486</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22</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446</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bl>
    <w:p w:rsidR="00005FFC" w:rsidRDefault="00005FFC" w:rsidP="003F6E6C">
      <w:pPr>
        <w:spacing w:before="120" w:after="120" w:line="240" w:lineRule="auto"/>
        <w:ind w:firstLine="709"/>
        <w:jc w:val="both"/>
        <w:rPr>
          <w:rFonts w:ascii="Times New Roman" w:hAnsi="Times New Roman" w:cs="Times New Roman"/>
          <w:sz w:val="28"/>
          <w:szCs w:val="28"/>
        </w:rPr>
      </w:pPr>
    </w:p>
    <w:p w:rsidR="007F6C85" w:rsidRPr="003F6E6C" w:rsidRDefault="007F6C85" w:rsidP="003F6E6C">
      <w:pPr>
        <w:spacing w:before="120" w:after="120" w:line="240" w:lineRule="auto"/>
        <w:ind w:firstLine="709"/>
        <w:jc w:val="both"/>
        <w:rPr>
          <w:rFonts w:ascii="Times New Roman" w:hAnsi="Times New Roman" w:cs="Times New Roman"/>
          <w:sz w:val="28"/>
          <w:szCs w:val="28"/>
        </w:rPr>
      </w:pPr>
      <w:r w:rsidRPr="003F6E6C">
        <w:rPr>
          <w:rFonts w:ascii="Times New Roman" w:hAnsi="Times New Roman" w:cs="Times New Roman"/>
          <w:sz w:val="28"/>
          <w:szCs w:val="28"/>
        </w:rPr>
        <w:t>Учебный план групп начальной подготовки третьего года обучения</w:t>
      </w:r>
    </w:p>
    <w:tbl>
      <w:tblPr>
        <w:tblStyle w:val="ae"/>
        <w:tblW w:w="0" w:type="auto"/>
        <w:tblInd w:w="0" w:type="dxa"/>
        <w:tblLook w:val="04A0" w:firstRow="1" w:lastRow="0" w:firstColumn="1" w:lastColumn="0" w:noHBand="0" w:noVBand="1"/>
      </w:tblPr>
      <w:tblGrid>
        <w:gridCol w:w="1060"/>
        <w:gridCol w:w="2419"/>
        <w:gridCol w:w="1201"/>
        <w:gridCol w:w="1281"/>
        <w:gridCol w:w="1418"/>
        <w:gridCol w:w="1966"/>
      </w:tblGrid>
      <w:tr w:rsidR="007F6C85" w:rsidRPr="007F6C85" w:rsidTr="007F6C85">
        <w:tc>
          <w:tcPr>
            <w:tcW w:w="1118"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 п/п</w:t>
            </w:r>
          </w:p>
        </w:tc>
        <w:tc>
          <w:tcPr>
            <w:tcW w:w="2452"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Наименование раздела, темы</w:t>
            </w:r>
          </w:p>
        </w:tc>
        <w:tc>
          <w:tcPr>
            <w:tcW w:w="4009" w:type="dxa"/>
            <w:gridSpan w:val="3"/>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Количество часов</w:t>
            </w:r>
          </w:p>
        </w:tc>
        <w:tc>
          <w:tcPr>
            <w:tcW w:w="1992"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Формы контроля</w:t>
            </w:r>
          </w:p>
        </w:tc>
      </w:tr>
      <w:tr w:rsidR="007F6C85" w:rsidRPr="007F6C85" w:rsidTr="007F6C85">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w:t>
            </w:r>
          </w:p>
        </w:tc>
        <w:tc>
          <w:tcPr>
            <w:tcW w:w="131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Теория</w:t>
            </w:r>
          </w:p>
        </w:tc>
        <w:tc>
          <w:tcPr>
            <w:tcW w:w="1444"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w:t>
            </w: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Теоретическая подготовка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22</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22</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lastRenderedPageBreak/>
              <w:t>2</w:t>
            </w: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Общая физическая подготовка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98</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98</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ОФП</w:t>
            </w: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w:t>
            </w: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Специальная физическая подготовка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75</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75</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СФП</w:t>
            </w: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Хореографическая подготовка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73</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73</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w:t>
            </w: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Техническая (ледовая) подготовка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190</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190</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Контрольные испытания</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Участие в соревнованиях</w:t>
            </w: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w:t>
            </w: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Врачебный контроль</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118"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245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 часов</w:t>
            </w:r>
          </w:p>
        </w:tc>
        <w:tc>
          <w:tcPr>
            <w:tcW w:w="1246"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486</w:t>
            </w:r>
          </w:p>
        </w:tc>
        <w:tc>
          <w:tcPr>
            <w:tcW w:w="1319"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22</w:t>
            </w:r>
          </w:p>
        </w:tc>
        <w:tc>
          <w:tcPr>
            <w:tcW w:w="144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446</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bl>
    <w:p w:rsidR="00005FFC" w:rsidRDefault="00005FFC" w:rsidP="005C2949">
      <w:pPr>
        <w:pStyle w:val="1"/>
      </w:pPr>
    </w:p>
    <w:p w:rsidR="007F6C85" w:rsidRPr="003F6E6C" w:rsidRDefault="002D6DA5" w:rsidP="005C2949">
      <w:pPr>
        <w:pStyle w:val="1"/>
      </w:pPr>
      <w:bookmarkStart w:id="17" w:name="_Toc49426205"/>
      <w:r>
        <w:t>2.2</w:t>
      </w:r>
      <w:r w:rsidR="007F6C85" w:rsidRPr="003F6E6C">
        <w:t xml:space="preserve"> Учебно-тренировочный этап</w:t>
      </w:r>
      <w:bookmarkEnd w:id="17"/>
    </w:p>
    <w:p w:rsidR="00005FFC" w:rsidRDefault="00005FFC" w:rsidP="003F6E6C">
      <w:pPr>
        <w:spacing w:after="120" w:line="240" w:lineRule="auto"/>
        <w:ind w:firstLine="709"/>
        <w:jc w:val="both"/>
        <w:rPr>
          <w:rFonts w:ascii="Times New Roman" w:hAnsi="Times New Roman" w:cs="Times New Roman"/>
          <w:sz w:val="28"/>
          <w:szCs w:val="28"/>
        </w:rPr>
      </w:pPr>
    </w:p>
    <w:p w:rsidR="007F6C85" w:rsidRPr="007F6C85" w:rsidRDefault="007F6C85" w:rsidP="003F6E6C">
      <w:pPr>
        <w:spacing w:after="12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Учебный план учебно-тренировочных групп первого года обучения</w:t>
      </w:r>
    </w:p>
    <w:tbl>
      <w:tblPr>
        <w:tblStyle w:val="ae"/>
        <w:tblW w:w="0" w:type="auto"/>
        <w:tblInd w:w="0" w:type="dxa"/>
        <w:tblLook w:val="04A0" w:firstRow="1" w:lastRow="0" w:firstColumn="1" w:lastColumn="0" w:noHBand="0" w:noVBand="1"/>
      </w:tblPr>
      <w:tblGrid>
        <w:gridCol w:w="1002"/>
        <w:gridCol w:w="2551"/>
        <w:gridCol w:w="1165"/>
        <w:gridCol w:w="1254"/>
        <w:gridCol w:w="1408"/>
        <w:gridCol w:w="1965"/>
      </w:tblGrid>
      <w:tr w:rsidR="007F6C85" w:rsidRPr="007F6C85" w:rsidTr="007F6C85">
        <w:tc>
          <w:tcPr>
            <w:tcW w:w="1059"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 п/п</w:t>
            </w:r>
          </w:p>
        </w:tc>
        <w:tc>
          <w:tcPr>
            <w:tcW w:w="2587"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Наименование раздела, темы</w:t>
            </w:r>
          </w:p>
        </w:tc>
        <w:tc>
          <w:tcPr>
            <w:tcW w:w="3933" w:type="dxa"/>
            <w:gridSpan w:val="3"/>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Количество часов</w:t>
            </w:r>
          </w:p>
        </w:tc>
        <w:tc>
          <w:tcPr>
            <w:tcW w:w="1992"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Формы контроля</w:t>
            </w:r>
          </w:p>
        </w:tc>
      </w:tr>
      <w:tr w:rsidR="007F6C85" w:rsidRPr="007F6C85" w:rsidTr="007F6C85">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w:t>
            </w:r>
          </w:p>
        </w:tc>
        <w:tc>
          <w:tcPr>
            <w:tcW w:w="1291"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Теория</w:t>
            </w:r>
          </w:p>
        </w:tc>
        <w:tc>
          <w:tcPr>
            <w:tcW w:w="1434"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Теоретическая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22</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22</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Общая физическая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120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120</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ОФП</w:t>
            </w: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Специальная физическая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80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80</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СФП</w:t>
            </w: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Хореографическая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90</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Техническая (ледовая)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294</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294</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Контрольные испытания</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Участие в соревнованиях</w:t>
            </w: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Восстановительные мероприятия</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10</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8</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Врачебный контроль</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 часов</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624</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22</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602</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bl>
    <w:p w:rsidR="00005FFC" w:rsidRDefault="00005FFC" w:rsidP="003F6E6C">
      <w:pPr>
        <w:spacing w:before="120" w:after="120" w:line="240" w:lineRule="auto"/>
        <w:ind w:firstLine="709"/>
        <w:jc w:val="both"/>
        <w:rPr>
          <w:rFonts w:ascii="Times New Roman" w:hAnsi="Times New Roman" w:cs="Times New Roman"/>
          <w:sz w:val="28"/>
          <w:szCs w:val="28"/>
        </w:rPr>
      </w:pPr>
    </w:p>
    <w:p w:rsidR="007F6C85" w:rsidRPr="003F6E6C" w:rsidRDefault="007F6C85" w:rsidP="003F6E6C">
      <w:pPr>
        <w:spacing w:before="120" w:after="120" w:line="240" w:lineRule="auto"/>
        <w:ind w:firstLine="709"/>
        <w:jc w:val="both"/>
        <w:rPr>
          <w:rFonts w:ascii="Times New Roman" w:hAnsi="Times New Roman" w:cs="Times New Roman"/>
          <w:sz w:val="28"/>
          <w:szCs w:val="28"/>
        </w:rPr>
      </w:pPr>
      <w:r w:rsidRPr="003F6E6C">
        <w:rPr>
          <w:rFonts w:ascii="Times New Roman" w:hAnsi="Times New Roman" w:cs="Times New Roman"/>
          <w:sz w:val="28"/>
          <w:szCs w:val="28"/>
        </w:rPr>
        <w:t>Учебный план учебно-тренировочных групп второго года обучения</w:t>
      </w:r>
    </w:p>
    <w:tbl>
      <w:tblPr>
        <w:tblStyle w:val="ae"/>
        <w:tblW w:w="0" w:type="auto"/>
        <w:tblInd w:w="0" w:type="dxa"/>
        <w:tblLook w:val="04A0" w:firstRow="1" w:lastRow="0" w:firstColumn="1" w:lastColumn="0" w:noHBand="0" w:noVBand="1"/>
      </w:tblPr>
      <w:tblGrid>
        <w:gridCol w:w="1002"/>
        <w:gridCol w:w="2551"/>
        <w:gridCol w:w="1165"/>
        <w:gridCol w:w="1254"/>
        <w:gridCol w:w="1408"/>
        <w:gridCol w:w="1965"/>
      </w:tblGrid>
      <w:tr w:rsidR="007F6C85" w:rsidRPr="007F6C85" w:rsidTr="007F6C85">
        <w:tc>
          <w:tcPr>
            <w:tcW w:w="1059"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 п/п</w:t>
            </w:r>
          </w:p>
        </w:tc>
        <w:tc>
          <w:tcPr>
            <w:tcW w:w="2587"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Наименование раздела, темы</w:t>
            </w:r>
          </w:p>
        </w:tc>
        <w:tc>
          <w:tcPr>
            <w:tcW w:w="3933" w:type="dxa"/>
            <w:gridSpan w:val="3"/>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Количество часов</w:t>
            </w:r>
          </w:p>
        </w:tc>
        <w:tc>
          <w:tcPr>
            <w:tcW w:w="1992"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Формы контроля</w:t>
            </w:r>
          </w:p>
        </w:tc>
      </w:tr>
      <w:tr w:rsidR="007F6C85" w:rsidRPr="007F6C85" w:rsidTr="007F6C85">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w:t>
            </w:r>
          </w:p>
        </w:tc>
        <w:tc>
          <w:tcPr>
            <w:tcW w:w="1291"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Теория</w:t>
            </w:r>
          </w:p>
        </w:tc>
        <w:tc>
          <w:tcPr>
            <w:tcW w:w="1434"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Теоретическая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22</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22</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Общая физическая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116</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116</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ОФП</w:t>
            </w: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lastRenderedPageBreak/>
              <w:t>3</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Специальная физическая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84</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84</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СФП</w:t>
            </w: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Хореографическая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90</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Техническая (ледовая)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294</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294</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Контрольные испытания</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Участие в соревнованиях</w:t>
            </w: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Восстановительные мероприятия</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10</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8</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Врачебный контроль</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 часов</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624</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22</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602</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bl>
    <w:p w:rsidR="00005FFC" w:rsidRDefault="00005FFC" w:rsidP="003F6E6C">
      <w:pPr>
        <w:spacing w:before="120" w:after="120" w:line="240" w:lineRule="auto"/>
        <w:ind w:firstLine="709"/>
        <w:jc w:val="both"/>
        <w:rPr>
          <w:rFonts w:ascii="Times New Roman" w:hAnsi="Times New Roman" w:cs="Times New Roman"/>
          <w:sz w:val="28"/>
          <w:szCs w:val="28"/>
        </w:rPr>
      </w:pPr>
    </w:p>
    <w:p w:rsidR="007F6C85" w:rsidRPr="007F6C85" w:rsidRDefault="007F6C85" w:rsidP="003F6E6C">
      <w:pPr>
        <w:spacing w:before="120" w:after="12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Учебный план учебно-тренировочных групп третьего года обучения</w:t>
      </w:r>
    </w:p>
    <w:tbl>
      <w:tblPr>
        <w:tblStyle w:val="ae"/>
        <w:tblW w:w="0" w:type="auto"/>
        <w:tblInd w:w="0" w:type="dxa"/>
        <w:tblLook w:val="04A0" w:firstRow="1" w:lastRow="0" w:firstColumn="1" w:lastColumn="0" w:noHBand="0" w:noVBand="1"/>
      </w:tblPr>
      <w:tblGrid>
        <w:gridCol w:w="1002"/>
        <w:gridCol w:w="2551"/>
        <w:gridCol w:w="1165"/>
        <w:gridCol w:w="1254"/>
        <w:gridCol w:w="1408"/>
        <w:gridCol w:w="1965"/>
      </w:tblGrid>
      <w:tr w:rsidR="007F6C85" w:rsidRPr="007F6C85" w:rsidTr="007F6C85">
        <w:tc>
          <w:tcPr>
            <w:tcW w:w="1059"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 п/п</w:t>
            </w:r>
          </w:p>
        </w:tc>
        <w:tc>
          <w:tcPr>
            <w:tcW w:w="2587"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Наименование раздела, темы</w:t>
            </w:r>
          </w:p>
        </w:tc>
        <w:tc>
          <w:tcPr>
            <w:tcW w:w="3933" w:type="dxa"/>
            <w:gridSpan w:val="3"/>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Количество часов</w:t>
            </w:r>
          </w:p>
        </w:tc>
        <w:tc>
          <w:tcPr>
            <w:tcW w:w="1992"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Формы контроля</w:t>
            </w:r>
          </w:p>
        </w:tc>
      </w:tr>
      <w:tr w:rsidR="007F6C85" w:rsidRPr="007F6C85" w:rsidTr="007F6C85">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w:t>
            </w:r>
          </w:p>
        </w:tc>
        <w:tc>
          <w:tcPr>
            <w:tcW w:w="1291"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Теория</w:t>
            </w:r>
          </w:p>
        </w:tc>
        <w:tc>
          <w:tcPr>
            <w:tcW w:w="1434"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Теоретическая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46</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46</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Общая физическая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170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170</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ОФП</w:t>
            </w: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Специальная физическая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140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140</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СФП</w:t>
            </w: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Хореографическая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130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130</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Техническая (ледовая)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412</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412</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Инструкторская и судейская практика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10</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Контрольные испытания</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Участие в соревнованиях</w:t>
            </w: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8</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Восстановительные мероприятия</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18</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18</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Врачебный контроль</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 часов</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936</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46</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890</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bl>
    <w:p w:rsidR="00005FFC" w:rsidRDefault="00005FFC" w:rsidP="003F6E6C">
      <w:pPr>
        <w:spacing w:before="120" w:after="120" w:line="240" w:lineRule="auto"/>
        <w:ind w:firstLine="709"/>
        <w:jc w:val="both"/>
        <w:rPr>
          <w:rFonts w:ascii="Times New Roman" w:hAnsi="Times New Roman" w:cs="Times New Roman"/>
          <w:sz w:val="28"/>
          <w:szCs w:val="28"/>
        </w:rPr>
      </w:pPr>
    </w:p>
    <w:p w:rsidR="007F6C85" w:rsidRPr="007F6C85" w:rsidRDefault="007F6C85" w:rsidP="003F6E6C">
      <w:pPr>
        <w:spacing w:before="120" w:after="120" w:line="240" w:lineRule="auto"/>
        <w:ind w:firstLine="709"/>
        <w:jc w:val="both"/>
        <w:rPr>
          <w:rFonts w:ascii="Times New Roman" w:hAnsi="Times New Roman" w:cs="Times New Roman"/>
          <w:sz w:val="28"/>
          <w:szCs w:val="28"/>
        </w:rPr>
      </w:pPr>
      <w:r w:rsidRPr="007F6C85">
        <w:rPr>
          <w:rFonts w:ascii="Times New Roman" w:hAnsi="Times New Roman" w:cs="Times New Roman"/>
          <w:sz w:val="28"/>
          <w:szCs w:val="28"/>
        </w:rPr>
        <w:t>Учебный план учебно-тренировочных групп четвертого года обучения</w:t>
      </w:r>
    </w:p>
    <w:tbl>
      <w:tblPr>
        <w:tblStyle w:val="ae"/>
        <w:tblW w:w="0" w:type="auto"/>
        <w:tblInd w:w="0" w:type="dxa"/>
        <w:tblLook w:val="04A0" w:firstRow="1" w:lastRow="0" w:firstColumn="1" w:lastColumn="0" w:noHBand="0" w:noVBand="1"/>
      </w:tblPr>
      <w:tblGrid>
        <w:gridCol w:w="1002"/>
        <w:gridCol w:w="2551"/>
        <w:gridCol w:w="1165"/>
        <w:gridCol w:w="1254"/>
        <w:gridCol w:w="1408"/>
        <w:gridCol w:w="1965"/>
      </w:tblGrid>
      <w:tr w:rsidR="007F6C85" w:rsidRPr="007F6C85" w:rsidTr="007F6C85">
        <w:tc>
          <w:tcPr>
            <w:tcW w:w="1059"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 п/п</w:t>
            </w:r>
          </w:p>
        </w:tc>
        <w:tc>
          <w:tcPr>
            <w:tcW w:w="2587"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Наименование раздела, темы</w:t>
            </w:r>
          </w:p>
        </w:tc>
        <w:tc>
          <w:tcPr>
            <w:tcW w:w="3933" w:type="dxa"/>
            <w:gridSpan w:val="3"/>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Количество часов</w:t>
            </w:r>
          </w:p>
        </w:tc>
        <w:tc>
          <w:tcPr>
            <w:tcW w:w="1992"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Формы контроля</w:t>
            </w:r>
          </w:p>
        </w:tc>
      </w:tr>
      <w:tr w:rsidR="007F6C85" w:rsidRPr="007F6C85" w:rsidTr="007F6C85">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w:t>
            </w:r>
          </w:p>
        </w:tc>
        <w:tc>
          <w:tcPr>
            <w:tcW w:w="1291"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Теория</w:t>
            </w:r>
          </w:p>
        </w:tc>
        <w:tc>
          <w:tcPr>
            <w:tcW w:w="1434"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Теоретическая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46</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46</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Общая физическая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160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160</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ОФП</w:t>
            </w: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lastRenderedPageBreak/>
              <w:t>3</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Специальная физическая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150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150</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СФП</w:t>
            </w: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Хореографическая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130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130</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Техническая (ледовая)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412</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412</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Инструкторская и судейская практика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10</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Контрольные испытания</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Участие в соревнованиях</w:t>
            </w: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8</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Восстановительные мероприятия</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18</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18</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Врачебный контроль</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 часов</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936</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46</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890</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bl>
    <w:p w:rsidR="00005FFC" w:rsidRDefault="00005FFC" w:rsidP="003F6E6C">
      <w:pPr>
        <w:autoSpaceDE w:val="0"/>
        <w:autoSpaceDN w:val="0"/>
        <w:adjustRightInd w:val="0"/>
        <w:spacing w:before="120" w:after="120" w:line="240" w:lineRule="auto"/>
        <w:jc w:val="center"/>
        <w:rPr>
          <w:rFonts w:ascii="Times New Roman" w:hAnsi="Times New Roman" w:cs="Times New Roman"/>
          <w:sz w:val="28"/>
          <w:szCs w:val="28"/>
        </w:rPr>
      </w:pPr>
    </w:p>
    <w:p w:rsidR="007F6C85" w:rsidRPr="003F6E6C" w:rsidRDefault="007F6C85" w:rsidP="003F6E6C">
      <w:pPr>
        <w:autoSpaceDE w:val="0"/>
        <w:autoSpaceDN w:val="0"/>
        <w:adjustRightInd w:val="0"/>
        <w:spacing w:before="120" w:after="120" w:line="240" w:lineRule="auto"/>
        <w:jc w:val="center"/>
        <w:rPr>
          <w:rFonts w:ascii="Times New Roman" w:hAnsi="Times New Roman" w:cs="Times New Roman"/>
          <w:sz w:val="28"/>
          <w:szCs w:val="28"/>
        </w:rPr>
      </w:pPr>
      <w:r w:rsidRPr="003F6E6C">
        <w:rPr>
          <w:rFonts w:ascii="Times New Roman" w:hAnsi="Times New Roman" w:cs="Times New Roman"/>
          <w:sz w:val="28"/>
          <w:szCs w:val="28"/>
        </w:rPr>
        <w:t>Учебный план учебно-тренировочных групп пятого года обучения</w:t>
      </w:r>
    </w:p>
    <w:tbl>
      <w:tblPr>
        <w:tblStyle w:val="ae"/>
        <w:tblW w:w="0" w:type="auto"/>
        <w:tblInd w:w="0" w:type="dxa"/>
        <w:tblLook w:val="04A0" w:firstRow="1" w:lastRow="0" w:firstColumn="1" w:lastColumn="0" w:noHBand="0" w:noVBand="1"/>
      </w:tblPr>
      <w:tblGrid>
        <w:gridCol w:w="1002"/>
        <w:gridCol w:w="2551"/>
        <w:gridCol w:w="1165"/>
        <w:gridCol w:w="1254"/>
        <w:gridCol w:w="1408"/>
        <w:gridCol w:w="1965"/>
      </w:tblGrid>
      <w:tr w:rsidR="007F6C85" w:rsidRPr="007F6C85" w:rsidTr="007F6C85">
        <w:tc>
          <w:tcPr>
            <w:tcW w:w="1059"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 п/п</w:t>
            </w:r>
          </w:p>
        </w:tc>
        <w:tc>
          <w:tcPr>
            <w:tcW w:w="2587"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Наименование раздела, темы</w:t>
            </w:r>
          </w:p>
        </w:tc>
        <w:tc>
          <w:tcPr>
            <w:tcW w:w="3933" w:type="dxa"/>
            <w:gridSpan w:val="3"/>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Количество часов</w:t>
            </w:r>
          </w:p>
        </w:tc>
        <w:tc>
          <w:tcPr>
            <w:tcW w:w="1992" w:type="dxa"/>
            <w:vMerge w:val="restart"/>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Формы контроля</w:t>
            </w:r>
          </w:p>
        </w:tc>
      </w:tr>
      <w:tr w:rsidR="007F6C85" w:rsidRPr="007F6C85" w:rsidTr="007F6C85">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w:t>
            </w:r>
          </w:p>
        </w:tc>
        <w:tc>
          <w:tcPr>
            <w:tcW w:w="1291"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Теория</w:t>
            </w:r>
          </w:p>
        </w:tc>
        <w:tc>
          <w:tcPr>
            <w:tcW w:w="1434"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Теоретическая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46</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46</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Общая физическая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150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150</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ОФП</w:t>
            </w: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Специальная физическая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160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160</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Выполнение нормативов СФП</w:t>
            </w: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Хореографическая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130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130</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Техническая (ледовая) подготовка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412</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412</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Инструкторская и судейская практика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10</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10</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7</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Контрольные испытания</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w:t>
            </w:r>
          </w:p>
        </w:tc>
        <w:tc>
          <w:tcPr>
            <w:tcW w:w="199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Участие в соревнованиях</w:t>
            </w: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8</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Восстановительные мероприятия</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18</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18</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w:t>
            </w: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Врачебный контроль</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r w:rsidR="007F6C85" w:rsidRPr="007F6C85" w:rsidTr="007F6C85">
        <w:tc>
          <w:tcPr>
            <w:tcW w:w="1059"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c>
          <w:tcPr>
            <w:tcW w:w="258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 часов</w:t>
            </w:r>
          </w:p>
        </w:tc>
        <w:tc>
          <w:tcPr>
            <w:tcW w:w="1208"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936</w:t>
            </w:r>
          </w:p>
        </w:tc>
        <w:tc>
          <w:tcPr>
            <w:tcW w:w="1291"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46</w:t>
            </w:r>
          </w:p>
        </w:tc>
        <w:tc>
          <w:tcPr>
            <w:tcW w:w="1434" w:type="dxa"/>
            <w:tcBorders>
              <w:top w:val="single" w:sz="4" w:space="0" w:color="auto"/>
              <w:left w:val="single" w:sz="4" w:space="0" w:color="auto"/>
              <w:bottom w:val="single" w:sz="4" w:space="0" w:color="auto"/>
              <w:right w:val="single" w:sz="4" w:space="0" w:color="auto"/>
            </w:tcBorders>
            <w:vAlign w:val="center"/>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890</w:t>
            </w:r>
          </w:p>
        </w:tc>
        <w:tc>
          <w:tcPr>
            <w:tcW w:w="1992" w:type="dxa"/>
            <w:tcBorders>
              <w:top w:val="single" w:sz="4" w:space="0" w:color="auto"/>
              <w:left w:val="single" w:sz="4" w:space="0" w:color="auto"/>
              <w:bottom w:val="single" w:sz="4" w:space="0" w:color="auto"/>
              <w:right w:val="single" w:sz="4" w:space="0" w:color="auto"/>
            </w:tcBorders>
          </w:tcPr>
          <w:p w:rsidR="007F6C85" w:rsidRPr="007F6C85" w:rsidRDefault="007F6C85" w:rsidP="007F6C85">
            <w:pPr>
              <w:autoSpaceDE w:val="0"/>
              <w:autoSpaceDN w:val="0"/>
              <w:adjustRightInd w:val="0"/>
              <w:jc w:val="both"/>
              <w:rPr>
                <w:rFonts w:ascii="Times New Roman" w:hAnsi="Times New Roman" w:cs="Times New Roman"/>
                <w:sz w:val="24"/>
                <w:szCs w:val="24"/>
              </w:rPr>
            </w:pPr>
          </w:p>
        </w:tc>
      </w:tr>
    </w:tbl>
    <w:p w:rsidR="00005FFC" w:rsidRDefault="00005FFC" w:rsidP="003F6E6C">
      <w:pPr>
        <w:spacing w:before="120" w:after="120" w:line="240" w:lineRule="auto"/>
        <w:ind w:firstLine="709"/>
        <w:jc w:val="center"/>
        <w:rPr>
          <w:rFonts w:ascii="Times New Roman" w:eastAsiaTheme="majorEastAsia" w:hAnsi="Times New Roman" w:cstheme="majorBidi"/>
          <w:b/>
          <w:color w:val="000000" w:themeColor="text1"/>
          <w:sz w:val="28"/>
          <w:szCs w:val="32"/>
        </w:rPr>
      </w:pPr>
    </w:p>
    <w:p w:rsidR="007F6C85" w:rsidRPr="003F6E6C" w:rsidRDefault="007F6C85" w:rsidP="003F6E6C">
      <w:pPr>
        <w:spacing w:before="120" w:after="120" w:line="240" w:lineRule="auto"/>
        <w:ind w:firstLine="709"/>
        <w:jc w:val="center"/>
        <w:rPr>
          <w:rFonts w:ascii="Times New Roman" w:eastAsiaTheme="majorEastAsia" w:hAnsi="Times New Roman" w:cstheme="majorBidi"/>
          <w:b/>
          <w:color w:val="000000" w:themeColor="text1"/>
          <w:sz w:val="28"/>
          <w:szCs w:val="32"/>
        </w:rPr>
      </w:pPr>
      <w:r w:rsidRPr="003F6E6C">
        <w:rPr>
          <w:rFonts w:ascii="Times New Roman" w:eastAsiaTheme="majorEastAsia" w:hAnsi="Times New Roman" w:cstheme="majorBidi"/>
          <w:b/>
          <w:color w:val="000000" w:themeColor="text1"/>
          <w:sz w:val="28"/>
          <w:szCs w:val="32"/>
        </w:rPr>
        <w:t>КАЛЕНДАРНЫЙ УЧЕБНЫЙ ГРАФИК</w:t>
      </w:r>
    </w:p>
    <w:tbl>
      <w:tblPr>
        <w:tblStyle w:val="ae"/>
        <w:tblW w:w="0" w:type="auto"/>
        <w:tblInd w:w="0" w:type="dxa"/>
        <w:tblLook w:val="04A0" w:firstRow="1" w:lastRow="0" w:firstColumn="1" w:lastColumn="0" w:noHBand="0" w:noVBand="1"/>
      </w:tblPr>
      <w:tblGrid>
        <w:gridCol w:w="1645"/>
        <w:gridCol w:w="1529"/>
        <w:gridCol w:w="1529"/>
        <w:gridCol w:w="1424"/>
        <w:gridCol w:w="1587"/>
        <w:gridCol w:w="1631"/>
      </w:tblGrid>
      <w:tr w:rsidR="007F6C85" w:rsidRPr="007F6C85" w:rsidTr="007F6C85">
        <w:tc>
          <w:tcPr>
            <w:tcW w:w="167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Год обучения (этап подготовки)</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Дат начала обучения по программе</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Дата окончания обучения по программе</w:t>
            </w:r>
          </w:p>
        </w:tc>
        <w:tc>
          <w:tcPr>
            <w:tcW w:w="1483"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Всего учебных недель</w:t>
            </w:r>
          </w:p>
        </w:tc>
        <w:tc>
          <w:tcPr>
            <w:tcW w:w="161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Количество учебных часов</w:t>
            </w:r>
          </w:p>
        </w:tc>
        <w:tc>
          <w:tcPr>
            <w:tcW w:w="166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Режим занятий</w:t>
            </w:r>
          </w:p>
        </w:tc>
      </w:tr>
      <w:tr w:rsidR="007F6C85" w:rsidRPr="007F6C85" w:rsidTr="007F6C85">
        <w:tc>
          <w:tcPr>
            <w:tcW w:w="167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СО</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 сентября</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31 мая</w:t>
            </w:r>
          </w:p>
        </w:tc>
        <w:tc>
          <w:tcPr>
            <w:tcW w:w="1483"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40</w:t>
            </w:r>
          </w:p>
        </w:tc>
        <w:tc>
          <w:tcPr>
            <w:tcW w:w="161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218</w:t>
            </w:r>
          </w:p>
        </w:tc>
        <w:tc>
          <w:tcPr>
            <w:tcW w:w="166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По расписанию</w:t>
            </w:r>
          </w:p>
        </w:tc>
      </w:tr>
      <w:tr w:rsidR="007F6C85" w:rsidRPr="007F6C85" w:rsidTr="007F6C85">
        <w:tc>
          <w:tcPr>
            <w:tcW w:w="167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lastRenderedPageBreak/>
              <w:t>НП-1</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 сентября</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31 августа</w:t>
            </w:r>
          </w:p>
        </w:tc>
        <w:tc>
          <w:tcPr>
            <w:tcW w:w="1483"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52</w:t>
            </w:r>
          </w:p>
        </w:tc>
        <w:tc>
          <w:tcPr>
            <w:tcW w:w="161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312</w:t>
            </w:r>
          </w:p>
        </w:tc>
        <w:tc>
          <w:tcPr>
            <w:tcW w:w="166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По расписанию</w:t>
            </w:r>
          </w:p>
        </w:tc>
      </w:tr>
      <w:tr w:rsidR="007F6C85" w:rsidRPr="007F6C85" w:rsidTr="007F6C85">
        <w:tc>
          <w:tcPr>
            <w:tcW w:w="167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НП-2</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 сентября</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31 августа</w:t>
            </w:r>
          </w:p>
        </w:tc>
        <w:tc>
          <w:tcPr>
            <w:tcW w:w="1483"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52</w:t>
            </w:r>
          </w:p>
        </w:tc>
        <w:tc>
          <w:tcPr>
            <w:tcW w:w="161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486</w:t>
            </w:r>
          </w:p>
        </w:tc>
        <w:tc>
          <w:tcPr>
            <w:tcW w:w="166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По расписанию</w:t>
            </w:r>
          </w:p>
        </w:tc>
      </w:tr>
      <w:tr w:rsidR="007F6C85" w:rsidRPr="007F6C85" w:rsidTr="007F6C85">
        <w:tc>
          <w:tcPr>
            <w:tcW w:w="167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НП-3</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 сентября</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31 августа</w:t>
            </w:r>
          </w:p>
        </w:tc>
        <w:tc>
          <w:tcPr>
            <w:tcW w:w="1483"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52</w:t>
            </w:r>
          </w:p>
        </w:tc>
        <w:tc>
          <w:tcPr>
            <w:tcW w:w="161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486</w:t>
            </w:r>
          </w:p>
        </w:tc>
        <w:tc>
          <w:tcPr>
            <w:tcW w:w="166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По расписанию</w:t>
            </w:r>
          </w:p>
        </w:tc>
      </w:tr>
      <w:tr w:rsidR="007F6C85" w:rsidRPr="007F6C85" w:rsidTr="007F6C85">
        <w:tc>
          <w:tcPr>
            <w:tcW w:w="167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УТ-1</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 сентября</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31 августа</w:t>
            </w:r>
          </w:p>
        </w:tc>
        <w:tc>
          <w:tcPr>
            <w:tcW w:w="1483"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52</w:t>
            </w:r>
          </w:p>
        </w:tc>
        <w:tc>
          <w:tcPr>
            <w:tcW w:w="161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624</w:t>
            </w:r>
          </w:p>
        </w:tc>
        <w:tc>
          <w:tcPr>
            <w:tcW w:w="166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По расписанию</w:t>
            </w:r>
          </w:p>
        </w:tc>
      </w:tr>
      <w:tr w:rsidR="007F6C85" w:rsidRPr="007F6C85" w:rsidTr="007F6C85">
        <w:tc>
          <w:tcPr>
            <w:tcW w:w="167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УТ-2</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 сентября</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31 августа</w:t>
            </w:r>
          </w:p>
        </w:tc>
        <w:tc>
          <w:tcPr>
            <w:tcW w:w="1483"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52</w:t>
            </w:r>
          </w:p>
        </w:tc>
        <w:tc>
          <w:tcPr>
            <w:tcW w:w="161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624</w:t>
            </w:r>
          </w:p>
        </w:tc>
        <w:tc>
          <w:tcPr>
            <w:tcW w:w="166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По расписанию</w:t>
            </w:r>
          </w:p>
        </w:tc>
      </w:tr>
      <w:tr w:rsidR="007F6C85" w:rsidRPr="007F6C85" w:rsidTr="007F6C85">
        <w:tc>
          <w:tcPr>
            <w:tcW w:w="167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УТ-3</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 сентября</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31 августа</w:t>
            </w:r>
          </w:p>
        </w:tc>
        <w:tc>
          <w:tcPr>
            <w:tcW w:w="1483"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52</w:t>
            </w:r>
          </w:p>
        </w:tc>
        <w:tc>
          <w:tcPr>
            <w:tcW w:w="161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936</w:t>
            </w:r>
          </w:p>
        </w:tc>
        <w:tc>
          <w:tcPr>
            <w:tcW w:w="166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По расписанию</w:t>
            </w:r>
          </w:p>
        </w:tc>
      </w:tr>
      <w:tr w:rsidR="007F6C85" w:rsidRPr="007F6C85" w:rsidTr="007F6C85">
        <w:tc>
          <w:tcPr>
            <w:tcW w:w="167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УТ-4</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 сентября</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31 августа</w:t>
            </w:r>
          </w:p>
        </w:tc>
        <w:tc>
          <w:tcPr>
            <w:tcW w:w="1483"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52</w:t>
            </w:r>
          </w:p>
        </w:tc>
        <w:tc>
          <w:tcPr>
            <w:tcW w:w="161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936</w:t>
            </w:r>
          </w:p>
        </w:tc>
        <w:tc>
          <w:tcPr>
            <w:tcW w:w="166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По расписанию</w:t>
            </w:r>
          </w:p>
        </w:tc>
      </w:tr>
      <w:tr w:rsidR="007F6C85" w:rsidRPr="007F6C85" w:rsidTr="007F6C85">
        <w:tc>
          <w:tcPr>
            <w:tcW w:w="167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УТ-5</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1 сентября</w:t>
            </w:r>
          </w:p>
        </w:tc>
        <w:tc>
          <w:tcPr>
            <w:tcW w:w="1566"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31 августа</w:t>
            </w:r>
          </w:p>
        </w:tc>
        <w:tc>
          <w:tcPr>
            <w:tcW w:w="1483"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52</w:t>
            </w:r>
          </w:p>
        </w:tc>
        <w:tc>
          <w:tcPr>
            <w:tcW w:w="1617"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936</w:t>
            </w:r>
          </w:p>
        </w:tc>
        <w:tc>
          <w:tcPr>
            <w:tcW w:w="1662" w:type="dxa"/>
            <w:tcBorders>
              <w:top w:val="single" w:sz="4" w:space="0" w:color="auto"/>
              <w:left w:val="single" w:sz="4" w:space="0" w:color="auto"/>
              <w:bottom w:val="single" w:sz="4" w:space="0" w:color="auto"/>
              <w:right w:val="single" w:sz="4" w:space="0" w:color="auto"/>
            </w:tcBorders>
            <w:hideMark/>
          </w:tcPr>
          <w:p w:rsidR="007F6C85" w:rsidRPr="007F6C85" w:rsidRDefault="007F6C85" w:rsidP="007F6C85">
            <w:pPr>
              <w:autoSpaceDE w:val="0"/>
              <w:autoSpaceDN w:val="0"/>
              <w:adjustRightInd w:val="0"/>
              <w:jc w:val="both"/>
              <w:rPr>
                <w:rFonts w:ascii="Times New Roman" w:hAnsi="Times New Roman" w:cs="Times New Roman"/>
                <w:sz w:val="24"/>
                <w:szCs w:val="24"/>
              </w:rPr>
            </w:pPr>
            <w:r w:rsidRPr="007F6C85">
              <w:rPr>
                <w:rFonts w:ascii="Times New Roman" w:hAnsi="Times New Roman" w:cs="Times New Roman"/>
                <w:sz w:val="24"/>
                <w:szCs w:val="24"/>
              </w:rPr>
              <w:t>По расписанию</w:t>
            </w:r>
          </w:p>
        </w:tc>
      </w:tr>
    </w:tbl>
    <w:p w:rsidR="005C2949" w:rsidRDefault="005C2949" w:rsidP="005C2949">
      <w:pPr>
        <w:pStyle w:val="1"/>
      </w:pPr>
    </w:p>
    <w:p w:rsidR="005C2949" w:rsidRDefault="005C2949" w:rsidP="005C2949"/>
    <w:p w:rsidR="005C2949" w:rsidRDefault="005C2949" w:rsidP="005C2949"/>
    <w:p w:rsidR="005C2949" w:rsidRDefault="005C2949" w:rsidP="005C2949"/>
    <w:p w:rsidR="005C2949" w:rsidRDefault="005C2949" w:rsidP="005C2949"/>
    <w:p w:rsidR="005C2949" w:rsidRDefault="005C2949" w:rsidP="005C2949"/>
    <w:p w:rsidR="005C2949" w:rsidRDefault="005C2949" w:rsidP="005C2949"/>
    <w:p w:rsidR="005C2949" w:rsidRDefault="005C2949" w:rsidP="005C2949"/>
    <w:p w:rsidR="005C2949" w:rsidRDefault="005C2949" w:rsidP="005C2949"/>
    <w:p w:rsidR="005C2949" w:rsidRDefault="005C2949" w:rsidP="005C2949"/>
    <w:p w:rsidR="005C2949" w:rsidRDefault="005C2949" w:rsidP="005C2949"/>
    <w:p w:rsidR="005C2949" w:rsidRDefault="005C2949" w:rsidP="005C2949"/>
    <w:p w:rsidR="005C2949" w:rsidRDefault="005C2949" w:rsidP="005C2949"/>
    <w:p w:rsidR="005C2949" w:rsidRDefault="005C2949" w:rsidP="005C2949"/>
    <w:p w:rsidR="005C2949" w:rsidRPr="005C2949" w:rsidRDefault="005C2949" w:rsidP="005C2949"/>
    <w:p w:rsidR="005C2949" w:rsidRDefault="005C2949" w:rsidP="005C2949">
      <w:pPr>
        <w:pStyle w:val="1"/>
      </w:pPr>
    </w:p>
    <w:p w:rsidR="005C2949" w:rsidRDefault="005C2949" w:rsidP="005C2949">
      <w:pPr>
        <w:pStyle w:val="1"/>
        <w:rPr>
          <w:rFonts w:asciiTheme="minorHAnsi" w:eastAsiaTheme="minorHAnsi" w:hAnsiTheme="minorHAnsi" w:cstheme="minorBidi"/>
          <w:b w:val="0"/>
          <w:color w:val="auto"/>
          <w:sz w:val="22"/>
          <w:szCs w:val="22"/>
        </w:rPr>
      </w:pPr>
    </w:p>
    <w:p w:rsidR="005C2949" w:rsidRPr="005C2949" w:rsidRDefault="005C2949" w:rsidP="005C2949"/>
    <w:p w:rsidR="005C2949" w:rsidRDefault="005C2949" w:rsidP="005C2949">
      <w:pPr>
        <w:pStyle w:val="1"/>
      </w:pPr>
    </w:p>
    <w:p w:rsidR="007F6C85" w:rsidRPr="007F6C85" w:rsidRDefault="003527FA" w:rsidP="005C2949">
      <w:pPr>
        <w:pStyle w:val="1"/>
      </w:pPr>
      <w:bookmarkStart w:id="18" w:name="_Toc49426206"/>
      <w:r>
        <w:t>3</w:t>
      </w:r>
      <w:r w:rsidR="007F6C85" w:rsidRPr="007F6C85">
        <w:t>. РАБОЧАЯ ПРОГРАММА</w:t>
      </w:r>
      <w:bookmarkEnd w:id="18"/>
    </w:p>
    <w:p w:rsidR="00072B3D" w:rsidRPr="00072B3D" w:rsidRDefault="003527FA" w:rsidP="005C2949">
      <w:pPr>
        <w:pStyle w:val="1"/>
      </w:pPr>
      <w:bookmarkStart w:id="19" w:name="_Toc49426207"/>
      <w:r>
        <w:t xml:space="preserve">3.1 </w:t>
      </w:r>
      <w:r w:rsidR="00072B3D" w:rsidRPr="00072B3D">
        <w:t xml:space="preserve">Этап начальной </w:t>
      </w:r>
      <w:r>
        <w:t>подготовки. Первый год обучения</w:t>
      </w:r>
      <w:bookmarkEnd w:id="19"/>
    </w:p>
    <w:p w:rsidR="00072B3D" w:rsidRDefault="008F01A3" w:rsidP="00B426EF">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Задачи на этом этапе сводятся к: вовлечению максимального числа детей в систему спортивной подготовки по фигурному катанию на коньках, направленную на гармоничное развитие физических качеств, общей физической подготовки и изучение базовой техники фигурного катания на коньках; формирование потребности к занятиям спортом.</w:t>
      </w:r>
    </w:p>
    <w:p w:rsidR="008F01A3" w:rsidRDefault="008F01A3" w:rsidP="00B42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первом году занятий в группах НП объем часов совпадает с объемом занятий </w:t>
      </w:r>
      <w:proofErr w:type="gramStart"/>
      <w:r>
        <w:rPr>
          <w:rFonts w:ascii="Times New Roman" w:hAnsi="Times New Roman" w:cs="Times New Roman"/>
          <w:sz w:val="28"/>
          <w:szCs w:val="28"/>
        </w:rPr>
        <w:t>в СО</w:t>
      </w:r>
      <w:proofErr w:type="gramEnd"/>
      <w:r>
        <w:rPr>
          <w:rFonts w:ascii="Times New Roman" w:hAnsi="Times New Roman" w:cs="Times New Roman"/>
          <w:sz w:val="28"/>
          <w:szCs w:val="28"/>
        </w:rPr>
        <w:t xml:space="preserve"> группах.</w:t>
      </w:r>
      <w:r w:rsidRPr="008F01A3">
        <w:rPr>
          <w:rFonts w:ascii="Times New Roman" w:hAnsi="Times New Roman" w:cs="Times New Roman"/>
          <w:sz w:val="28"/>
          <w:szCs w:val="28"/>
        </w:rPr>
        <w:t xml:space="preserve"> </w:t>
      </w:r>
      <w:r w:rsidRPr="00C00722">
        <w:rPr>
          <w:rFonts w:ascii="Times New Roman" w:hAnsi="Times New Roman" w:cs="Times New Roman"/>
          <w:sz w:val="28"/>
          <w:szCs w:val="28"/>
        </w:rPr>
        <w:t>Основными средствами общефизической подготовки являются ОРУ. К ним можно отнести упражнения для головы и шеи, для рук и плечевого пояса, туловища, ног. Обращается внимание на амплитуду движений, достаточную сложность упражнен</w:t>
      </w:r>
      <w:r>
        <w:rPr>
          <w:rFonts w:ascii="Times New Roman" w:hAnsi="Times New Roman" w:cs="Times New Roman"/>
          <w:sz w:val="28"/>
          <w:szCs w:val="28"/>
        </w:rPr>
        <w:t xml:space="preserve">ий, осанку, темп и качество. </w:t>
      </w:r>
      <w:r w:rsidRPr="00C00722">
        <w:rPr>
          <w:rFonts w:ascii="Times New Roman" w:hAnsi="Times New Roman" w:cs="Times New Roman"/>
          <w:sz w:val="28"/>
          <w:szCs w:val="28"/>
        </w:rPr>
        <w:t>Необходимо научить детей выполнять комплекс спортивных упражнений в заданном темпе, четко выполнять команды.</w:t>
      </w:r>
    </w:p>
    <w:p w:rsidR="008F01A3" w:rsidRDefault="00B426EF" w:rsidP="00B42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развития физических качеств </w:t>
      </w:r>
      <w:r w:rsidRPr="00C00722">
        <w:rPr>
          <w:rFonts w:ascii="Times New Roman" w:hAnsi="Times New Roman" w:cs="Times New Roman"/>
          <w:sz w:val="28"/>
          <w:szCs w:val="28"/>
        </w:rPr>
        <w:t>следует использовать следующие упражнения:</w:t>
      </w:r>
    </w:p>
    <w:p w:rsidR="00B426EF" w:rsidRDefault="00B426EF" w:rsidP="00B426EF">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w:t>
      </w:r>
      <w:proofErr w:type="spellStart"/>
      <w:r w:rsidRPr="00C00722">
        <w:rPr>
          <w:rFonts w:ascii="Times New Roman" w:hAnsi="Times New Roman" w:cs="Times New Roman"/>
          <w:sz w:val="28"/>
          <w:szCs w:val="28"/>
        </w:rPr>
        <w:t>и.п</w:t>
      </w:r>
      <w:proofErr w:type="spellEnd"/>
      <w:r w:rsidRPr="00C00722">
        <w:rPr>
          <w:rFonts w:ascii="Times New Roman" w:hAnsi="Times New Roman" w:cs="Times New Roman"/>
          <w:sz w:val="28"/>
          <w:szCs w:val="28"/>
        </w:rPr>
        <w:t xml:space="preserve">.; игры и эстафеты; </w:t>
      </w:r>
    </w:p>
    <w:p w:rsidR="00B426EF" w:rsidRDefault="00B426EF" w:rsidP="00B426EF">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координации: разнообразные движения рук и ног в сочетании друг с другом; ходьба спиной вперед; подвижные игры и эстафеты; - 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w:t>
      </w:r>
      <w:proofErr w:type="spellStart"/>
      <w:r w:rsidRPr="00C00722">
        <w:rPr>
          <w:rFonts w:ascii="Times New Roman" w:hAnsi="Times New Roman" w:cs="Times New Roman"/>
          <w:sz w:val="28"/>
          <w:szCs w:val="28"/>
        </w:rPr>
        <w:t>многоскоки</w:t>
      </w:r>
      <w:proofErr w:type="spellEnd"/>
      <w:r w:rsidRPr="00C00722">
        <w:rPr>
          <w:rFonts w:ascii="Times New Roman" w:hAnsi="Times New Roman" w:cs="Times New Roman"/>
          <w:sz w:val="28"/>
          <w:szCs w:val="28"/>
        </w:rPr>
        <w:t xml:space="preserve">, бег с препятствиями; игры, эстафеты с бегом и прыжками; </w:t>
      </w:r>
    </w:p>
    <w:p w:rsidR="00B426EF" w:rsidRDefault="00B426EF" w:rsidP="00B426EF">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быстроты: выполнение быстрых движений, быстрое реагирование в процессе игр; повторное </w:t>
      </w:r>
      <w:proofErr w:type="spellStart"/>
      <w:r w:rsidRPr="00C00722">
        <w:rPr>
          <w:rFonts w:ascii="Times New Roman" w:hAnsi="Times New Roman" w:cs="Times New Roman"/>
          <w:sz w:val="28"/>
          <w:szCs w:val="28"/>
        </w:rPr>
        <w:t>пробегание</w:t>
      </w:r>
      <w:proofErr w:type="spellEnd"/>
      <w:r w:rsidRPr="00C00722">
        <w:rPr>
          <w:rFonts w:ascii="Times New Roman" w:hAnsi="Times New Roman" w:cs="Times New Roman"/>
          <w:sz w:val="28"/>
          <w:szCs w:val="28"/>
        </w:rPr>
        <w:t xml:space="preserve"> отрезков от 5 до 20 метров из различных </w:t>
      </w:r>
      <w:proofErr w:type="spellStart"/>
      <w:r w:rsidRPr="00C00722">
        <w:rPr>
          <w:rFonts w:ascii="Times New Roman" w:hAnsi="Times New Roman" w:cs="Times New Roman"/>
          <w:sz w:val="28"/>
          <w:szCs w:val="28"/>
        </w:rPr>
        <w:t>и.п</w:t>
      </w:r>
      <w:proofErr w:type="spellEnd"/>
      <w:r w:rsidRPr="00C00722">
        <w:rPr>
          <w:rFonts w:ascii="Times New Roman" w:hAnsi="Times New Roman" w:cs="Times New Roman"/>
          <w:sz w:val="28"/>
          <w:szCs w:val="28"/>
        </w:rPr>
        <w:t xml:space="preserve">. и стартовых положений; ускорения; игры и эстафеты с использованием скоростных упражнений; </w:t>
      </w:r>
    </w:p>
    <w:p w:rsidR="00B426EF" w:rsidRDefault="00B426EF" w:rsidP="00B426EF">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 рук); </w:t>
      </w:r>
    </w:p>
    <w:p w:rsidR="00B426EF" w:rsidRDefault="00B426EF" w:rsidP="00B426EF">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силы: прыжковые упражнения (прыжки вверх на месте, в продвижении, через препятствия, </w:t>
      </w:r>
      <w:proofErr w:type="spellStart"/>
      <w:r w:rsidRPr="00C00722">
        <w:rPr>
          <w:rFonts w:ascii="Times New Roman" w:hAnsi="Times New Roman" w:cs="Times New Roman"/>
          <w:sz w:val="28"/>
          <w:szCs w:val="28"/>
        </w:rPr>
        <w:t>многоскоки</w:t>
      </w:r>
      <w:proofErr w:type="spellEnd"/>
      <w:r w:rsidRPr="00C00722">
        <w:rPr>
          <w:rFonts w:ascii="Times New Roman" w:hAnsi="Times New Roman" w:cs="Times New Roman"/>
          <w:sz w:val="28"/>
          <w:szCs w:val="28"/>
        </w:rPr>
        <w:t xml:space="preserve">, с поворотом, с возвышения, в глубину с последующим отскоком); </w:t>
      </w:r>
    </w:p>
    <w:p w:rsidR="007606BE" w:rsidRDefault="00B426EF" w:rsidP="00B426EF">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для развития гибкости: маховые движения с полной амплитудой, складка их седа, стойки, рыбка, качалки, шпагаты, мостики; удержание ноги на определенной высоте; подвижные и игры с использованием статических поз.</w:t>
      </w:r>
    </w:p>
    <w:p w:rsidR="00B426EF" w:rsidRDefault="003527FA" w:rsidP="005C2949">
      <w:pPr>
        <w:pStyle w:val="1"/>
      </w:pPr>
      <w:bookmarkStart w:id="20" w:name="_Toc49426208"/>
      <w:r>
        <w:t xml:space="preserve">3.2 </w:t>
      </w:r>
      <w:r w:rsidR="00B426EF" w:rsidRPr="00B426EF">
        <w:t xml:space="preserve">Этап начальной </w:t>
      </w:r>
      <w:r>
        <w:t>подготовки. Второй год обучения</w:t>
      </w:r>
      <w:bookmarkEnd w:id="20"/>
    </w:p>
    <w:p w:rsidR="00B426EF" w:rsidRDefault="00B426EF" w:rsidP="00B426EF">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Задачи на этом этапе сводятся к: вовлечению максимального числа детей в систему спортивной подготовки по фигурному катанию на коньках, направленную на гармоничное развитие физических качеств, общей </w:t>
      </w:r>
      <w:r w:rsidRPr="00C00722">
        <w:rPr>
          <w:rFonts w:ascii="Times New Roman" w:hAnsi="Times New Roman" w:cs="Times New Roman"/>
          <w:sz w:val="28"/>
          <w:szCs w:val="28"/>
        </w:rPr>
        <w:lastRenderedPageBreak/>
        <w:t>физической подготовки и изучение базовой техники фигурного катания на коньках; формирование потребности к занятиям спортом.</w:t>
      </w:r>
    </w:p>
    <w:p w:rsidR="00B426EF" w:rsidRDefault="00B426EF" w:rsidP="00B42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втором году занятий объем часов значительно увеличивается.</w:t>
      </w:r>
      <w:r w:rsidRPr="008F01A3">
        <w:rPr>
          <w:rFonts w:ascii="Times New Roman" w:hAnsi="Times New Roman" w:cs="Times New Roman"/>
          <w:sz w:val="28"/>
          <w:szCs w:val="28"/>
        </w:rPr>
        <w:t xml:space="preserve"> </w:t>
      </w:r>
      <w:r w:rsidRPr="00C00722">
        <w:rPr>
          <w:rFonts w:ascii="Times New Roman" w:hAnsi="Times New Roman" w:cs="Times New Roman"/>
          <w:sz w:val="28"/>
          <w:szCs w:val="28"/>
        </w:rPr>
        <w:t>Основными средствами общефизической подготовки являются ОРУ. К ним можно отнести упражнения для головы и шеи, для рук и плечевого пояса, туловища, ног. Обращается внимание на амплитуду движений, достаточную сложность упражнен</w:t>
      </w:r>
      <w:r>
        <w:rPr>
          <w:rFonts w:ascii="Times New Roman" w:hAnsi="Times New Roman" w:cs="Times New Roman"/>
          <w:sz w:val="28"/>
          <w:szCs w:val="28"/>
        </w:rPr>
        <w:t xml:space="preserve">ий, осанку, темп и качество. </w:t>
      </w:r>
      <w:r w:rsidRPr="00C00722">
        <w:rPr>
          <w:rFonts w:ascii="Times New Roman" w:hAnsi="Times New Roman" w:cs="Times New Roman"/>
          <w:sz w:val="28"/>
          <w:szCs w:val="28"/>
        </w:rPr>
        <w:t>Необходимо научить детей выполнять комплекс спортивных упражнений в заданном темпе, четко выполнять команды.</w:t>
      </w:r>
    </w:p>
    <w:p w:rsidR="00B426EF" w:rsidRDefault="00B426EF" w:rsidP="00B42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развития физических качеств </w:t>
      </w:r>
      <w:r w:rsidRPr="00C00722">
        <w:rPr>
          <w:rFonts w:ascii="Times New Roman" w:hAnsi="Times New Roman" w:cs="Times New Roman"/>
          <w:sz w:val="28"/>
          <w:szCs w:val="28"/>
        </w:rPr>
        <w:t>следует использовать следующие упражнения:</w:t>
      </w:r>
    </w:p>
    <w:p w:rsidR="00B426EF" w:rsidRDefault="00B426EF" w:rsidP="00B426EF">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w:t>
      </w:r>
      <w:proofErr w:type="spellStart"/>
      <w:r w:rsidRPr="00C00722">
        <w:rPr>
          <w:rFonts w:ascii="Times New Roman" w:hAnsi="Times New Roman" w:cs="Times New Roman"/>
          <w:sz w:val="28"/>
          <w:szCs w:val="28"/>
        </w:rPr>
        <w:t>и.п</w:t>
      </w:r>
      <w:proofErr w:type="spellEnd"/>
      <w:r w:rsidRPr="00C00722">
        <w:rPr>
          <w:rFonts w:ascii="Times New Roman" w:hAnsi="Times New Roman" w:cs="Times New Roman"/>
          <w:sz w:val="28"/>
          <w:szCs w:val="28"/>
        </w:rPr>
        <w:t xml:space="preserve">.; игры и эстафеты; </w:t>
      </w:r>
    </w:p>
    <w:p w:rsidR="00B426EF" w:rsidRDefault="00B426EF" w:rsidP="00B426EF">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координации: разнообразные движения рук и ног в сочетании друг с другом; ходьба спиной вперед; подвижные игры и эстафеты; - 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w:t>
      </w:r>
      <w:proofErr w:type="spellStart"/>
      <w:r w:rsidRPr="00C00722">
        <w:rPr>
          <w:rFonts w:ascii="Times New Roman" w:hAnsi="Times New Roman" w:cs="Times New Roman"/>
          <w:sz w:val="28"/>
          <w:szCs w:val="28"/>
        </w:rPr>
        <w:t>многоскоки</w:t>
      </w:r>
      <w:proofErr w:type="spellEnd"/>
      <w:r w:rsidRPr="00C00722">
        <w:rPr>
          <w:rFonts w:ascii="Times New Roman" w:hAnsi="Times New Roman" w:cs="Times New Roman"/>
          <w:sz w:val="28"/>
          <w:szCs w:val="28"/>
        </w:rPr>
        <w:t xml:space="preserve">, бег с препятствиями; игры, эстафеты с бегом и прыжками; </w:t>
      </w:r>
    </w:p>
    <w:p w:rsidR="00B426EF" w:rsidRDefault="00B426EF" w:rsidP="00B426EF">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быстроты: выполнение быстрых движений, быстрое реагирование в процессе игр; повторное </w:t>
      </w:r>
      <w:proofErr w:type="spellStart"/>
      <w:r w:rsidRPr="00C00722">
        <w:rPr>
          <w:rFonts w:ascii="Times New Roman" w:hAnsi="Times New Roman" w:cs="Times New Roman"/>
          <w:sz w:val="28"/>
          <w:szCs w:val="28"/>
        </w:rPr>
        <w:t>пробегание</w:t>
      </w:r>
      <w:proofErr w:type="spellEnd"/>
      <w:r w:rsidRPr="00C00722">
        <w:rPr>
          <w:rFonts w:ascii="Times New Roman" w:hAnsi="Times New Roman" w:cs="Times New Roman"/>
          <w:sz w:val="28"/>
          <w:szCs w:val="28"/>
        </w:rPr>
        <w:t xml:space="preserve"> отрезков от 5 до 20 метров из различных </w:t>
      </w:r>
      <w:proofErr w:type="spellStart"/>
      <w:r w:rsidRPr="00C00722">
        <w:rPr>
          <w:rFonts w:ascii="Times New Roman" w:hAnsi="Times New Roman" w:cs="Times New Roman"/>
          <w:sz w:val="28"/>
          <w:szCs w:val="28"/>
        </w:rPr>
        <w:t>и.п</w:t>
      </w:r>
      <w:proofErr w:type="spellEnd"/>
      <w:r w:rsidRPr="00C00722">
        <w:rPr>
          <w:rFonts w:ascii="Times New Roman" w:hAnsi="Times New Roman" w:cs="Times New Roman"/>
          <w:sz w:val="28"/>
          <w:szCs w:val="28"/>
        </w:rPr>
        <w:t xml:space="preserve">. и стартовых положений; ускорения; игры и эстафеты с использованием скоростных упражнений; </w:t>
      </w:r>
    </w:p>
    <w:p w:rsidR="00B426EF" w:rsidRDefault="00B426EF" w:rsidP="00B426EF">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 рук); </w:t>
      </w:r>
    </w:p>
    <w:p w:rsidR="00B426EF" w:rsidRDefault="00B426EF" w:rsidP="00B426EF">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силы: прыжковые упражнения (прыжки вверх на месте, в продвижении, через препятствия, </w:t>
      </w:r>
      <w:proofErr w:type="spellStart"/>
      <w:r w:rsidRPr="00C00722">
        <w:rPr>
          <w:rFonts w:ascii="Times New Roman" w:hAnsi="Times New Roman" w:cs="Times New Roman"/>
          <w:sz w:val="28"/>
          <w:szCs w:val="28"/>
        </w:rPr>
        <w:t>многоскоки</w:t>
      </w:r>
      <w:proofErr w:type="spellEnd"/>
      <w:r w:rsidRPr="00C00722">
        <w:rPr>
          <w:rFonts w:ascii="Times New Roman" w:hAnsi="Times New Roman" w:cs="Times New Roman"/>
          <w:sz w:val="28"/>
          <w:szCs w:val="28"/>
        </w:rPr>
        <w:t xml:space="preserve">, с поворотом, с возвышения, в глубину с последующим отскоком); </w:t>
      </w:r>
    </w:p>
    <w:p w:rsidR="00B426EF" w:rsidRDefault="00B426EF" w:rsidP="00B426EF">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для развития гибкости: маховые движения с полной амплитудой, складка их седа, стойки, рыбка, качалки, шпагаты, мостики; удержание ноги на определенной высоте; подвижные и игры с использованием статических поз.</w:t>
      </w:r>
    </w:p>
    <w:p w:rsidR="00B426EF" w:rsidRDefault="00B426EF" w:rsidP="00B426EF">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На этапе начальной подготовки необходимо уделять внимание выполнению имитационных упражнений (без коньков) для овладения базовыми двигательными действиями; имитации скольжения вперед, назад; поворотам стоп одновременно из стороны в сторону на месте, с продвижением; исполнению </w:t>
      </w:r>
      <w:proofErr w:type="spellStart"/>
      <w:r w:rsidRPr="00C00722">
        <w:rPr>
          <w:rFonts w:ascii="Times New Roman" w:hAnsi="Times New Roman" w:cs="Times New Roman"/>
          <w:sz w:val="28"/>
          <w:szCs w:val="28"/>
        </w:rPr>
        <w:t>полуфонариков</w:t>
      </w:r>
      <w:proofErr w:type="spellEnd"/>
      <w:r w:rsidRPr="00C00722">
        <w:rPr>
          <w:rFonts w:ascii="Times New Roman" w:hAnsi="Times New Roman" w:cs="Times New Roman"/>
          <w:sz w:val="28"/>
          <w:szCs w:val="28"/>
        </w:rPr>
        <w:t xml:space="preserve"> и фонариков, змейки, </w:t>
      </w:r>
      <w:proofErr w:type="spellStart"/>
      <w:r w:rsidRPr="00C00722">
        <w:rPr>
          <w:rFonts w:ascii="Times New Roman" w:hAnsi="Times New Roman" w:cs="Times New Roman"/>
          <w:sz w:val="28"/>
          <w:szCs w:val="28"/>
        </w:rPr>
        <w:t>скрестных</w:t>
      </w:r>
      <w:proofErr w:type="spellEnd"/>
      <w:r w:rsidRPr="00C00722">
        <w:rPr>
          <w:rFonts w:ascii="Times New Roman" w:hAnsi="Times New Roman" w:cs="Times New Roman"/>
          <w:sz w:val="28"/>
          <w:szCs w:val="28"/>
        </w:rPr>
        <w:t xml:space="preserve"> шагов вперед, назад; имитации перебежки на месте, в движении; ласточке, пистолетику, спиралям, бегу со сменой направления и фронта движения (по команде, рисунку).</w:t>
      </w:r>
    </w:p>
    <w:p w:rsidR="00AE2217" w:rsidRDefault="003527FA" w:rsidP="005C2949">
      <w:pPr>
        <w:pStyle w:val="1"/>
      </w:pPr>
      <w:bookmarkStart w:id="21" w:name="_Toc49426209"/>
      <w:r>
        <w:lastRenderedPageBreak/>
        <w:t xml:space="preserve">3.3 </w:t>
      </w:r>
      <w:r w:rsidR="00AE2217" w:rsidRPr="00AE2217">
        <w:t xml:space="preserve">Этап начальной </w:t>
      </w:r>
      <w:r>
        <w:t>подготовки. Третий год обучения</w:t>
      </w:r>
      <w:bookmarkEnd w:id="21"/>
    </w:p>
    <w:p w:rsidR="00AE2217" w:rsidRDefault="00AE2217" w:rsidP="00AE2217">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Задачи на этом этапе сводятся к: вовлечению максимального числа детей в систему спортивной подготовки по фигурному катанию на коньках, направленную на гармоничное развитие физических качеств, общей физической подготовки и изучение базовой техники фигурного катания на коньках; формирование потребности к занятиям спортом.</w:t>
      </w:r>
    </w:p>
    <w:p w:rsidR="00AE2217" w:rsidRDefault="00AE2217" w:rsidP="00AE2217">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Основными средствами общефизической подготовки являются ОРУ. К ним можно отнести упражнения для головы и шеи, для рук и плечевого пояса, туловища, ног. Обращается внимание на амплитуду движений, достаточную сложность упражнен</w:t>
      </w:r>
      <w:r>
        <w:rPr>
          <w:rFonts w:ascii="Times New Roman" w:hAnsi="Times New Roman" w:cs="Times New Roman"/>
          <w:sz w:val="28"/>
          <w:szCs w:val="28"/>
        </w:rPr>
        <w:t xml:space="preserve">ий, осанку, темп и качество. </w:t>
      </w:r>
      <w:r w:rsidRPr="00C00722">
        <w:rPr>
          <w:rFonts w:ascii="Times New Roman" w:hAnsi="Times New Roman" w:cs="Times New Roman"/>
          <w:sz w:val="28"/>
          <w:szCs w:val="28"/>
        </w:rPr>
        <w:t>Необходимо научить детей выполнять комплекс спортивных упражнений в заданном темпе, четко выполнять команды.</w:t>
      </w:r>
    </w:p>
    <w:p w:rsidR="00AE2217" w:rsidRDefault="00AE2217" w:rsidP="00AE22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развития физических качеств </w:t>
      </w:r>
      <w:r w:rsidRPr="00C00722">
        <w:rPr>
          <w:rFonts w:ascii="Times New Roman" w:hAnsi="Times New Roman" w:cs="Times New Roman"/>
          <w:sz w:val="28"/>
          <w:szCs w:val="28"/>
        </w:rPr>
        <w:t>следует использовать следующие упражнения:</w:t>
      </w:r>
    </w:p>
    <w:p w:rsidR="00AE2217" w:rsidRDefault="00AE2217" w:rsidP="00AE2217">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ловкости: акробатические упражнения (кувырки, перекаты, мостик); внезапные остановки, изменение направления движения при ходьбе и беге; преодоление препятствий; броски и ловля мяча в различных положениях </w:t>
      </w:r>
      <w:proofErr w:type="spellStart"/>
      <w:r w:rsidRPr="00C00722">
        <w:rPr>
          <w:rFonts w:ascii="Times New Roman" w:hAnsi="Times New Roman" w:cs="Times New Roman"/>
          <w:sz w:val="28"/>
          <w:szCs w:val="28"/>
        </w:rPr>
        <w:t>и.п</w:t>
      </w:r>
      <w:proofErr w:type="spellEnd"/>
      <w:r w:rsidRPr="00C00722">
        <w:rPr>
          <w:rFonts w:ascii="Times New Roman" w:hAnsi="Times New Roman" w:cs="Times New Roman"/>
          <w:sz w:val="28"/>
          <w:szCs w:val="28"/>
        </w:rPr>
        <w:t xml:space="preserve">.; игры и эстафеты; </w:t>
      </w:r>
    </w:p>
    <w:p w:rsidR="00AE2217" w:rsidRDefault="00AE2217" w:rsidP="00AE2217">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координации: разнообразные движения рук и ног в сочетании друг с другом; ходьба спиной вперед; подвижные игры и эстафеты; - для развития скоростно-силовых качеств: прыжки в высоту: с места, с разбега, через планку, с двух на две, одну и т.д.; прыжки в длину, тройной прыжок с места, разбега; </w:t>
      </w:r>
      <w:proofErr w:type="spellStart"/>
      <w:r w:rsidRPr="00C00722">
        <w:rPr>
          <w:rFonts w:ascii="Times New Roman" w:hAnsi="Times New Roman" w:cs="Times New Roman"/>
          <w:sz w:val="28"/>
          <w:szCs w:val="28"/>
        </w:rPr>
        <w:t>многоскоки</w:t>
      </w:r>
      <w:proofErr w:type="spellEnd"/>
      <w:r w:rsidRPr="00C00722">
        <w:rPr>
          <w:rFonts w:ascii="Times New Roman" w:hAnsi="Times New Roman" w:cs="Times New Roman"/>
          <w:sz w:val="28"/>
          <w:szCs w:val="28"/>
        </w:rPr>
        <w:t xml:space="preserve">, бег с препятствиями; игры, эстафеты с бегом и прыжками; </w:t>
      </w:r>
    </w:p>
    <w:p w:rsidR="00AE2217" w:rsidRDefault="00AE2217" w:rsidP="00AE2217">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быстроты: выполнение быстрых движений, быстрое реагирование в процессе игр; повторное </w:t>
      </w:r>
      <w:proofErr w:type="spellStart"/>
      <w:r w:rsidRPr="00C00722">
        <w:rPr>
          <w:rFonts w:ascii="Times New Roman" w:hAnsi="Times New Roman" w:cs="Times New Roman"/>
          <w:sz w:val="28"/>
          <w:szCs w:val="28"/>
        </w:rPr>
        <w:t>пробегание</w:t>
      </w:r>
      <w:proofErr w:type="spellEnd"/>
      <w:r w:rsidRPr="00C00722">
        <w:rPr>
          <w:rFonts w:ascii="Times New Roman" w:hAnsi="Times New Roman" w:cs="Times New Roman"/>
          <w:sz w:val="28"/>
          <w:szCs w:val="28"/>
        </w:rPr>
        <w:t xml:space="preserve"> отрезков от 5 до 20 метров из различных </w:t>
      </w:r>
      <w:proofErr w:type="spellStart"/>
      <w:r w:rsidRPr="00C00722">
        <w:rPr>
          <w:rFonts w:ascii="Times New Roman" w:hAnsi="Times New Roman" w:cs="Times New Roman"/>
          <w:sz w:val="28"/>
          <w:szCs w:val="28"/>
        </w:rPr>
        <w:t>и.п</w:t>
      </w:r>
      <w:proofErr w:type="spellEnd"/>
      <w:r w:rsidRPr="00C00722">
        <w:rPr>
          <w:rFonts w:ascii="Times New Roman" w:hAnsi="Times New Roman" w:cs="Times New Roman"/>
          <w:sz w:val="28"/>
          <w:szCs w:val="28"/>
        </w:rPr>
        <w:t xml:space="preserve">. и стартовых положений; ускорения; игры и эстафеты с использованием скоростных упражнений; </w:t>
      </w:r>
    </w:p>
    <w:p w:rsidR="00AE2217" w:rsidRDefault="00AE2217" w:rsidP="00AE2217">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равновесия: упражнения в статическом равновесии (позы на одной ноге; на коленях); упражнения в динамике (ходьба по шнуру, линии, скамейке, бревну, по наклонной опоре, с движениями рук); </w:t>
      </w:r>
    </w:p>
    <w:p w:rsidR="00AE2217" w:rsidRDefault="00AE2217" w:rsidP="00AE2217">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 для развития силы: прыжковые упражнения (прыжки вверх на месте, в продвижении, через препятствия, </w:t>
      </w:r>
      <w:proofErr w:type="spellStart"/>
      <w:r w:rsidRPr="00C00722">
        <w:rPr>
          <w:rFonts w:ascii="Times New Roman" w:hAnsi="Times New Roman" w:cs="Times New Roman"/>
          <w:sz w:val="28"/>
          <w:szCs w:val="28"/>
        </w:rPr>
        <w:t>многоскоки</w:t>
      </w:r>
      <w:proofErr w:type="spellEnd"/>
      <w:r w:rsidRPr="00C00722">
        <w:rPr>
          <w:rFonts w:ascii="Times New Roman" w:hAnsi="Times New Roman" w:cs="Times New Roman"/>
          <w:sz w:val="28"/>
          <w:szCs w:val="28"/>
        </w:rPr>
        <w:t xml:space="preserve">, с поворотом, с возвышения, в глубину с последующим отскоком); </w:t>
      </w:r>
    </w:p>
    <w:p w:rsidR="00AE2217" w:rsidRDefault="00AE2217" w:rsidP="00AE2217">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для развития гибкости: маховые движения с полной амплитудой, складка их седа, стойки, рыбка, качалки, шпагаты, мостики; удержание ноги на определенной высоте; подвижные и игры с использованием статических поз.</w:t>
      </w:r>
    </w:p>
    <w:p w:rsidR="00AE2217" w:rsidRDefault="00AE2217" w:rsidP="00AE2217">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На этапе начальной подготовки необходимо уделять внимание выполнению имитационных упражнений (без коньков) для овладения базовыми двигательными действиями; имитации скольжения вперед, назад; поворотам стоп одновременно из стороны в сторону на месте, с продвижением; исполнению </w:t>
      </w:r>
      <w:proofErr w:type="spellStart"/>
      <w:r w:rsidRPr="00C00722">
        <w:rPr>
          <w:rFonts w:ascii="Times New Roman" w:hAnsi="Times New Roman" w:cs="Times New Roman"/>
          <w:sz w:val="28"/>
          <w:szCs w:val="28"/>
        </w:rPr>
        <w:t>полуфонариков</w:t>
      </w:r>
      <w:proofErr w:type="spellEnd"/>
      <w:r w:rsidRPr="00C00722">
        <w:rPr>
          <w:rFonts w:ascii="Times New Roman" w:hAnsi="Times New Roman" w:cs="Times New Roman"/>
          <w:sz w:val="28"/>
          <w:szCs w:val="28"/>
        </w:rPr>
        <w:t xml:space="preserve"> и фонариков, змейки, </w:t>
      </w:r>
      <w:proofErr w:type="spellStart"/>
      <w:r w:rsidRPr="00C00722">
        <w:rPr>
          <w:rFonts w:ascii="Times New Roman" w:hAnsi="Times New Roman" w:cs="Times New Roman"/>
          <w:sz w:val="28"/>
          <w:szCs w:val="28"/>
        </w:rPr>
        <w:t>скрестных</w:t>
      </w:r>
      <w:proofErr w:type="spellEnd"/>
      <w:r w:rsidRPr="00C00722">
        <w:rPr>
          <w:rFonts w:ascii="Times New Roman" w:hAnsi="Times New Roman" w:cs="Times New Roman"/>
          <w:sz w:val="28"/>
          <w:szCs w:val="28"/>
        </w:rPr>
        <w:t xml:space="preserve"> шагов вперед, назад; имитации перебежки на месте, в движении; ласточке, </w:t>
      </w:r>
      <w:r w:rsidRPr="00C00722">
        <w:rPr>
          <w:rFonts w:ascii="Times New Roman" w:hAnsi="Times New Roman" w:cs="Times New Roman"/>
          <w:sz w:val="28"/>
          <w:szCs w:val="28"/>
        </w:rPr>
        <w:lastRenderedPageBreak/>
        <w:t>пистолетику, спиралям, бегу со сменой направления и фронта движения (по команде, рисунку).</w:t>
      </w:r>
    </w:p>
    <w:p w:rsidR="00AE2217" w:rsidRPr="00C00722" w:rsidRDefault="00AE2217" w:rsidP="00AE2217">
      <w:pPr>
        <w:spacing w:after="0" w:line="240" w:lineRule="auto"/>
        <w:ind w:firstLine="709"/>
        <w:jc w:val="both"/>
        <w:rPr>
          <w:rFonts w:ascii="Times New Roman" w:hAnsi="Times New Roman" w:cs="Times New Roman"/>
          <w:sz w:val="28"/>
          <w:szCs w:val="28"/>
        </w:rPr>
      </w:pPr>
      <w:r w:rsidRPr="00C00722">
        <w:rPr>
          <w:rFonts w:ascii="Times New Roman" w:hAnsi="Times New Roman" w:cs="Times New Roman"/>
          <w:sz w:val="28"/>
          <w:szCs w:val="28"/>
        </w:rPr>
        <w:t xml:space="preserve">В процессе занятий на льду совершенствуются ранее изученные упражнения, изучаются новые: прыжки в один оборот в каскаде или комбинации, </w:t>
      </w:r>
      <w:proofErr w:type="spellStart"/>
      <w:r w:rsidRPr="00C00722">
        <w:rPr>
          <w:rFonts w:ascii="Times New Roman" w:hAnsi="Times New Roman" w:cs="Times New Roman"/>
          <w:sz w:val="28"/>
          <w:szCs w:val="28"/>
        </w:rPr>
        <w:t>аксель</w:t>
      </w:r>
      <w:proofErr w:type="spellEnd"/>
      <w:r w:rsidRPr="00C00722">
        <w:rPr>
          <w:rFonts w:ascii="Times New Roman" w:hAnsi="Times New Roman" w:cs="Times New Roman"/>
          <w:sz w:val="28"/>
          <w:szCs w:val="28"/>
        </w:rPr>
        <w:t xml:space="preserve">; вращения в волчке, в ласточке, в </w:t>
      </w:r>
      <w:proofErr w:type="spellStart"/>
      <w:r w:rsidRPr="00C00722">
        <w:rPr>
          <w:rFonts w:ascii="Times New Roman" w:hAnsi="Times New Roman" w:cs="Times New Roman"/>
          <w:sz w:val="28"/>
          <w:szCs w:val="28"/>
        </w:rPr>
        <w:t>заклоне</w:t>
      </w:r>
      <w:proofErr w:type="spellEnd"/>
      <w:r w:rsidRPr="00C00722">
        <w:rPr>
          <w:rFonts w:ascii="Times New Roman" w:hAnsi="Times New Roman" w:cs="Times New Roman"/>
          <w:sz w:val="28"/>
          <w:szCs w:val="28"/>
        </w:rPr>
        <w:t xml:space="preserve"> (для девочек); спирали вперед, назад, со сменой ноги, по дугам, элементы шаговых дорожек, шаги с тройками, перетяжками. Особое внимание следует уделять обучению реберному скольжению, так как одноопорное скольжение по дугам разной кривизны является базовым движением в технике фигурного катания на коньках. К базовым элементам относится выполнение и поворотов (тройка, скоба, крюк, </w:t>
      </w:r>
      <w:proofErr w:type="spellStart"/>
      <w:r w:rsidRPr="00C00722">
        <w:rPr>
          <w:rFonts w:ascii="Times New Roman" w:hAnsi="Times New Roman" w:cs="Times New Roman"/>
          <w:sz w:val="28"/>
          <w:szCs w:val="28"/>
        </w:rPr>
        <w:t>выкрюк</w:t>
      </w:r>
      <w:proofErr w:type="spellEnd"/>
      <w:r w:rsidRPr="00C00722">
        <w:rPr>
          <w:rFonts w:ascii="Times New Roman" w:hAnsi="Times New Roman" w:cs="Times New Roman"/>
          <w:sz w:val="28"/>
          <w:szCs w:val="28"/>
        </w:rPr>
        <w:t>, петля). Обучение выполнению их возможно только при вращении – основном, опорном, собственно базовым действием фигуриста. Необходимым условием выполнения вращения является встречное движение верхней части тела относительно нижней его части – скручивание. Это движение – базовое в технике фигурного катания на коньках.</w:t>
      </w:r>
    </w:p>
    <w:p w:rsidR="00005FFC" w:rsidRDefault="00005FFC" w:rsidP="005C2949">
      <w:pPr>
        <w:pStyle w:val="1"/>
      </w:pPr>
    </w:p>
    <w:p w:rsidR="00AE2217" w:rsidRDefault="003527FA" w:rsidP="005C2949">
      <w:pPr>
        <w:pStyle w:val="1"/>
      </w:pPr>
      <w:bookmarkStart w:id="22" w:name="_Toc49426210"/>
      <w:r>
        <w:t xml:space="preserve">3.4 </w:t>
      </w:r>
      <w:r w:rsidR="004462DB" w:rsidRPr="004462DB">
        <w:t>Учебно-тренирово</w:t>
      </w:r>
      <w:r>
        <w:t>чный этап первого года обучения</w:t>
      </w:r>
      <w:bookmarkEnd w:id="22"/>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Учебно-тренировочный этап первого года обучения является основным в определении перспективности юных фигуристов для достижения высоких спортивных результатов. На этом этапе происходит освоение и совершенствование сложных прыжков, вращений, прыжков во вращение, дорожек шагов и спиралей, которые послужат основой высоких спортивных результатов в будущем. </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Основными задачами этого этапа являются:</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обучение технике соревновательных упражнений;</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дальнейшее повышение уровней общей и специальной физической подготовленности;</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совершенствование специальных физических качеств;</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подготовка к выступлениям в соревнованиях.</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Занимаясь в учебно-тренировочных группах первого года обучения, фигуристы должны научиться выполнять соревновательные программы: короткую и произвольную, за счет постепенного увеличения количества выступлений в соревнованиях, приобретая при этом соревновательный опыт. Увеличивается число и продолжительность учебно-тренировочных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Большое внимание следует уделять использованию средств восстановления и оздоровления.</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Средствами ОФП на этом этапе могут быть следующие упражнения: общеразвивающие упражнения, акробатика, гимнастика, спортивные и подвижные игры и др.</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Средствами  специальной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Особое  внимание следует уделять специальной скоростно-силовой подготовке, упражнениям на растяжение.</w:t>
      </w:r>
    </w:p>
    <w:p w:rsidR="009415D1" w:rsidRPr="009415D1" w:rsidRDefault="009415D1" w:rsidP="003527FA">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Основой технической подготовки фигуристов 1-го года обучения является обучение реберному скольжению с помощью тестовых упражнений, включающих скольжение по дугам назад наружу, назад внутрь со скрещением спереди, петлевым поворота, исполнению двукратных троек вперед наружу и вперед внутрь по рисунку «серпантин». В течение года фигуристы должны освоить прыжки: Аксель, двойные прыжки, один каскад или комбинацию прыжков, включающих какой-нибудь прыжок в два оборота; вращения: на одной ноге сидя (в волчке) или в ласточке (для девочек в </w:t>
      </w:r>
      <w:proofErr w:type="spellStart"/>
      <w:r w:rsidRPr="009415D1">
        <w:rPr>
          <w:rFonts w:ascii="Times New Roman" w:eastAsia="Times New Roman" w:hAnsi="Times New Roman" w:cs="Times New Roman"/>
          <w:sz w:val="28"/>
          <w:szCs w:val="28"/>
          <w:lang w:eastAsia="ru-RU"/>
        </w:rPr>
        <w:t>заклоне</w:t>
      </w:r>
      <w:proofErr w:type="spellEnd"/>
      <w:r w:rsidRPr="009415D1">
        <w:rPr>
          <w:rFonts w:ascii="Times New Roman" w:eastAsia="Times New Roman" w:hAnsi="Times New Roman" w:cs="Times New Roman"/>
          <w:sz w:val="28"/>
          <w:szCs w:val="28"/>
          <w:lang w:eastAsia="ru-RU"/>
        </w:rPr>
        <w:t>); спирали вперед и назад со сменой ног. Второй и третий годы этого этапа должны способствовать овладению обширным комплексом двигательных умений и навыков в фигурном катании. Основными элементами в технической подготовке фигуристов являются: реберное скольжение по сложному рисунку, используя всю ледовую поверхность катка (по серпантину) с включением серий шагов с перетяжками назад наружу, назад внутрь, троечных поворотов, «</w:t>
      </w:r>
      <w:proofErr w:type="spellStart"/>
      <w:r w:rsidRPr="009415D1">
        <w:rPr>
          <w:rFonts w:ascii="Times New Roman" w:eastAsia="Times New Roman" w:hAnsi="Times New Roman" w:cs="Times New Roman"/>
          <w:sz w:val="28"/>
          <w:szCs w:val="28"/>
          <w:lang w:eastAsia="ru-RU"/>
        </w:rPr>
        <w:t>джаксонов</w:t>
      </w:r>
      <w:proofErr w:type="spellEnd"/>
      <w:r w:rsidRPr="009415D1">
        <w:rPr>
          <w:rFonts w:ascii="Times New Roman" w:eastAsia="Times New Roman" w:hAnsi="Times New Roman" w:cs="Times New Roman"/>
          <w:sz w:val="28"/>
          <w:szCs w:val="28"/>
          <w:lang w:eastAsia="ru-RU"/>
        </w:rPr>
        <w:t xml:space="preserve">», </w:t>
      </w:r>
      <w:proofErr w:type="spellStart"/>
      <w:r w:rsidRPr="009415D1">
        <w:rPr>
          <w:rFonts w:ascii="Times New Roman" w:eastAsia="Times New Roman" w:hAnsi="Times New Roman" w:cs="Times New Roman"/>
          <w:sz w:val="28"/>
          <w:szCs w:val="28"/>
          <w:lang w:eastAsia="ru-RU"/>
        </w:rPr>
        <w:t>чоктау</w:t>
      </w:r>
      <w:proofErr w:type="spellEnd"/>
      <w:r w:rsidRPr="009415D1">
        <w:rPr>
          <w:rFonts w:ascii="Times New Roman" w:eastAsia="Times New Roman" w:hAnsi="Times New Roman" w:cs="Times New Roman"/>
          <w:sz w:val="28"/>
          <w:szCs w:val="28"/>
          <w:lang w:eastAsia="ru-RU"/>
        </w:rPr>
        <w:t>, шагов с перетяжкой.</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Средствами ОФП и СФП для фигуристов, которые начали заниматься спортивными танцами на льду, будут упражнения, рекомендованные для фигуристов – парников, за исключением тех, которые используются для обучения поддержкам на вытянутых руках над головой, подкруток. Особое внимание надо уделить упражнениям на развитие гибкости и подвижности голеностопного, коленного, тазобедренного суставов, гибкости позвоночника.  Этому способствуют занятия хореографией и специальные имитационные упражнения: выполнение партнерами раздельно и совместно поворотных элементов: моухоков и </w:t>
      </w:r>
      <w:proofErr w:type="spellStart"/>
      <w:r w:rsidRPr="009415D1">
        <w:rPr>
          <w:rFonts w:ascii="Times New Roman" w:eastAsia="Times New Roman" w:hAnsi="Times New Roman" w:cs="Times New Roman"/>
          <w:sz w:val="28"/>
          <w:szCs w:val="28"/>
          <w:lang w:eastAsia="ru-RU"/>
        </w:rPr>
        <w:t>чоктау</w:t>
      </w:r>
      <w:proofErr w:type="spellEnd"/>
      <w:r w:rsidRPr="009415D1">
        <w:rPr>
          <w:rFonts w:ascii="Times New Roman" w:eastAsia="Times New Roman" w:hAnsi="Times New Roman" w:cs="Times New Roman"/>
          <w:sz w:val="28"/>
          <w:szCs w:val="28"/>
          <w:lang w:eastAsia="ru-RU"/>
        </w:rPr>
        <w:t xml:space="preserve">, обращая внимание на наклон тела перед поворотом, перенос ОЦТ с одной ноги на другую, удерживание равновесия после поворота; выполнение других поворотов: троечных, скобочных, крюков, </w:t>
      </w:r>
      <w:proofErr w:type="spellStart"/>
      <w:r w:rsidRPr="009415D1">
        <w:rPr>
          <w:rFonts w:ascii="Times New Roman" w:eastAsia="Times New Roman" w:hAnsi="Times New Roman" w:cs="Times New Roman"/>
          <w:sz w:val="28"/>
          <w:szCs w:val="28"/>
          <w:lang w:eastAsia="ru-RU"/>
        </w:rPr>
        <w:t>выкрюков</w:t>
      </w:r>
      <w:proofErr w:type="spellEnd"/>
      <w:r w:rsidRPr="009415D1">
        <w:rPr>
          <w:rFonts w:ascii="Times New Roman" w:eastAsia="Times New Roman" w:hAnsi="Times New Roman" w:cs="Times New Roman"/>
          <w:sz w:val="28"/>
          <w:szCs w:val="28"/>
          <w:lang w:eastAsia="ru-RU"/>
        </w:rPr>
        <w:t xml:space="preserve">, </w:t>
      </w:r>
      <w:proofErr w:type="spellStart"/>
      <w:r w:rsidRPr="009415D1">
        <w:rPr>
          <w:rFonts w:ascii="Times New Roman" w:eastAsia="Times New Roman" w:hAnsi="Times New Roman" w:cs="Times New Roman"/>
          <w:sz w:val="28"/>
          <w:szCs w:val="28"/>
          <w:lang w:eastAsia="ru-RU"/>
        </w:rPr>
        <w:t>твизлов</w:t>
      </w:r>
      <w:proofErr w:type="spellEnd"/>
      <w:r w:rsidRPr="009415D1">
        <w:rPr>
          <w:rFonts w:ascii="Times New Roman" w:eastAsia="Times New Roman" w:hAnsi="Times New Roman" w:cs="Times New Roman"/>
          <w:sz w:val="28"/>
          <w:szCs w:val="28"/>
          <w:lang w:eastAsia="ru-RU"/>
        </w:rPr>
        <w:t xml:space="preserve"> перед зеркалом, обращая внимание на положение тела, опорной и свободной ноги, головы, рук; имитационные упражнения, направленные на создание правильной ритмической структуры движения, при которой колено опорной ноги работает очень мягко; выполнение упражнений на растяжение.</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Средствами СТП для танцоров на этом этапе являются движения направленные на овладение техникой специфических танцевальных элементов, которые являются базовыми в спортивных танцах на льду (одноопорное скольжение вперед и назад, при котором отталкивание осуществляется от ноги; шассе: простое и скрещенное, скользящие шаги, беговые (</w:t>
      </w:r>
      <w:r w:rsidRPr="009415D1">
        <w:rPr>
          <w:rFonts w:ascii="Times New Roman" w:eastAsia="Times New Roman" w:hAnsi="Times New Roman" w:cs="Times New Roman"/>
          <w:sz w:val="28"/>
          <w:szCs w:val="28"/>
          <w:lang w:val="en-US" w:eastAsia="ru-RU"/>
        </w:rPr>
        <w:t>progressive</w:t>
      </w:r>
      <w:r w:rsidRPr="009415D1">
        <w:rPr>
          <w:rFonts w:ascii="Times New Roman" w:eastAsia="Times New Roman" w:hAnsi="Times New Roman" w:cs="Times New Roman"/>
          <w:sz w:val="28"/>
          <w:szCs w:val="28"/>
          <w:lang w:eastAsia="ru-RU"/>
        </w:rPr>
        <w:t xml:space="preserve">) шаги вперед и назад; роллы; </w:t>
      </w:r>
      <w:proofErr w:type="spellStart"/>
      <w:r w:rsidRPr="009415D1">
        <w:rPr>
          <w:rFonts w:ascii="Times New Roman" w:eastAsia="Times New Roman" w:hAnsi="Times New Roman" w:cs="Times New Roman"/>
          <w:sz w:val="28"/>
          <w:szCs w:val="28"/>
          <w:lang w:eastAsia="ru-RU"/>
        </w:rPr>
        <w:t>кроссроллы</w:t>
      </w:r>
      <w:proofErr w:type="spellEnd"/>
      <w:r w:rsidRPr="009415D1">
        <w:rPr>
          <w:rFonts w:ascii="Times New Roman" w:eastAsia="Times New Roman" w:hAnsi="Times New Roman" w:cs="Times New Roman"/>
          <w:sz w:val="28"/>
          <w:szCs w:val="28"/>
          <w:lang w:eastAsia="ru-RU"/>
        </w:rPr>
        <w:t xml:space="preserve">;  шаги на зубцах; повороты: тройки, троечные повороты по типу Американского, Европейского и </w:t>
      </w:r>
      <w:proofErr w:type="spellStart"/>
      <w:r w:rsidRPr="009415D1">
        <w:rPr>
          <w:rFonts w:ascii="Times New Roman" w:eastAsia="Times New Roman" w:hAnsi="Times New Roman" w:cs="Times New Roman"/>
          <w:sz w:val="28"/>
          <w:szCs w:val="28"/>
          <w:lang w:eastAsia="ru-RU"/>
        </w:rPr>
        <w:t>Равенсбургского</w:t>
      </w:r>
      <w:proofErr w:type="spellEnd"/>
      <w:r w:rsidRPr="009415D1">
        <w:rPr>
          <w:rFonts w:ascii="Times New Roman" w:eastAsia="Times New Roman" w:hAnsi="Times New Roman" w:cs="Times New Roman"/>
          <w:sz w:val="28"/>
          <w:szCs w:val="28"/>
          <w:lang w:eastAsia="ru-RU"/>
        </w:rPr>
        <w:t xml:space="preserve"> вальсов; троечные повороты партнеров вокруг общей оси, скобки, крюки, </w:t>
      </w:r>
      <w:proofErr w:type="spellStart"/>
      <w:r w:rsidRPr="009415D1">
        <w:rPr>
          <w:rFonts w:ascii="Times New Roman" w:eastAsia="Times New Roman" w:hAnsi="Times New Roman" w:cs="Times New Roman"/>
          <w:sz w:val="28"/>
          <w:szCs w:val="28"/>
          <w:lang w:eastAsia="ru-RU"/>
        </w:rPr>
        <w:t>выкрюки</w:t>
      </w:r>
      <w:proofErr w:type="spellEnd"/>
      <w:r w:rsidRPr="009415D1">
        <w:rPr>
          <w:rFonts w:ascii="Times New Roman" w:eastAsia="Times New Roman" w:hAnsi="Times New Roman" w:cs="Times New Roman"/>
          <w:sz w:val="28"/>
          <w:szCs w:val="28"/>
          <w:lang w:eastAsia="ru-RU"/>
        </w:rPr>
        <w:t xml:space="preserve">, моухок и </w:t>
      </w:r>
      <w:proofErr w:type="spellStart"/>
      <w:r w:rsidRPr="009415D1">
        <w:rPr>
          <w:rFonts w:ascii="Times New Roman" w:eastAsia="Times New Roman" w:hAnsi="Times New Roman" w:cs="Times New Roman"/>
          <w:sz w:val="28"/>
          <w:szCs w:val="28"/>
          <w:lang w:eastAsia="ru-RU"/>
        </w:rPr>
        <w:t>чоктау</w:t>
      </w:r>
      <w:proofErr w:type="spellEnd"/>
      <w:r w:rsidRPr="009415D1">
        <w:rPr>
          <w:rFonts w:ascii="Times New Roman" w:eastAsia="Times New Roman" w:hAnsi="Times New Roman" w:cs="Times New Roman"/>
          <w:sz w:val="28"/>
          <w:szCs w:val="28"/>
          <w:lang w:eastAsia="ru-RU"/>
        </w:rPr>
        <w:t xml:space="preserve"> (открытые, закрытые и маховые). Вращательные движения: </w:t>
      </w:r>
      <w:proofErr w:type="spellStart"/>
      <w:r w:rsidRPr="009415D1">
        <w:rPr>
          <w:rFonts w:ascii="Times New Roman" w:eastAsia="Times New Roman" w:hAnsi="Times New Roman" w:cs="Times New Roman"/>
          <w:sz w:val="28"/>
          <w:szCs w:val="28"/>
          <w:lang w:eastAsia="ru-RU"/>
        </w:rPr>
        <w:t>твизлы</w:t>
      </w:r>
      <w:proofErr w:type="spellEnd"/>
      <w:r w:rsidRPr="009415D1">
        <w:rPr>
          <w:rFonts w:ascii="Times New Roman" w:eastAsia="Times New Roman" w:hAnsi="Times New Roman" w:cs="Times New Roman"/>
          <w:sz w:val="28"/>
          <w:szCs w:val="28"/>
          <w:lang w:eastAsia="ru-RU"/>
        </w:rPr>
        <w:t xml:space="preserve">, серии синхронных </w:t>
      </w:r>
      <w:proofErr w:type="spellStart"/>
      <w:r w:rsidRPr="009415D1">
        <w:rPr>
          <w:rFonts w:ascii="Times New Roman" w:eastAsia="Times New Roman" w:hAnsi="Times New Roman" w:cs="Times New Roman"/>
          <w:sz w:val="28"/>
          <w:szCs w:val="28"/>
          <w:lang w:eastAsia="ru-RU"/>
        </w:rPr>
        <w:t>твизлов</w:t>
      </w:r>
      <w:proofErr w:type="spellEnd"/>
      <w:r w:rsidRPr="009415D1">
        <w:rPr>
          <w:rFonts w:ascii="Times New Roman" w:eastAsia="Times New Roman" w:hAnsi="Times New Roman" w:cs="Times New Roman"/>
          <w:sz w:val="28"/>
          <w:szCs w:val="28"/>
          <w:lang w:eastAsia="ru-RU"/>
        </w:rPr>
        <w:t xml:space="preserve"> в один, два оборота в позиции бок о бок, друг за другом, параллельно или зеркально, ходом вперед или назад; пируэты: танцевальные вращения, комбинированные вращения. Упражнения, направленные на обучение движений со сложным расположением свободной ноги по отношению к опорной: купе, пассе, аттитюд; танцевальные поддержки: стационарная поддержка по прямой, по дуге, вращающая, поддержка с вращением в обе стороны, серпантин; комбинированная поддержка; прыжки: танцевальные прыжки, небольшие прыжки, подскоки.</w:t>
      </w:r>
    </w:p>
    <w:p w:rsidR="009415D1" w:rsidRPr="009415D1" w:rsidRDefault="009415D1" w:rsidP="003527FA">
      <w:pPr>
        <w:spacing w:after="0" w:line="240" w:lineRule="auto"/>
        <w:ind w:firstLine="720"/>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sz w:val="28"/>
          <w:szCs w:val="28"/>
          <w:lang w:eastAsia="ru-RU"/>
        </w:rPr>
        <w:t>К концу первого года специализации танцоры должны овладеть техникой исполнения следующих обязательных танцев: Европейский вальс, фокстрот, марш, американский вальс, квикстеп, танго. Обязательные танцы рекомендуется разделить на сегменты и разучивать каждый сегмент раздельно, затем в паре, не касаясь друг друга. После прочного усвоения шагов партнерами в отдельности, можно переходить к исполнению этих сегментов в паре в требуемой позиции. Очень важно для танцев разучивать шаги друг друга, так как в большинстве обязательных танцев они различаются. Затем можно разучивать танец целиком в паре, сначала без музыки (под счет метронома, если это возможно), потом под музыкальные варианты каждого танца.</w:t>
      </w:r>
    </w:p>
    <w:p w:rsidR="00005FFC" w:rsidRDefault="00005FFC" w:rsidP="005C2949">
      <w:pPr>
        <w:pStyle w:val="1"/>
        <w:rPr>
          <w:rFonts w:eastAsia="Times New Roman"/>
          <w:lang w:eastAsia="ru-RU"/>
        </w:rPr>
      </w:pPr>
    </w:p>
    <w:p w:rsidR="009415D1" w:rsidRPr="003527FA" w:rsidRDefault="003527FA" w:rsidP="005C2949">
      <w:pPr>
        <w:pStyle w:val="1"/>
        <w:rPr>
          <w:rFonts w:eastAsia="Times New Roman"/>
          <w:lang w:eastAsia="ru-RU"/>
        </w:rPr>
      </w:pPr>
      <w:bookmarkStart w:id="23" w:name="_Toc49426211"/>
      <w:r>
        <w:rPr>
          <w:rFonts w:eastAsia="Times New Roman"/>
          <w:lang w:eastAsia="ru-RU"/>
        </w:rPr>
        <w:t xml:space="preserve">3.5 </w:t>
      </w:r>
      <w:r w:rsidR="009415D1" w:rsidRPr="009415D1">
        <w:rPr>
          <w:rFonts w:eastAsia="Times New Roman"/>
          <w:lang w:eastAsia="ru-RU"/>
        </w:rPr>
        <w:t>Учебно-тренирово</w:t>
      </w:r>
      <w:r>
        <w:rPr>
          <w:rFonts w:eastAsia="Times New Roman"/>
          <w:lang w:eastAsia="ru-RU"/>
        </w:rPr>
        <w:t>чный этап второго года обучения</w:t>
      </w:r>
      <w:bookmarkEnd w:id="23"/>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Учебно-тренировочный этап первого является основным в определении перспективности юных фигуристов для достижения высоких спортивных результатов. На этом этапе происходит освоение и совершенствование сложных прыжков, вращений, прыжков во вращение, дорожек шагов и спиралей, которые послужат основой высоких спортивных результатов в будущем.</w:t>
      </w:r>
    </w:p>
    <w:p w:rsidR="001477F9"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 Основными задачами этого этапа подготовки являются:</w:t>
      </w:r>
    </w:p>
    <w:p w:rsidR="001477F9" w:rsidRPr="001477F9" w:rsidRDefault="009415D1" w:rsidP="001477F9">
      <w:pPr>
        <w:pStyle w:val="afd"/>
        <w:numPr>
          <w:ilvl w:val="0"/>
          <w:numId w:val="17"/>
        </w:numPr>
        <w:spacing w:after="0" w:line="240" w:lineRule="auto"/>
        <w:ind w:left="993" w:hanging="426"/>
        <w:jc w:val="both"/>
        <w:rPr>
          <w:rFonts w:ascii="Times New Roman" w:eastAsia="Times New Roman" w:hAnsi="Times New Roman" w:cs="Times New Roman"/>
          <w:sz w:val="28"/>
          <w:szCs w:val="28"/>
          <w:lang w:eastAsia="ru-RU"/>
        </w:rPr>
      </w:pPr>
      <w:r w:rsidRPr="001477F9">
        <w:rPr>
          <w:rFonts w:ascii="Times New Roman" w:eastAsia="Times New Roman" w:hAnsi="Times New Roman" w:cs="Times New Roman"/>
          <w:sz w:val="28"/>
          <w:szCs w:val="28"/>
          <w:lang w:eastAsia="ru-RU"/>
        </w:rPr>
        <w:t>обучение технике соревновательных упражнений;</w:t>
      </w:r>
    </w:p>
    <w:p w:rsidR="001477F9" w:rsidRPr="001477F9" w:rsidRDefault="009415D1" w:rsidP="001477F9">
      <w:pPr>
        <w:pStyle w:val="afd"/>
        <w:numPr>
          <w:ilvl w:val="0"/>
          <w:numId w:val="17"/>
        </w:numPr>
        <w:spacing w:after="0" w:line="240" w:lineRule="auto"/>
        <w:ind w:left="993" w:hanging="426"/>
        <w:jc w:val="both"/>
        <w:rPr>
          <w:rFonts w:ascii="Times New Roman" w:eastAsia="Times New Roman" w:hAnsi="Times New Roman" w:cs="Times New Roman"/>
          <w:sz w:val="28"/>
          <w:szCs w:val="28"/>
          <w:lang w:eastAsia="ru-RU"/>
        </w:rPr>
      </w:pPr>
      <w:r w:rsidRPr="001477F9">
        <w:rPr>
          <w:rFonts w:ascii="Times New Roman" w:eastAsia="Times New Roman" w:hAnsi="Times New Roman" w:cs="Times New Roman"/>
          <w:sz w:val="28"/>
          <w:szCs w:val="28"/>
          <w:lang w:eastAsia="ru-RU"/>
        </w:rPr>
        <w:t>дальнейшее повышение уровней общей и специальной физической подготовленности;</w:t>
      </w:r>
    </w:p>
    <w:p w:rsidR="001477F9" w:rsidRPr="001477F9" w:rsidRDefault="009415D1" w:rsidP="001477F9">
      <w:pPr>
        <w:pStyle w:val="afd"/>
        <w:numPr>
          <w:ilvl w:val="0"/>
          <w:numId w:val="17"/>
        </w:numPr>
        <w:spacing w:after="0" w:line="240" w:lineRule="auto"/>
        <w:ind w:left="993" w:hanging="426"/>
        <w:jc w:val="both"/>
        <w:rPr>
          <w:rFonts w:ascii="Times New Roman" w:eastAsia="Times New Roman" w:hAnsi="Times New Roman" w:cs="Times New Roman"/>
          <w:sz w:val="28"/>
          <w:szCs w:val="28"/>
          <w:lang w:eastAsia="ru-RU"/>
        </w:rPr>
      </w:pPr>
      <w:r w:rsidRPr="001477F9">
        <w:rPr>
          <w:rFonts w:ascii="Times New Roman" w:eastAsia="Times New Roman" w:hAnsi="Times New Roman" w:cs="Times New Roman"/>
          <w:sz w:val="28"/>
          <w:szCs w:val="28"/>
          <w:lang w:eastAsia="ru-RU"/>
        </w:rPr>
        <w:t>совершенствование специальных физических качеств;</w:t>
      </w:r>
    </w:p>
    <w:p w:rsidR="001477F9" w:rsidRPr="001477F9" w:rsidRDefault="009415D1" w:rsidP="001477F9">
      <w:pPr>
        <w:pStyle w:val="afd"/>
        <w:numPr>
          <w:ilvl w:val="0"/>
          <w:numId w:val="17"/>
        </w:numPr>
        <w:spacing w:after="0" w:line="240" w:lineRule="auto"/>
        <w:ind w:left="993" w:hanging="426"/>
        <w:jc w:val="both"/>
        <w:rPr>
          <w:rFonts w:ascii="Times New Roman" w:eastAsia="Times New Roman" w:hAnsi="Times New Roman" w:cs="Times New Roman"/>
          <w:sz w:val="28"/>
          <w:szCs w:val="28"/>
          <w:lang w:eastAsia="ru-RU"/>
        </w:rPr>
      </w:pPr>
      <w:r w:rsidRPr="001477F9">
        <w:rPr>
          <w:rFonts w:ascii="Times New Roman" w:eastAsia="Times New Roman" w:hAnsi="Times New Roman" w:cs="Times New Roman"/>
          <w:sz w:val="28"/>
          <w:szCs w:val="28"/>
          <w:lang w:eastAsia="ru-RU"/>
        </w:rPr>
        <w:t>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9415D1" w:rsidRPr="001477F9" w:rsidRDefault="009415D1" w:rsidP="001477F9">
      <w:pPr>
        <w:pStyle w:val="afd"/>
        <w:numPr>
          <w:ilvl w:val="0"/>
          <w:numId w:val="17"/>
        </w:numPr>
        <w:spacing w:after="0" w:line="240" w:lineRule="auto"/>
        <w:ind w:left="993" w:hanging="426"/>
        <w:jc w:val="both"/>
        <w:rPr>
          <w:rFonts w:ascii="Times New Roman" w:eastAsia="Times New Roman" w:hAnsi="Times New Roman" w:cs="Times New Roman"/>
          <w:sz w:val="28"/>
          <w:szCs w:val="28"/>
          <w:lang w:eastAsia="ru-RU"/>
        </w:rPr>
      </w:pPr>
      <w:r w:rsidRPr="001477F9">
        <w:rPr>
          <w:rFonts w:ascii="Times New Roman" w:eastAsia="Times New Roman" w:hAnsi="Times New Roman" w:cs="Times New Roman"/>
          <w:sz w:val="28"/>
          <w:szCs w:val="28"/>
          <w:lang w:eastAsia="ru-RU"/>
        </w:rPr>
        <w:lastRenderedPageBreak/>
        <w:t>подготовка к выступлениям в соревнованиях.</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Занимаясь в учебно-тренировочных группах, фигуристы должны научиться выполнять соревновательные программы: короткую и произвольную, за счет постепенного увеличения количества выступлений в соревнованиях, приобретая при этом соревновательный опыт. Увеличивается число и продолжительность учебно-тренировочных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Большое внимание следует уделять использованию средств восстановления и оздоровления.</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Средствами ОФП на этом этапе могут быть следующие упражнения: общеразвивающие упражнения, акробатика, гимнастика, спортивные и подвижные игры и др.</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Средствами  специальной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Особое  внимание следует уделять специальной скоростно-силовой подготовке, упражнениям на растяжение.</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Средствами СТП для фигуристов-парников на этапе начальной специализации (2-й год обучения в УТГ) являются: скольжение раздельно и в паре, вперед, назад в позициях: рука в руке, бок о бок; выполнение поворотов (микроэлементов) синхронно; выполнение шагов раздельно и в паре (параллельно, последовательно) по прямой, кругу, серпантину; выполнение вращений раздельно и в паре (волчок, </w:t>
      </w:r>
      <w:proofErr w:type="spellStart"/>
      <w:r w:rsidRPr="009415D1">
        <w:rPr>
          <w:rFonts w:ascii="Times New Roman" w:eastAsia="Times New Roman" w:hAnsi="Times New Roman" w:cs="Times New Roman"/>
          <w:sz w:val="28"/>
          <w:szCs w:val="28"/>
          <w:lang w:eastAsia="ru-RU"/>
        </w:rPr>
        <w:t>либела</w:t>
      </w:r>
      <w:proofErr w:type="spellEnd"/>
      <w:r w:rsidRPr="009415D1">
        <w:rPr>
          <w:rFonts w:ascii="Times New Roman" w:eastAsia="Times New Roman" w:hAnsi="Times New Roman" w:cs="Times New Roman"/>
          <w:sz w:val="28"/>
          <w:szCs w:val="28"/>
          <w:lang w:eastAsia="ru-RU"/>
        </w:rPr>
        <w:t xml:space="preserve">); прыжков во вращение (раздельно) в волчок, в ласточке; совместное вращение со сменой позиций; выполнение прыжков: </w:t>
      </w:r>
      <w:proofErr w:type="spellStart"/>
      <w:r w:rsidRPr="009415D1">
        <w:rPr>
          <w:rFonts w:ascii="Times New Roman" w:eastAsia="Times New Roman" w:hAnsi="Times New Roman" w:cs="Times New Roman"/>
          <w:sz w:val="28"/>
          <w:szCs w:val="28"/>
          <w:lang w:eastAsia="ru-RU"/>
        </w:rPr>
        <w:t>аксель</w:t>
      </w:r>
      <w:proofErr w:type="spellEnd"/>
      <w:r w:rsidRPr="009415D1">
        <w:rPr>
          <w:rFonts w:ascii="Times New Roman" w:eastAsia="Times New Roman" w:hAnsi="Times New Roman" w:cs="Times New Roman"/>
          <w:sz w:val="28"/>
          <w:szCs w:val="28"/>
          <w:lang w:eastAsia="ru-RU"/>
        </w:rPr>
        <w:t>, всех двойных прыжков, каскадов прыжков (каждый прыжок не менее 2-х оборотов); выполнение простейших поддержек (группы: 1, 2, 3) с различного подхода, в различных хватах; выполнение подкруток в 1 и 2 оборота; выполнение выбросов в 1 и 2 оборота; выполнение тодесов: назад наружу, назад внутрь.</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Средствами ОФП и СФП для фигуристов, которые начали заниматься спортивными танцами на льду, будут упражнения, рекомендованные для фигуристов – парников, за исключением тех, которые используются для обучения поддержкам на вытянутых руках над головой, подкруток. Особое внимание надо уделить упражнениям на развитие гибкости и подвижности </w:t>
      </w:r>
      <w:r w:rsidRPr="009415D1">
        <w:rPr>
          <w:rFonts w:ascii="Times New Roman" w:eastAsia="Times New Roman" w:hAnsi="Times New Roman" w:cs="Times New Roman"/>
          <w:sz w:val="28"/>
          <w:szCs w:val="28"/>
          <w:lang w:eastAsia="ru-RU"/>
        </w:rPr>
        <w:lastRenderedPageBreak/>
        <w:t xml:space="preserve">голеностопного, коленного, тазобедренного суставов, гибкости позвоночника.  Этому способствуют занятия хореографией и специальные имитационные упражнения: выполнение партнерами раздельно и совместно поворотных элементов: моухоков и </w:t>
      </w:r>
      <w:proofErr w:type="spellStart"/>
      <w:r w:rsidRPr="009415D1">
        <w:rPr>
          <w:rFonts w:ascii="Times New Roman" w:eastAsia="Times New Roman" w:hAnsi="Times New Roman" w:cs="Times New Roman"/>
          <w:sz w:val="28"/>
          <w:szCs w:val="28"/>
          <w:lang w:eastAsia="ru-RU"/>
        </w:rPr>
        <w:t>чоктау</w:t>
      </w:r>
      <w:proofErr w:type="spellEnd"/>
      <w:r w:rsidRPr="009415D1">
        <w:rPr>
          <w:rFonts w:ascii="Times New Roman" w:eastAsia="Times New Roman" w:hAnsi="Times New Roman" w:cs="Times New Roman"/>
          <w:sz w:val="28"/>
          <w:szCs w:val="28"/>
          <w:lang w:eastAsia="ru-RU"/>
        </w:rPr>
        <w:t xml:space="preserve">, обращая внимание на наклон тела перед поворотом, перенос ОЦТ с одной ноги на другую, удерживание равновесия после поворота; выполнение других поворотов: троечных, скобочных, крюков, </w:t>
      </w:r>
      <w:proofErr w:type="spellStart"/>
      <w:r w:rsidRPr="009415D1">
        <w:rPr>
          <w:rFonts w:ascii="Times New Roman" w:eastAsia="Times New Roman" w:hAnsi="Times New Roman" w:cs="Times New Roman"/>
          <w:sz w:val="28"/>
          <w:szCs w:val="28"/>
          <w:lang w:eastAsia="ru-RU"/>
        </w:rPr>
        <w:t>выкрюков</w:t>
      </w:r>
      <w:proofErr w:type="spellEnd"/>
      <w:r w:rsidRPr="009415D1">
        <w:rPr>
          <w:rFonts w:ascii="Times New Roman" w:eastAsia="Times New Roman" w:hAnsi="Times New Roman" w:cs="Times New Roman"/>
          <w:sz w:val="28"/>
          <w:szCs w:val="28"/>
          <w:lang w:eastAsia="ru-RU"/>
        </w:rPr>
        <w:t xml:space="preserve">, </w:t>
      </w:r>
      <w:proofErr w:type="spellStart"/>
      <w:r w:rsidRPr="009415D1">
        <w:rPr>
          <w:rFonts w:ascii="Times New Roman" w:eastAsia="Times New Roman" w:hAnsi="Times New Roman" w:cs="Times New Roman"/>
          <w:sz w:val="28"/>
          <w:szCs w:val="28"/>
          <w:lang w:eastAsia="ru-RU"/>
        </w:rPr>
        <w:t>твизлов</w:t>
      </w:r>
      <w:proofErr w:type="spellEnd"/>
      <w:r w:rsidRPr="009415D1">
        <w:rPr>
          <w:rFonts w:ascii="Times New Roman" w:eastAsia="Times New Roman" w:hAnsi="Times New Roman" w:cs="Times New Roman"/>
          <w:sz w:val="28"/>
          <w:szCs w:val="28"/>
          <w:lang w:eastAsia="ru-RU"/>
        </w:rPr>
        <w:t xml:space="preserve"> перед зеркалом, обращая внимание на положение тела, опорной и свободной ноги, головы, рук; имитационные упражнения, направленные на создание правильной ритмической структуры движения, при которой колено опорной ноги работает очень мягко; выполнение упражнений на растяжение.</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Средствами СТП для танцоров на этом этапе являются движения направленные на овладение техникой специфических танцевальных элементов, которые являются базовыми в спортивных танцах на льду (одноопорное скольжение вперед и назад, при котором отталкивание осуществляется от ноги; шассе: простое и скрещенное, скользящие шаги, беговые (</w:t>
      </w:r>
      <w:r w:rsidRPr="009415D1">
        <w:rPr>
          <w:rFonts w:ascii="Times New Roman" w:eastAsia="Times New Roman" w:hAnsi="Times New Roman" w:cs="Times New Roman"/>
          <w:sz w:val="28"/>
          <w:szCs w:val="28"/>
          <w:lang w:val="en-US" w:eastAsia="ru-RU"/>
        </w:rPr>
        <w:t>progressive</w:t>
      </w:r>
      <w:r w:rsidRPr="009415D1">
        <w:rPr>
          <w:rFonts w:ascii="Times New Roman" w:eastAsia="Times New Roman" w:hAnsi="Times New Roman" w:cs="Times New Roman"/>
          <w:sz w:val="28"/>
          <w:szCs w:val="28"/>
          <w:lang w:eastAsia="ru-RU"/>
        </w:rPr>
        <w:t xml:space="preserve">) шаги вперед и назад; роллы; </w:t>
      </w:r>
      <w:proofErr w:type="spellStart"/>
      <w:r w:rsidRPr="009415D1">
        <w:rPr>
          <w:rFonts w:ascii="Times New Roman" w:eastAsia="Times New Roman" w:hAnsi="Times New Roman" w:cs="Times New Roman"/>
          <w:sz w:val="28"/>
          <w:szCs w:val="28"/>
          <w:lang w:eastAsia="ru-RU"/>
        </w:rPr>
        <w:t>кроссроллы</w:t>
      </w:r>
      <w:proofErr w:type="spellEnd"/>
      <w:r w:rsidRPr="009415D1">
        <w:rPr>
          <w:rFonts w:ascii="Times New Roman" w:eastAsia="Times New Roman" w:hAnsi="Times New Roman" w:cs="Times New Roman"/>
          <w:sz w:val="28"/>
          <w:szCs w:val="28"/>
          <w:lang w:eastAsia="ru-RU"/>
        </w:rPr>
        <w:t xml:space="preserve">;  шаги на зубцах; повороты: тройки, троечные повороты по типу Американского, Европейского и </w:t>
      </w:r>
      <w:proofErr w:type="spellStart"/>
      <w:r w:rsidRPr="009415D1">
        <w:rPr>
          <w:rFonts w:ascii="Times New Roman" w:eastAsia="Times New Roman" w:hAnsi="Times New Roman" w:cs="Times New Roman"/>
          <w:sz w:val="28"/>
          <w:szCs w:val="28"/>
          <w:lang w:eastAsia="ru-RU"/>
        </w:rPr>
        <w:t>Равенсбургского</w:t>
      </w:r>
      <w:proofErr w:type="spellEnd"/>
      <w:r w:rsidRPr="009415D1">
        <w:rPr>
          <w:rFonts w:ascii="Times New Roman" w:eastAsia="Times New Roman" w:hAnsi="Times New Roman" w:cs="Times New Roman"/>
          <w:sz w:val="28"/>
          <w:szCs w:val="28"/>
          <w:lang w:eastAsia="ru-RU"/>
        </w:rPr>
        <w:t xml:space="preserve"> вальсов; троечные повороты партнеров вокруг общей оси, скобки, крюки, </w:t>
      </w:r>
      <w:proofErr w:type="spellStart"/>
      <w:r w:rsidRPr="009415D1">
        <w:rPr>
          <w:rFonts w:ascii="Times New Roman" w:eastAsia="Times New Roman" w:hAnsi="Times New Roman" w:cs="Times New Roman"/>
          <w:sz w:val="28"/>
          <w:szCs w:val="28"/>
          <w:lang w:eastAsia="ru-RU"/>
        </w:rPr>
        <w:t>выкрюки</w:t>
      </w:r>
      <w:proofErr w:type="spellEnd"/>
      <w:r w:rsidRPr="009415D1">
        <w:rPr>
          <w:rFonts w:ascii="Times New Roman" w:eastAsia="Times New Roman" w:hAnsi="Times New Roman" w:cs="Times New Roman"/>
          <w:sz w:val="28"/>
          <w:szCs w:val="28"/>
          <w:lang w:eastAsia="ru-RU"/>
        </w:rPr>
        <w:t xml:space="preserve">, моухок и </w:t>
      </w:r>
      <w:proofErr w:type="spellStart"/>
      <w:r w:rsidRPr="009415D1">
        <w:rPr>
          <w:rFonts w:ascii="Times New Roman" w:eastAsia="Times New Roman" w:hAnsi="Times New Roman" w:cs="Times New Roman"/>
          <w:sz w:val="28"/>
          <w:szCs w:val="28"/>
          <w:lang w:eastAsia="ru-RU"/>
        </w:rPr>
        <w:t>чоктау</w:t>
      </w:r>
      <w:proofErr w:type="spellEnd"/>
      <w:r w:rsidRPr="009415D1">
        <w:rPr>
          <w:rFonts w:ascii="Times New Roman" w:eastAsia="Times New Roman" w:hAnsi="Times New Roman" w:cs="Times New Roman"/>
          <w:sz w:val="28"/>
          <w:szCs w:val="28"/>
          <w:lang w:eastAsia="ru-RU"/>
        </w:rPr>
        <w:t xml:space="preserve"> (открытые, закрытые и маховые). Вращательные движения: </w:t>
      </w:r>
      <w:proofErr w:type="spellStart"/>
      <w:r w:rsidRPr="009415D1">
        <w:rPr>
          <w:rFonts w:ascii="Times New Roman" w:eastAsia="Times New Roman" w:hAnsi="Times New Roman" w:cs="Times New Roman"/>
          <w:sz w:val="28"/>
          <w:szCs w:val="28"/>
          <w:lang w:eastAsia="ru-RU"/>
        </w:rPr>
        <w:t>твизлы</w:t>
      </w:r>
      <w:proofErr w:type="spellEnd"/>
      <w:r w:rsidRPr="009415D1">
        <w:rPr>
          <w:rFonts w:ascii="Times New Roman" w:eastAsia="Times New Roman" w:hAnsi="Times New Roman" w:cs="Times New Roman"/>
          <w:sz w:val="28"/>
          <w:szCs w:val="28"/>
          <w:lang w:eastAsia="ru-RU"/>
        </w:rPr>
        <w:t xml:space="preserve">, серии синхронных </w:t>
      </w:r>
      <w:proofErr w:type="spellStart"/>
      <w:r w:rsidRPr="009415D1">
        <w:rPr>
          <w:rFonts w:ascii="Times New Roman" w:eastAsia="Times New Roman" w:hAnsi="Times New Roman" w:cs="Times New Roman"/>
          <w:sz w:val="28"/>
          <w:szCs w:val="28"/>
          <w:lang w:eastAsia="ru-RU"/>
        </w:rPr>
        <w:t>твизлов</w:t>
      </w:r>
      <w:proofErr w:type="spellEnd"/>
      <w:r w:rsidRPr="009415D1">
        <w:rPr>
          <w:rFonts w:ascii="Times New Roman" w:eastAsia="Times New Roman" w:hAnsi="Times New Roman" w:cs="Times New Roman"/>
          <w:sz w:val="28"/>
          <w:szCs w:val="28"/>
          <w:lang w:eastAsia="ru-RU"/>
        </w:rPr>
        <w:t xml:space="preserve"> в один, два оборота в позиции бок о бок, друг за другом, параллельно или зеркально, ходом вперед или назад; пируэты: танцевальные вращения, комбинированные вращения. Упражнения, направленные на обучение движений со сложным расположением свободной ноги по отношению к опорной: купе, пассе, аттитюд; танцевальные поддержки: стационарная поддержка по прямой, по дуге, вращающая, поддержка с вращением в обе стороны, серпантин; комбинированная поддержка; прыжки: танцевальные прыжки, небольшие прыжки, подскоки.</w:t>
      </w:r>
    </w:p>
    <w:p w:rsidR="009415D1" w:rsidRPr="009415D1" w:rsidRDefault="009415D1" w:rsidP="003527FA">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 концу первого года специализации танцоры должны овладеть техникой исполнения следующих обязательных танцев: Европейский вальс, фокстрот, марш, американский вальс, квикстеп, танго. Обязательные танцы рекомендуется разделить на сегменты и разучивать каждый сегмент раздельно, затем в паре, не касаясь друг друга. После прочного усвоения шагов партнерами в отдельности, можно переходить к исполнению этих сегментов в паре в требуемой позиции. Очень важно для танцев разучивать шаги друг друга, так как в большинстве обязательных танцев они различаются. Затем можно разучивать танец целиком в паре, сначала без музыки (под счет метронома, если это возможно), потом под музыкальные варианты каждого танца.</w:t>
      </w:r>
    </w:p>
    <w:p w:rsidR="00005FFC" w:rsidRDefault="00005FFC" w:rsidP="005C2949">
      <w:pPr>
        <w:pStyle w:val="1"/>
        <w:rPr>
          <w:rFonts w:eastAsia="Times New Roman"/>
          <w:lang w:eastAsia="ru-RU"/>
        </w:rPr>
      </w:pPr>
    </w:p>
    <w:p w:rsidR="009415D1" w:rsidRPr="003527FA" w:rsidRDefault="003527FA" w:rsidP="005C2949">
      <w:pPr>
        <w:pStyle w:val="1"/>
        <w:rPr>
          <w:rFonts w:eastAsia="Times New Roman"/>
          <w:lang w:eastAsia="ru-RU"/>
        </w:rPr>
      </w:pPr>
      <w:bookmarkStart w:id="24" w:name="_Toc49426212"/>
      <w:r>
        <w:rPr>
          <w:rFonts w:eastAsia="Times New Roman"/>
          <w:lang w:eastAsia="ru-RU"/>
        </w:rPr>
        <w:t xml:space="preserve">3.6 </w:t>
      </w:r>
      <w:r w:rsidR="009415D1" w:rsidRPr="009415D1">
        <w:rPr>
          <w:rFonts w:eastAsia="Times New Roman"/>
          <w:lang w:eastAsia="ru-RU"/>
        </w:rPr>
        <w:t>Учебно-тренировоч</w:t>
      </w:r>
      <w:r>
        <w:rPr>
          <w:rFonts w:eastAsia="Times New Roman"/>
          <w:lang w:eastAsia="ru-RU"/>
        </w:rPr>
        <w:t>ный этап третьего года обучения</w:t>
      </w:r>
      <w:bookmarkEnd w:id="24"/>
    </w:p>
    <w:p w:rsidR="009415D1" w:rsidRPr="009415D1" w:rsidRDefault="009415D1" w:rsidP="009415D1">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Основными задачами учебно-тренировочного этапа третьего года обучения являются:</w:t>
      </w:r>
    </w:p>
    <w:p w:rsidR="009415D1" w:rsidRPr="009415D1" w:rsidRDefault="009415D1" w:rsidP="001477F9">
      <w:pPr>
        <w:numPr>
          <w:ilvl w:val="0"/>
          <w:numId w:val="18"/>
        </w:numPr>
        <w:spacing w:after="0" w:line="240" w:lineRule="auto"/>
        <w:ind w:left="993" w:hanging="284"/>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обучение технике соревновательных упражнений;</w:t>
      </w:r>
    </w:p>
    <w:p w:rsidR="009415D1" w:rsidRPr="009415D1" w:rsidRDefault="009415D1" w:rsidP="001477F9">
      <w:pPr>
        <w:numPr>
          <w:ilvl w:val="0"/>
          <w:numId w:val="18"/>
        </w:numPr>
        <w:spacing w:after="0" w:line="240" w:lineRule="auto"/>
        <w:ind w:left="993" w:hanging="284"/>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дальнейшее повышение уровней общей и специальной физической подготовленности;</w:t>
      </w:r>
    </w:p>
    <w:p w:rsidR="009415D1" w:rsidRPr="009415D1" w:rsidRDefault="009415D1" w:rsidP="001477F9">
      <w:pPr>
        <w:numPr>
          <w:ilvl w:val="0"/>
          <w:numId w:val="18"/>
        </w:numPr>
        <w:spacing w:after="0" w:line="240" w:lineRule="auto"/>
        <w:ind w:left="993" w:hanging="284"/>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 совершенствование специальных физических качеств;</w:t>
      </w:r>
    </w:p>
    <w:p w:rsidR="009415D1" w:rsidRPr="009415D1" w:rsidRDefault="009415D1" w:rsidP="001477F9">
      <w:pPr>
        <w:numPr>
          <w:ilvl w:val="0"/>
          <w:numId w:val="18"/>
        </w:numPr>
        <w:spacing w:after="0" w:line="240" w:lineRule="auto"/>
        <w:ind w:left="993" w:hanging="284"/>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9415D1" w:rsidRPr="009415D1" w:rsidRDefault="009415D1" w:rsidP="001477F9">
      <w:pPr>
        <w:numPr>
          <w:ilvl w:val="0"/>
          <w:numId w:val="18"/>
        </w:numPr>
        <w:spacing w:after="0" w:line="240" w:lineRule="auto"/>
        <w:ind w:left="993" w:hanging="284"/>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подготовка к выступлениям в соревнованиях.</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Средствами ОФП на этом этапе могут быть следующие упражнения: общеразвивающие упражнения, акробатика, гимнастика, спортивные и подвижные игры и др.</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Средствами  специальной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2D6DA5" w:rsidRPr="009415D1" w:rsidRDefault="003527FA" w:rsidP="003527FA">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w:t>
      </w:r>
      <w:r w:rsidR="009415D1" w:rsidRPr="009415D1">
        <w:rPr>
          <w:rFonts w:ascii="Times New Roman" w:eastAsia="Times New Roman" w:hAnsi="Times New Roman" w:cs="Times New Roman"/>
          <w:sz w:val="28"/>
          <w:szCs w:val="28"/>
          <w:lang w:eastAsia="ru-RU"/>
        </w:rPr>
        <w:t>внимание следует уделять специальной скоростно-силовой подгото</w:t>
      </w:r>
      <w:r w:rsidR="007606BE">
        <w:rPr>
          <w:rFonts w:ascii="Times New Roman" w:eastAsia="Times New Roman" w:hAnsi="Times New Roman" w:cs="Times New Roman"/>
          <w:sz w:val="28"/>
          <w:szCs w:val="28"/>
          <w:lang w:eastAsia="ru-RU"/>
        </w:rPr>
        <w:t>вке, упражнениям на растяжение.</w:t>
      </w:r>
    </w:p>
    <w:p w:rsidR="00005FFC" w:rsidRDefault="00005FFC" w:rsidP="005C2949">
      <w:pPr>
        <w:pStyle w:val="1"/>
        <w:rPr>
          <w:rFonts w:eastAsia="Times New Roman"/>
          <w:lang w:eastAsia="ru-RU"/>
        </w:rPr>
      </w:pPr>
    </w:p>
    <w:p w:rsidR="002D6DA5" w:rsidRPr="002D6DA5" w:rsidRDefault="003527FA" w:rsidP="005C2949">
      <w:pPr>
        <w:pStyle w:val="1"/>
        <w:rPr>
          <w:rFonts w:eastAsia="Times New Roman"/>
          <w:lang w:eastAsia="ru-RU"/>
        </w:rPr>
      </w:pPr>
      <w:bookmarkStart w:id="25" w:name="_Toc49426213"/>
      <w:r>
        <w:rPr>
          <w:rFonts w:eastAsia="Times New Roman"/>
          <w:lang w:eastAsia="ru-RU"/>
        </w:rPr>
        <w:t xml:space="preserve">3.7 </w:t>
      </w:r>
      <w:r w:rsidR="009415D1" w:rsidRPr="009415D1">
        <w:rPr>
          <w:rFonts w:eastAsia="Times New Roman"/>
          <w:lang w:eastAsia="ru-RU"/>
        </w:rPr>
        <w:t>Учебно-тренировочны</w:t>
      </w:r>
      <w:r>
        <w:rPr>
          <w:rFonts w:eastAsia="Times New Roman"/>
          <w:lang w:eastAsia="ru-RU"/>
        </w:rPr>
        <w:t>й этап четвертого года обучения</w:t>
      </w:r>
      <w:bookmarkEnd w:id="25"/>
    </w:p>
    <w:p w:rsidR="009415D1" w:rsidRPr="009415D1" w:rsidRDefault="009415D1" w:rsidP="009415D1">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Основными задачами учебно-тренировочного этапа четвертого года обучения являются:</w:t>
      </w:r>
    </w:p>
    <w:p w:rsidR="009415D1" w:rsidRPr="009415D1" w:rsidRDefault="009415D1" w:rsidP="001477F9">
      <w:pPr>
        <w:numPr>
          <w:ilvl w:val="0"/>
          <w:numId w:val="19"/>
        </w:numPr>
        <w:spacing w:after="0" w:line="240" w:lineRule="auto"/>
        <w:ind w:left="993" w:hanging="426"/>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обучение технике соревновательных упражнений;</w:t>
      </w:r>
    </w:p>
    <w:p w:rsidR="009415D1" w:rsidRPr="009415D1" w:rsidRDefault="009415D1" w:rsidP="001477F9">
      <w:pPr>
        <w:numPr>
          <w:ilvl w:val="0"/>
          <w:numId w:val="19"/>
        </w:numPr>
        <w:spacing w:after="0" w:line="240" w:lineRule="auto"/>
        <w:ind w:left="993" w:hanging="426"/>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дальнейшее повышение уровней общей и специальной физической подготовленности;</w:t>
      </w:r>
    </w:p>
    <w:p w:rsidR="009415D1" w:rsidRPr="009415D1" w:rsidRDefault="009415D1" w:rsidP="001477F9">
      <w:pPr>
        <w:numPr>
          <w:ilvl w:val="0"/>
          <w:numId w:val="19"/>
        </w:numPr>
        <w:spacing w:after="0" w:line="240" w:lineRule="auto"/>
        <w:ind w:left="993" w:hanging="426"/>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 совершенствование специальных физических качеств;</w:t>
      </w:r>
    </w:p>
    <w:p w:rsidR="009415D1" w:rsidRPr="009415D1" w:rsidRDefault="009415D1" w:rsidP="001477F9">
      <w:pPr>
        <w:numPr>
          <w:ilvl w:val="0"/>
          <w:numId w:val="19"/>
        </w:numPr>
        <w:spacing w:after="0" w:line="240" w:lineRule="auto"/>
        <w:ind w:left="993" w:hanging="426"/>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9415D1" w:rsidRPr="009415D1" w:rsidRDefault="009415D1" w:rsidP="001477F9">
      <w:pPr>
        <w:numPr>
          <w:ilvl w:val="0"/>
          <w:numId w:val="19"/>
        </w:numPr>
        <w:spacing w:after="0" w:line="240" w:lineRule="auto"/>
        <w:ind w:left="993" w:hanging="426"/>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подготовка к выступлениям в соревнованиях.</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Основное внимание уделяется спортивно-технической подготовке. Большое внимание следует уделять использованию средств восстановления и оздоровления.</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Средствами ОФП на этом этапе могут быть следующие упражнения: общеразвивающие упражнения, акробатика, гимнастика, спортивные и подвижные игры и др.</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Средствами  специальной физической подготовки являются специальные имитационные упражнения, которые помогают решать и задачи </w:t>
      </w:r>
      <w:r w:rsidRPr="009415D1">
        <w:rPr>
          <w:rFonts w:ascii="Times New Roman" w:eastAsia="Times New Roman" w:hAnsi="Times New Roman" w:cs="Times New Roman"/>
          <w:sz w:val="28"/>
          <w:szCs w:val="28"/>
          <w:lang w:eastAsia="ru-RU"/>
        </w:rPr>
        <w:lastRenderedPageBreak/>
        <w:t>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Особое  внимание следует уделять специальной скоростно-силовой подготовке, упражнениям на растяжение.</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Совершенствуется исполнение прыжков в два оборота, каскады и комбинации прыжков, включающие разнообразные прыжки тоже в два оборота; прыжок двойной Аксель, один тройной прыжок, прыжок с шагов (не менее 2-х оборотов); вращения со сменой ноги и позиции, прыжки во вращение; комбинации шагов с исполнением микроэлементов: крюков, </w:t>
      </w:r>
      <w:proofErr w:type="spellStart"/>
      <w:r w:rsidRPr="009415D1">
        <w:rPr>
          <w:rFonts w:ascii="Times New Roman" w:eastAsia="Times New Roman" w:hAnsi="Times New Roman" w:cs="Times New Roman"/>
          <w:sz w:val="28"/>
          <w:szCs w:val="28"/>
          <w:lang w:eastAsia="ru-RU"/>
        </w:rPr>
        <w:t>выкрюков</w:t>
      </w:r>
      <w:proofErr w:type="spellEnd"/>
      <w:r w:rsidRPr="009415D1">
        <w:rPr>
          <w:rFonts w:ascii="Times New Roman" w:eastAsia="Times New Roman" w:hAnsi="Times New Roman" w:cs="Times New Roman"/>
          <w:sz w:val="28"/>
          <w:szCs w:val="28"/>
          <w:lang w:eastAsia="ru-RU"/>
        </w:rPr>
        <w:t>, скоб; комбинации спиралей.</w:t>
      </w:r>
    </w:p>
    <w:p w:rsidR="001477F9" w:rsidRPr="003527FA" w:rsidRDefault="009415D1" w:rsidP="003527FA">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Основными средствами подготовки фигуристов-парников являются так же, как и в одиночном катании, ОФП, СФП, СТП. Однако содержание их отличается от одиночного катания в силу специфики этого вида. В парном катании спортсмены выполняют соревновательные элементы как раздельно (прыжки, вращения, шаги), так и совместно (поддержки, подкрутки, выбросы, совместные вращения, тодесы, шаги, спирали).</w:t>
      </w:r>
    </w:p>
    <w:p w:rsidR="00005FFC" w:rsidRDefault="00005FFC" w:rsidP="005C2949">
      <w:pPr>
        <w:pStyle w:val="1"/>
        <w:rPr>
          <w:rFonts w:eastAsia="Times New Roman"/>
          <w:lang w:eastAsia="ru-RU"/>
        </w:rPr>
      </w:pPr>
    </w:p>
    <w:p w:rsidR="002D6DA5" w:rsidRPr="009415D1" w:rsidRDefault="003527FA" w:rsidP="005C2949">
      <w:pPr>
        <w:pStyle w:val="1"/>
        <w:rPr>
          <w:rFonts w:eastAsia="Times New Roman"/>
          <w:lang w:eastAsia="ru-RU"/>
        </w:rPr>
      </w:pPr>
      <w:bookmarkStart w:id="26" w:name="_Toc49426214"/>
      <w:r>
        <w:rPr>
          <w:rFonts w:eastAsia="Times New Roman"/>
          <w:lang w:eastAsia="ru-RU"/>
        </w:rPr>
        <w:t xml:space="preserve">3.8 </w:t>
      </w:r>
      <w:r w:rsidR="009415D1" w:rsidRPr="009415D1">
        <w:rPr>
          <w:rFonts w:eastAsia="Times New Roman"/>
          <w:lang w:eastAsia="ru-RU"/>
        </w:rPr>
        <w:t>Учебно-тренировочный этап четвер</w:t>
      </w:r>
      <w:r>
        <w:rPr>
          <w:rFonts w:eastAsia="Times New Roman"/>
          <w:lang w:eastAsia="ru-RU"/>
        </w:rPr>
        <w:t>того года обучения</w:t>
      </w:r>
      <w:bookmarkEnd w:id="26"/>
    </w:p>
    <w:p w:rsidR="009415D1" w:rsidRPr="009415D1" w:rsidRDefault="009415D1" w:rsidP="009415D1">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Основными задачами учебно-тренировочного этапа пятого года обучения являются:</w:t>
      </w:r>
    </w:p>
    <w:p w:rsidR="009415D1" w:rsidRPr="009415D1" w:rsidRDefault="009415D1" w:rsidP="003527FA">
      <w:pPr>
        <w:numPr>
          <w:ilvl w:val="0"/>
          <w:numId w:val="21"/>
        </w:numPr>
        <w:spacing w:after="0" w:line="240" w:lineRule="auto"/>
        <w:ind w:left="851" w:hanging="567"/>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обучение технике соревновательных упражнений;</w:t>
      </w:r>
    </w:p>
    <w:p w:rsidR="009415D1" w:rsidRPr="009415D1" w:rsidRDefault="009415D1" w:rsidP="003527FA">
      <w:pPr>
        <w:numPr>
          <w:ilvl w:val="0"/>
          <w:numId w:val="21"/>
        </w:numPr>
        <w:spacing w:after="0" w:line="240" w:lineRule="auto"/>
        <w:ind w:left="851" w:hanging="567"/>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дальнейшее повышение уровней общей и специальной физической подготовленности;</w:t>
      </w:r>
    </w:p>
    <w:p w:rsidR="009415D1" w:rsidRPr="009415D1" w:rsidRDefault="009415D1" w:rsidP="003527FA">
      <w:pPr>
        <w:numPr>
          <w:ilvl w:val="0"/>
          <w:numId w:val="21"/>
        </w:numPr>
        <w:spacing w:after="0" w:line="240" w:lineRule="auto"/>
        <w:ind w:left="851" w:hanging="567"/>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 совершенствование специальных физических качеств;</w:t>
      </w:r>
    </w:p>
    <w:p w:rsidR="009415D1" w:rsidRPr="009415D1" w:rsidRDefault="009415D1" w:rsidP="003527FA">
      <w:pPr>
        <w:numPr>
          <w:ilvl w:val="0"/>
          <w:numId w:val="21"/>
        </w:numPr>
        <w:spacing w:after="0" w:line="240" w:lineRule="auto"/>
        <w:ind w:left="851" w:hanging="567"/>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9415D1" w:rsidRPr="009415D1" w:rsidRDefault="009415D1" w:rsidP="003527FA">
      <w:pPr>
        <w:numPr>
          <w:ilvl w:val="0"/>
          <w:numId w:val="21"/>
        </w:numPr>
        <w:spacing w:after="0" w:line="240" w:lineRule="auto"/>
        <w:ind w:left="851" w:hanging="567"/>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подготовка к выступлениям в соревнованиях.</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Увеличивается число и продолжительность учебно-тренировочных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Большое внимание следует уделять использованию средств восстановления и оздоровления.</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Средствами ОФП на этом этапе могут быть следующие упражнения: общеразвивающие упражнения, акробатика, гимнастика, спортивные и подвижные игры и др.</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Средствами  специальной физической подготовки являются специальные имитационные упражнения, которые помогают решать и задачи технической подготовки. Основное внимание уделяется имитации многооборотных прыжков (в основном реберных), исполнению «туров» в 1-2-3-3,5 оборота в обе стороны, имитации вращений, прыжков во вращение и др.</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Особое значение на этом этапе приобретает хореографическая подготовка, цель которой – развивать творческие способности фигуристов, которые помогут воплощать на льду с помощью специальных движений, пластики и мимики идею и характер музыкального сопровождения соревновательных композиций. Большое внимание уделяется упражнениям, способствующим развитию гибкости и подвижности суставов, развитию координационных способностей.</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Особое  внимание следует уделять специальной скоростно-силовой подготовке, упражнениям на растяжение.</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Совершенствуется исполнение прыжков в два оборота, каскады и комбинации прыжков, включающие разнообразные прыжки тоже в два оборота; прыжок двойной Аксель, один тройной прыжок, прыжок с шагов (не менее 2-х оборотов); вращения со сменой ноги и позиции, прыжки во вращение; комбинации шагов с исполнением микроэлементов: крюков, </w:t>
      </w:r>
      <w:proofErr w:type="spellStart"/>
      <w:r w:rsidRPr="009415D1">
        <w:rPr>
          <w:rFonts w:ascii="Times New Roman" w:eastAsia="Times New Roman" w:hAnsi="Times New Roman" w:cs="Times New Roman"/>
          <w:sz w:val="28"/>
          <w:szCs w:val="28"/>
          <w:lang w:eastAsia="ru-RU"/>
        </w:rPr>
        <w:t>выкрюков</w:t>
      </w:r>
      <w:proofErr w:type="spellEnd"/>
      <w:r w:rsidRPr="009415D1">
        <w:rPr>
          <w:rFonts w:ascii="Times New Roman" w:eastAsia="Times New Roman" w:hAnsi="Times New Roman" w:cs="Times New Roman"/>
          <w:sz w:val="28"/>
          <w:szCs w:val="28"/>
          <w:lang w:eastAsia="ru-RU"/>
        </w:rPr>
        <w:t>, скоб; комбинации спиралей.</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Основными средствами подготовки фигуристов-парников являются так же, как и в одиночном катании, ОФП, СФП, СТП. Однако содержание их отличается от одиночного катания в силу специфики этого вида. В парном катании спортсмены выполняют соревновательные элементы как раздельно (прыжки, вращения, шаги), так и совместно (поддержки, подкрутки, выбросы, совместные вращения, тодесы, шаги, спирали).</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Средствами СФП при обучении </w:t>
      </w:r>
      <w:proofErr w:type="spellStart"/>
      <w:r w:rsidRPr="009415D1">
        <w:rPr>
          <w:rFonts w:ascii="Times New Roman" w:eastAsia="Times New Roman" w:hAnsi="Times New Roman" w:cs="Times New Roman"/>
          <w:sz w:val="28"/>
          <w:szCs w:val="28"/>
          <w:lang w:eastAsia="ru-RU"/>
        </w:rPr>
        <w:t>тодэсу</w:t>
      </w:r>
      <w:proofErr w:type="spellEnd"/>
      <w:r w:rsidRPr="009415D1">
        <w:rPr>
          <w:rFonts w:ascii="Times New Roman" w:eastAsia="Times New Roman" w:hAnsi="Times New Roman" w:cs="Times New Roman"/>
          <w:sz w:val="28"/>
          <w:szCs w:val="28"/>
          <w:lang w:eastAsia="ru-RU"/>
        </w:rPr>
        <w:t xml:space="preserve"> являются статические и динамические упражнения, направленные на принятие и удержание позы «</w:t>
      </w:r>
      <w:proofErr w:type="spellStart"/>
      <w:r w:rsidRPr="009415D1">
        <w:rPr>
          <w:rFonts w:ascii="Times New Roman" w:eastAsia="Times New Roman" w:hAnsi="Times New Roman" w:cs="Times New Roman"/>
          <w:sz w:val="28"/>
          <w:szCs w:val="28"/>
          <w:lang w:eastAsia="ru-RU"/>
        </w:rPr>
        <w:t>тодэса</w:t>
      </w:r>
      <w:proofErr w:type="spellEnd"/>
      <w:r w:rsidRPr="009415D1">
        <w:rPr>
          <w:rFonts w:ascii="Times New Roman" w:eastAsia="Times New Roman" w:hAnsi="Times New Roman" w:cs="Times New Roman"/>
          <w:sz w:val="28"/>
          <w:szCs w:val="28"/>
          <w:lang w:eastAsia="ru-RU"/>
        </w:rPr>
        <w:t xml:space="preserve">» партнершей. Статические упражнения выполняются у шведской стойки, сидя к ней спиной, опорная рука держится за вторую – третью ступеньку стенки, а опорная нога развернута пяткой вперед или назад (в зависимости от вида </w:t>
      </w:r>
      <w:proofErr w:type="spellStart"/>
      <w:r w:rsidRPr="009415D1">
        <w:rPr>
          <w:rFonts w:ascii="Times New Roman" w:eastAsia="Times New Roman" w:hAnsi="Times New Roman" w:cs="Times New Roman"/>
          <w:sz w:val="28"/>
          <w:szCs w:val="28"/>
          <w:lang w:eastAsia="ru-RU"/>
        </w:rPr>
        <w:t>тодэса</w:t>
      </w:r>
      <w:proofErr w:type="spellEnd"/>
      <w:r w:rsidRPr="009415D1">
        <w:rPr>
          <w:rFonts w:ascii="Times New Roman" w:eastAsia="Times New Roman" w:hAnsi="Times New Roman" w:cs="Times New Roman"/>
          <w:sz w:val="28"/>
          <w:szCs w:val="28"/>
          <w:lang w:eastAsia="ru-RU"/>
        </w:rPr>
        <w:t xml:space="preserve">). Партнерша принимает позицию </w:t>
      </w:r>
      <w:proofErr w:type="spellStart"/>
      <w:r w:rsidRPr="009415D1">
        <w:rPr>
          <w:rFonts w:ascii="Times New Roman" w:eastAsia="Times New Roman" w:hAnsi="Times New Roman" w:cs="Times New Roman"/>
          <w:sz w:val="28"/>
          <w:szCs w:val="28"/>
          <w:lang w:eastAsia="ru-RU"/>
        </w:rPr>
        <w:t>тодэса</w:t>
      </w:r>
      <w:proofErr w:type="spellEnd"/>
      <w:r w:rsidRPr="009415D1">
        <w:rPr>
          <w:rFonts w:ascii="Times New Roman" w:eastAsia="Times New Roman" w:hAnsi="Times New Roman" w:cs="Times New Roman"/>
          <w:sz w:val="28"/>
          <w:szCs w:val="28"/>
          <w:lang w:eastAsia="ru-RU"/>
        </w:rPr>
        <w:t xml:space="preserve"> и кратковременно ее удерживает. К динамическим упражнениям, направленным на удержание позы, является использование роликовых коньков и помощь партнера. В задачи партнера на стадии начального обучения входит приобретение умения удерживать партнершу в положении «</w:t>
      </w:r>
      <w:proofErr w:type="spellStart"/>
      <w:r w:rsidRPr="009415D1">
        <w:rPr>
          <w:rFonts w:ascii="Times New Roman" w:eastAsia="Times New Roman" w:hAnsi="Times New Roman" w:cs="Times New Roman"/>
          <w:sz w:val="28"/>
          <w:szCs w:val="28"/>
          <w:lang w:eastAsia="ru-RU"/>
        </w:rPr>
        <w:t>тодэса</w:t>
      </w:r>
      <w:proofErr w:type="spellEnd"/>
      <w:r w:rsidRPr="009415D1">
        <w:rPr>
          <w:rFonts w:ascii="Times New Roman" w:eastAsia="Times New Roman" w:hAnsi="Times New Roman" w:cs="Times New Roman"/>
          <w:sz w:val="28"/>
          <w:szCs w:val="28"/>
          <w:lang w:eastAsia="ru-RU"/>
        </w:rPr>
        <w:t>», правильно выбирать дугу скольжения с последующим переходом в позицию «циркуль».</w:t>
      </w:r>
    </w:p>
    <w:p w:rsidR="009415D1" w:rsidRPr="009415D1" w:rsidRDefault="009415D1" w:rsidP="009415D1">
      <w:pPr>
        <w:spacing w:after="0" w:line="240" w:lineRule="auto"/>
        <w:ind w:firstLine="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Средствами ОФП и СФП для фигуристов, которые начали заниматься спортивными танцами на льду, будут упражнения, рекомендованные для фигуристов – парников, за исключением тех, которые используются для обучения поддержкам на вытянутых руках над головой, подкруток. Особое внимание надо уделить упражнениям на развитие гибкости и подвижности голеностопного, коленного, тазобедренного суставов, гибкости позвоночника.  Этому способствуют занятия хореографией и специальные имитационные </w:t>
      </w:r>
      <w:r w:rsidRPr="009415D1">
        <w:rPr>
          <w:rFonts w:ascii="Times New Roman" w:eastAsia="Times New Roman" w:hAnsi="Times New Roman" w:cs="Times New Roman"/>
          <w:sz w:val="28"/>
          <w:szCs w:val="28"/>
          <w:lang w:eastAsia="ru-RU"/>
        </w:rPr>
        <w:lastRenderedPageBreak/>
        <w:t xml:space="preserve">упражнения: выполнение партнерами раздельно и совместно поворотных элементов: моухоков и </w:t>
      </w:r>
      <w:proofErr w:type="spellStart"/>
      <w:r w:rsidRPr="009415D1">
        <w:rPr>
          <w:rFonts w:ascii="Times New Roman" w:eastAsia="Times New Roman" w:hAnsi="Times New Roman" w:cs="Times New Roman"/>
          <w:sz w:val="28"/>
          <w:szCs w:val="28"/>
          <w:lang w:eastAsia="ru-RU"/>
        </w:rPr>
        <w:t>чоктау</w:t>
      </w:r>
      <w:proofErr w:type="spellEnd"/>
      <w:r w:rsidRPr="009415D1">
        <w:rPr>
          <w:rFonts w:ascii="Times New Roman" w:eastAsia="Times New Roman" w:hAnsi="Times New Roman" w:cs="Times New Roman"/>
          <w:sz w:val="28"/>
          <w:szCs w:val="28"/>
          <w:lang w:eastAsia="ru-RU"/>
        </w:rPr>
        <w:t xml:space="preserve">, обращая внимание на наклон тела перед поворотом, перенос ОЦТ с одной ноги на другую, удерживание равновесия после поворота; выполнение других поворотов: троечных, скобочных, крюков, </w:t>
      </w:r>
      <w:proofErr w:type="spellStart"/>
      <w:r w:rsidRPr="009415D1">
        <w:rPr>
          <w:rFonts w:ascii="Times New Roman" w:eastAsia="Times New Roman" w:hAnsi="Times New Roman" w:cs="Times New Roman"/>
          <w:sz w:val="28"/>
          <w:szCs w:val="28"/>
          <w:lang w:eastAsia="ru-RU"/>
        </w:rPr>
        <w:t>выкрюков</w:t>
      </w:r>
      <w:proofErr w:type="spellEnd"/>
      <w:r w:rsidRPr="009415D1">
        <w:rPr>
          <w:rFonts w:ascii="Times New Roman" w:eastAsia="Times New Roman" w:hAnsi="Times New Roman" w:cs="Times New Roman"/>
          <w:sz w:val="28"/>
          <w:szCs w:val="28"/>
          <w:lang w:eastAsia="ru-RU"/>
        </w:rPr>
        <w:t xml:space="preserve">, </w:t>
      </w:r>
      <w:proofErr w:type="spellStart"/>
      <w:r w:rsidRPr="009415D1">
        <w:rPr>
          <w:rFonts w:ascii="Times New Roman" w:eastAsia="Times New Roman" w:hAnsi="Times New Roman" w:cs="Times New Roman"/>
          <w:sz w:val="28"/>
          <w:szCs w:val="28"/>
          <w:lang w:eastAsia="ru-RU"/>
        </w:rPr>
        <w:t>твизлов</w:t>
      </w:r>
      <w:proofErr w:type="spellEnd"/>
      <w:r w:rsidRPr="009415D1">
        <w:rPr>
          <w:rFonts w:ascii="Times New Roman" w:eastAsia="Times New Roman" w:hAnsi="Times New Roman" w:cs="Times New Roman"/>
          <w:sz w:val="28"/>
          <w:szCs w:val="28"/>
          <w:lang w:eastAsia="ru-RU"/>
        </w:rPr>
        <w:t xml:space="preserve"> перед зеркалом, обращая внимание на положение тела, опорной и свободной ноги, головы, рук; имитационные упражнения, направленные на создание правильной ритмической структуры движения, при которой колено опорной ноги работает очень мягко; выполнение упражнений на растяжение.</w:t>
      </w:r>
    </w:p>
    <w:p w:rsidR="007606BE" w:rsidRDefault="007606BE" w:rsidP="009415D1">
      <w:pPr>
        <w:spacing w:after="0" w:line="240" w:lineRule="auto"/>
        <w:jc w:val="center"/>
        <w:rPr>
          <w:rFonts w:ascii="Times New Roman" w:eastAsia="Times New Roman" w:hAnsi="Times New Roman" w:cs="Times New Roman"/>
          <w:sz w:val="28"/>
          <w:szCs w:val="28"/>
          <w:lang w:eastAsia="ru-RU"/>
        </w:rPr>
      </w:pPr>
    </w:p>
    <w:p w:rsidR="009415D1" w:rsidRDefault="009415D1" w:rsidP="00005FF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Примерный годовой план распределения учебных часов для этапа СО-1</w:t>
      </w:r>
    </w:p>
    <w:p w:rsidR="00005FFC" w:rsidRPr="009415D1" w:rsidRDefault="00005FFC" w:rsidP="00005FFC">
      <w:pPr>
        <w:spacing w:after="0" w:line="240" w:lineRule="auto"/>
        <w:jc w:val="center"/>
        <w:rPr>
          <w:rFonts w:ascii="Times New Roman" w:eastAsia="Times New Roman" w:hAnsi="Times New Roman" w:cs="Times New Roman"/>
          <w:b/>
          <w:sz w:val="28"/>
          <w:szCs w:val="28"/>
          <w:lang w:eastAsia="ru-RU"/>
        </w:rPr>
      </w:pPr>
    </w:p>
    <w:tbl>
      <w:tblPr>
        <w:tblW w:w="4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52"/>
        <w:gridCol w:w="512"/>
        <w:gridCol w:w="496"/>
        <w:gridCol w:w="512"/>
        <w:gridCol w:w="605"/>
        <w:gridCol w:w="496"/>
        <w:gridCol w:w="496"/>
        <w:gridCol w:w="496"/>
        <w:gridCol w:w="512"/>
        <w:gridCol w:w="496"/>
        <w:gridCol w:w="907"/>
      </w:tblGrid>
      <w:tr w:rsidR="009415D1" w:rsidRPr="009415D1" w:rsidTr="00643E0C">
        <w:trPr>
          <w:jc w:val="center"/>
        </w:trPr>
        <w:tc>
          <w:tcPr>
            <w:tcW w:w="35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п/п</w:t>
            </w:r>
          </w:p>
        </w:tc>
        <w:tc>
          <w:tcPr>
            <w:tcW w:w="1338"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Наименование разделов</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IX</w:t>
            </w:r>
          </w:p>
        </w:tc>
        <w:tc>
          <w:tcPr>
            <w:tcW w:w="3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w:t>
            </w:r>
          </w:p>
        </w:tc>
        <w:tc>
          <w:tcPr>
            <w:tcW w:w="29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w:t>
            </w:r>
          </w:p>
        </w:tc>
        <w:tc>
          <w:tcPr>
            <w:tcW w:w="36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XII</w:t>
            </w:r>
          </w:p>
        </w:tc>
        <w:tc>
          <w:tcPr>
            <w:tcW w:w="29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w:t>
            </w:r>
          </w:p>
        </w:tc>
        <w:tc>
          <w:tcPr>
            <w:tcW w:w="29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w:t>
            </w:r>
          </w:p>
        </w:tc>
        <w:tc>
          <w:tcPr>
            <w:tcW w:w="29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III</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IV</w:t>
            </w:r>
          </w:p>
        </w:tc>
        <w:tc>
          <w:tcPr>
            <w:tcW w:w="29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w:t>
            </w:r>
          </w:p>
        </w:tc>
        <w:tc>
          <w:tcPr>
            <w:tcW w:w="542"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Всего часов</w:t>
            </w:r>
          </w:p>
        </w:tc>
      </w:tr>
      <w:tr w:rsidR="009415D1" w:rsidRPr="009415D1" w:rsidTr="00643E0C">
        <w:trPr>
          <w:jc w:val="center"/>
        </w:trPr>
        <w:tc>
          <w:tcPr>
            <w:tcW w:w="35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338"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Теоретическая подготовка</w:t>
            </w:r>
          </w:p>
        </w:tc>
        <w:tc>
          <w:tcPr>
            <w:tcW w:w="30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2</w:t>
            </w:r>
          </w:p>
        </w:tc>
        <w:tc>
          <w:tcPr>
            <w:tcW w:w="340"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2</w:t>
            </w:r>
          </w:p>
        </w:tc>
        <w:tc>
          <w:tcPr>
            <w:tcW w:w="295"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1</w:t>
            </w:r>
          </w:p>
        </w:tc>
        <w:tc>
          <w:tcPr>
            <w:tcW w:w="365"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1</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1</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1</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1</w:t>
            </w:r>
          </w:p>
        </w:tc>
        <w:tc>
          <w:tcPr>
            <w:tcW w:w="30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1</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1</w:t>
            </w:r>
          </w:p>
        </w:tc>
        <w:tc>
          <w:tcPr>
            <w:tcW w:w="542"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11</w:t>
            </w:r>
          </w:p>
        </w:tc>
      </w:tr>
      <w:tr w:rsidR="009415D1" w:rsidRPr="009415D1" w:rsidTr="00643E0C">
        <w:trPr>
          <w:jc w:val="center"/>
        </w:trPr>
        <w:tc>
          <w:tcPr>
            <w:tcW w:w="35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338"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Общая физическая подготовка</w:t>
            </w:r>
          </w:p>
        </w:tc>
        <w:tc>
          <w:tcPr>
            <w:tcW w:w="30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10</w:t>
            </w:r>
          </w:p>
        </w:tc>
        <w:tc>
          <w:tcPr>
            <w:tcW w:w="340"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10</w:t>
            </w:r>
          </w:p>
        </w:tc>
        <w:tc>
          <w:tcPr>
            <w:tcW w:w="295"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365"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30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542"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48</w:t>
            </w:r>
          </w:p>
        </w:tc>
      </w:tr>
      <w:tr w:rsidR="009415D1" w:rsidRPr="009415D1" w:rsidTr="00643E0C">
        <w:trPr>
          <w:jc w:val="center"/>
        </w:trPr>
        <w:tc>
          <w:tcPr>
            <w:tcW w:w="35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338"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Специальная физическая подготовка</w:t>
            </w:r>
          </w:p>
        </w:tc>
        <w:tc>
          <w:tcPr>
            <w:tcW w:w="30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340"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295"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365"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30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542"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36</w:t>
            </w:r>
          </w:p>
        </w:tc>
      </w:tr>
      <w:tr w:rsidR="009415D1" w:rsidRPr="009415D1" w:rsidTr="00643E0C">
        <w:trPr>
          <w:jc w:val="center"/>
        </w:trPr>
        <w:tc>
          <w:tcPr>
            <w:tcW w:w="35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338"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Хореографическая подготовка</w:t>
            </w:r>
          </w:p>
        </w:tc>
        <w:tc>
          <w:tcPr>
            <w:tcW w:w="30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340"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295"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365"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30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4</w:t>
            </w:r>
          </w:p>
        </w:tc>
        <w:tc>
          <w:tcPr>
            <w:tcW w:w="542"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36</w:t>
            </w:r>
          </w:p>
        </w:tc>
      </w:tr>
      <w:tr w:rsidR="009415D1" w:rsidRPr="009415D1" w:rsidTr="00643E0C">
        <w:trPr>
          <w:jc w:val="center"/>
        </w:trPr>
        <w:tc>
          <w:tcPr>
            <w:tcW w:w="35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338"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Техническая (ледовая) подготовка</w:t>
            </w:r>
          </w:p>
        </w:tc>
        <w:tc>
          <w:tcPr>
            <w:tcW w:w="30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8</w:t>
            </w:r>
          </w:p>
        </w:tc>
        <w:tc>
          <w:tcPr>
            <w:tcW w:w="340" w:type="pct"/>
            <w:shd w:val="clear" w:color="auto" w:fill="auto"/>
            <w:vAlign w:val="center"/>
          </w:tcPr>
          <w:p w:rsidR="009415D1" w:rsidRPr="009415D1" w:rsidRDefault="009415D1" w:rsidP="00643E0C">
            <w:pPr>
              <w:rPr>
                <w:rFonts w:ascii="Times New Roman" w:hAnsi="Times New Roman" w:cs="Times New Roman"/>
                <w:sz w:val="28"/>
                <w:szCs w:val="28"/>
              </w:rPr>
            </w:pPr>
            <w:r w:rsidRPr="009415D1">
              <w:rPr>
                <w:rFonts w:ascii="Times New Roman" w:hAnsi="Times New Roman" w:cs="Times New Roman"/>
                <w:sz w:val="28"/>
                <w:szCs w:val="28"/>
              </w:rPr>
              <w:t>10</w:t>
            </w:r>
          </w:p>
        </w:tc>
        <w:tc>
          <w:tcPr>
            <w:tcW w:w="295"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9</w:t>
            </w:r>
          </w:p>
        </w:tc>
        <w:tc>
          <w:tcPr>
            <w:tcW w:w="365"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8</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8</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6</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9</w:t>
            </w:r>
          </w:p>
        </w:tc>
        <w:tc>
          <w:tcPr>
            <w:tcW w:w="30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8</w:t>
            </w:r>
          </w:p>
        </w:tc>
        <w:tc>
          <w:tcPr>
            <w:tcW w:w="291" w:type="pct"/>
            <w:shd w:val="clear" w:color="auto" w:fill="auto"/>
            <w:vAlign w:val="center"/>
          </w:tcPr>
          <w:p w:rsidR="009415D1" w:rsidRPr="009415D1" w:rsidRDefault="009415D1" w:rsidP="00643E0C">
            <w:pPr>
              <w:rPr>
                <w:rFonts w:ascii="Times New Roman" w:hAnsi="Times New Roman" w:cs="Times New Roman"/>
                <w:sz w:val="28"/>
                <w:szCs w:val="28"/>
              </w:rPr>
            </w:pPr>
            <w:r w:rsidRPr="009415D1">
              <w:rPr>
                <w:rFonts w:ascii="Times New Roman" w:hAnsi="Times New Roman" w:cs="Times New Roman"/>
                <w:sz w:val="28"/>
                <w:szCs w:val="28"/>
              </w:rPr>
              <w:t>10</w:t>
            </w:r>
          </w:p>
        </w:tc>
        <w:tc>
          <w:tcPr>
            <w:tcW w:w="542"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76</w:t>
            </w:r>
          </w:p>
        </w:tc>
      </w:tr>
      <w:tr w:rsidR="009415D1" w:rsidRPr="009415D1" w:rsidTr="00643E0C">
        <w:trPr>
          <w:jc w:val="center"/>
        </w:trPr>
        <w:tc>
          <w:tcPr>
            <w:tcW w:w="35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1338"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Контрольные испытания</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3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365"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3</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1</w:t>
            </w:r>
          </w:p>
        </w:tc>
        <w:tc>
          <w:tcPr>
            <w:tcW w:w="291" w:type="pct"/>
            <w:shd w:val="clear" w:color="auto" w:fill="auto"/>
            <w:vAlign w:val="center"/>
          </w:tcPr>
          <w:p w:rsidR="009415D1" w:rsidRPr="009415D1" w:rsidRDefault="009415D1" w:rsidP="00643E0C">
            <w:pPr>
              <w:rPr>
                <w:rFonts w:ascii="Times New Roman" w:eastAsia="Calibri" w:hAnsi="Times New Roman" w:cs="Times New Roman"/>
                <w:sz w:val="28"/>
                <w:szCs w:val="28"/>
              </w:rPr>
            </w:pPr>
          </w:p>
        </w:tc>
        <w:tc>
          <w:tcPr>
            <w:tcW w:w="30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1</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2</w:t>
            </w:r>
          </w:p>
        </w:tc>
        <w:tc>
          <w:tcPr>
            <w:tcW w:w="542"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r>
      <w:tr w:rsidR="009415D1" w:rsidRPr="009415D1" w:rsidTr="00643E0C">
        <w:trPr>
          <w:jc w:val="center"/>
        </w:trPr>
        <w:tc>
          <w:tcPr>
            <w:tcW w:w="35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1338"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Врачебный контроль</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3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9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36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9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542"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r>
      <w:tr w:rsidR="009415D1" w:rsidRPr="009415D1" w:rsidTr="00643E0C">
        <w:trPr>
          <w:jc w:val="center"/>
        </w:trPr>
        <w:tc>
          <w:tcPr>
            <w:tcW w:w="35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338"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ИТОГО:</w:t>
            </w:r>
          </w:p>
        </w:tc>
        <w:tc>
          <w:tcPr>
            <w:tcW w:w="30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30</w:t>
            </w:r>
          </w:p>
        </w:tc>
        <w:tc>
          <w:tcPr>
            <w:tcW w:w="340" w:type="pct"/>
            <w:shd w:val="clear" w:color="auto" w:fill="auto"/>
            <w:vAlign w:val="center"/>
          </w:tcPr>
          <w:p w:rsidR="009415D1" w:rsidRPr="009415D1" w:rsidRDefault="009415D1" w:rsidP="00643E0C">
            <w:pPr>
              <w:rPr>
                <w:rFonts w:ascii="Times New Roman" w:hAnsi="Times New Roman" w:cs="Times New Roman"/>
                <w:sz w:val="28"/>
                <w:szCs w:val="28"/>
              </w:rPr>
            </w:pPr>
            <w:r w:rsidRPr="009415D1">
              <w:rPr>
                <w:rFonts w:ascii="Times New Roman" w:hAnsi="Times New Roman" w:cs="Times New Roman"/>
                <w:sz w:val="28"/>
                <w:szCs w:val="28"/>
              </w:rPr>
              <w:t>30</w:t>
            </w:r>
          </w:p>
        </w:tc>
        <w:tc>
          <w:tcPr>
            <w:tcW w:w="295"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22</w:t>
            </w:r>
          </w:p>
        </w:tc>
        <w:tc>
          <w:tcPr>
            <w:tcW w:w="365" w:type="pct"/>
            <w:shd w:val="clear" w:color="auto" w:fill="auto"/>
            <w:vAlign w:val="center"/>
          </w:tcPr>
          <w:p w:rsidR="009415D1" w:rsidRPr="009415D1" w:rsidRDefault="009415D1" w:rsidP="00643E0C">
            <w:pPr>
              <w:rPr>
                <w:rFonts w:ascii="Times New Roman" w:hAnsi="Times New Roman" w:cs="Times New Roman"/>
                <w:sz w:val="28"/>
                <w:szCs w:val="28"/>
              </w:rPr>
            </w:pPr>
            <w:r w:rsidRPr="009415D1">
              <w:rPr>
                <w:rFonts w:ascii="Times New Roman" w:hAnsi="Times New Roman" w:cs="Times New Roman"/>
                <w:sz w:val="28"/>
                <w:szCs w:val="28"/>
              </w:rPr>
              <w:t>24</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21</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22</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22</w:t>
            </w:r>
          </w:p>
        </w:tc>
        <w:tc>
          <w:tcPr>
            <w:tcW w:w="30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22</w:t>
            </w:r>
          </w:p>
        </w:tc>
        <w:tc>
          <w:tcPr>
            <w:tcW w:w="291"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25</w:t>
            </w:r>
          </w:p>
        </w:tc>
        <w:tc>
          <w:tcPr>
            <w:tcW w:w="542" w:type="pct"/>
            <w:shd w:val="clear" w:color="auto" w:fill="auto"/>
            <w:vAlign w:val="center"/>
          </w:tcPr>
          <w:p w:rsidR="009415D1" w:rsidRPr="009415D1" w:rsidRDefault="009415D1" w:rsidP="00643E0C">
            <w:pPr>
              <w:jc w:val="center"/>
              <w:rPr>
                <w:rFonts w:ascii="Times New Roman" w:hAnsi="Times New Roman" w:cs="Times New Roman"/>
                <w:sz w:val="28"/>
                <w:szCs w:val="28"/>
              </w:rPr>
            </w:pPr>
            <w:r w:rsidRPr="009415D1">
              <w:rPr>
                <w:rFonts w:ascii="Times New Roman" w:hAnsi="Times New Roman" w:cs="Times New Roman"/>
                <w:sz w:val="28"/>
                <w:szCs w:val="28"/>
              </w:rPr>
              <w:t>218</w:t>
            </w:r>
          </w:p>
        </w:tc>
      </w:tr>
    </w:tbl>
    <w:p w:rsidR="009415D1" w:rsidRPr="009415D1" w:rsidRDefault="009415D1" w:rsidP="009415D1">
      <w:pPr>
        <w:spacing w:after="0" w:line="240" w:lineRule="auto"/>
        <w:rPr>
          <w:rFonts w:ascii="Times New Roman" w:eastAsia="Times New Roman" w:hAnsi="Times New Roman" w:cs="Times New Roman"/>
          <w:b/>
          <w:sz w:val="28"/>
          <w:szCs w:val="28"/>
          <w:lang w:eastAsia="ru-RU"/>
        </w:rPr>
      </w:pPr>
    </w:p>
    <w:p w:rsidR="007C1517" w:rsidRDefault="007C1517" w:rsidP="009415D1">
      <w:pPr>
        <w:spacing w:after="0" w:line="240" w:lineRule="auto"/>
        <w:jc w:val="center"/>
        <w:rPr>
          <w:rFonts w:ascii="Times New Roman" w:eastAsia="Times New Roman" w:hAnsi="Times New Roman" w:cs="Times New Roman"/>
          <w:b/>
          <w:sz w:val="28"/>
          <w:szCs w:val="28"/>
          <w:lang w:eastAsia="ru-RU"/>
        </w:rPr>
      </w:pPr>
    </w:p>
    <w:p w:rsidR="00005FFC" w:rsidRPr="009415D1" w:rsidRDefault="009415D1" w:rsidP="009415D1">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Примерный годовой план распределения учебных часов для этапа НП-1</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52"/>
        <w:gridCol w:w="512"/>
        <w:gridCol w:w="496"/>
        <w:gridCol w:w="512"/>
        <w:gridCol w:w="605"/>
        <w:gridCol w:w="496"/>
        <w:gridCol w:w="496"/>
        <w:gridCol w:w="496"/>
        <w:gridCol w:w="512"/>
        <w:gridCol w:w="496"/>
        <w:gridCol w:w="512"/>
        <w:gridCol w:w="605"/>
        <w:gridCol w:w="698"/>
        <w:gridCol w:w="907"/>
      </w:tblGrid>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п/п</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Наименование разделов</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IX</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XII</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III</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IV</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VIII</w:t>
            </w:r>
          </w:p>
        </w:tc>
        <w:tc>
          <w:tcPr>
            <w:tcW w:w="446"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Всего часов</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Теоретическая подготовка</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22</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Общая физическая подготовка</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100</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3</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Специальная физическая подготовка</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46</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Хореографическая подготовка</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44</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Техническая (ледовая) подготовка</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92</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Контрольные испытания</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Врачебный контроль</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ИТОГО:</w:t>
            </w:r>
          </w:p>
        </w:tc>
        <w:tc>
          <w:tcPr>
            <w:tcW w:w="248"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27</w:t>
            </w:r>
          </w:p>
        </w:tc>
        <w:tc>
          <w:tcPr>
            <w:tcW w:w="280" w:type="pct"/>
            <w:shd w:val="clear" w:color="auto" w:fill="auto"/>
          </w:tcPr>
          <w:p w:rsidR="009415D1" w:rsidRPr="009415D1" w:rsidRDefault="009415D1" w:rsidP="00643E0C">
            <w:pPr>
              <w:tabs>
                <w:tab w:val="center" w:pos="180"/>
              </w:tabs>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29</w:t>
            </w:r>
          </w:p>
        </w:tc>
        <w:tc>
          <w:tcPr>
            <w:tcW w:w="24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26</w:t>
            </w:r>
          </w:p>
        </w:tc>
        <w:tc>
          <w:tcPr>
            <w:tcW w:w="301"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240"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26</w:t>
            </w:r>
          </w:p>
        </w:tc>
        <w:tc>
          <w:tcPr>
            <w:tcW w:w="237"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243"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26</w:t>
            </w:r>
          </w:p>
        </w:tc>
        <w:tc>
          <w:tcPr>
            <w:tcW w:w="248"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27</w:t>
            </w:r>
          </w:p>
        </w:tc>
        <w:tc>
          <w:tcPr>
            <w:tcW w:w="240"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26</w:t>
            </w:r>
          </w:p>
        </w:tc>
        <w:tc>
          <w:tcPr>
            <w:tcW w:w="248"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26</w:t>
            </w:r>
          </w:p>
        </w:tc>
        <w:tc>
          <w:tcPr>
            <w:tcW w:w="29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341"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27</w:t>
            </w:r>
          </w:p>
        </w:tc>
        <w:tc>
          <w:tcPr>
            <w:tcW w:w="44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312</w:t>
            </w:r>
          </w:p>
        </w:tc>
      </w:tr>
    </w:tbl>
    <w:p w:rsidR="009415D1" w:rsidRPr="009415D1" w:rsidRDefault="009415D1" w:rsidP="009415D1">
      <w:pPr>
        <w:spacing w:after="0" w:line="240" w:lineRule="auto"/>
        <w:jc w:val="center"/>
        <w:rPr>
          <w:rFonts w:ascii="Times New Roman" w:eastAsia="Times New Roman" w:hAnsi="Times New Roman" w:cs="Times New Roman"/>
          <w:b/>
          <w:sz w:val="28"/>
          <w:szCs w:val="28"/>
          <w:lang w:eastAsia="ru-RU"/>
        </w:rPr>
      </w:pPr>
    </w:p>
    <w:p w:rsidR="009415D1" w:rsidRPr="009415D1" w:rsidRDefault="009415D1" w:rsidP="009415D1">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Примерный годовой план распределения учебных часов для этапа НП-2</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52"/>
        <w:gridCol w:w="512"/>
        <w:gridCol w:w="496"/>
        <w:gridCol w:w="512"/>
        <w:gridCol w:w="605"/>
        <w:gridCol w:w="496"/>
        <w:gridCol w:w="496"/>
        <w:gridCol w:w="496"/>
        <w:gridCol w:w="512"/>
        <w:gridCol w:w="496"/>
        <w:gridCol w:w="512"/>
        <w:gridCol w:w="605"/>
        <w:gridCol w:w="698"/>
        <w:gridCol w:w="907"/>
      </w:tblGrid>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п/п</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Наименование разделов</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IX</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XII</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III</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IV</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VIII</w:t>
            </w:r>
          </w:p>
        </w:tc>
        <w:tc>
          <w:tcPr>
            <w:tcW w:w="446"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Всего часов</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Теоретическая подготовка</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22</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Общая физическая подготовка</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100</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Специальная физическая подготовка</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73</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Хореографическая подготовка</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73</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Техническая (ледовая) подготовка</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190</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Контрольные испытания</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Врачебный контроль</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ИТОГО:</w:t>
            </w:r>
          </w:p>
        </w:tc>
        <w:tc>
          <w:tcPr>
            <w:tcW w:w="248"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41</w:t>
            </w:r>
          </w:p>
        </w:tc>
        <w:tc>
          <w:tcPr>
            <w:tcW w:w="280" w:type="pct"/>
            <w:shd w:val="clear" w:color="auto" w:fill="auto"/>
          </w:tcPr>
          <w:p w:rsidR="009415D1" w:rsidRPr="009415D1" w:rsidRDefault="009415D1" w:rsidP="00643E0C">
            <w:pPr>
              <w:tabs>
                <w:tab w:val="center" w:pos="180"/>
              </w:tabs>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41</w:t>
            </w:r>
          </w:p>
        </w:tc>
        <w:tc>
          <w:tcPr>
            <w:tcW w:w="24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301"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240"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237"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243"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248"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40</w:t>
            </w:r>
          </w:p>
        </w:tc>
        <w:tc>
          <w:tcPr>
            <w:tcW w:w="240"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248"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29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341"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42</w:t>
            </w:r>
          </w:p>
        </w:tc>
        <w:tc>
          <w:tcPr>
            <w:tcW w:w="44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448</w:t>
            </w:r>
          </w:p>
        </w:tc>
      </w:tr>
    </w:tbl>
    <w:p w:rsidR="009415D1" w:rsidRPr="009415D1" w:rsidRDefault="009415D1" w:rsidP="009415D1">
      <w:pPr>
        <w:spacing w:after="0" w:line="240" w:lineRule="auto"/>
        <w:jc w:val="center"/>
        <w:rPr>
          <w:rFonts w:ascii="Times New Roman" w:eastAsia="Times New Roman" w:hAnsi="Times New Roman" w:cs="Times New Roman"/>
          <w:b/>
          <w:sz w:val="28"/>
          <w:szCs w:val="28"/>
          <w:lang w:eastAsia="ru-RU"/>
        </w:rPr>
      </w:pPr>
    </w:p>
    <w:p w:rsidR="009415D1" w:rsidRPr="009415D1" w:rsidRDefault="009415D1" w:rsidP="009415D1">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Примерный годовой план распределения учебных часов для этапа НП-3</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52"/>
        <w:gridCol w:w="512"/>
        <w:gridCol w:w="496"/>
        <w:gridCol w:w="512"/>
        <w:gridCol w:w="605"/>
        <w:gridCol w:w="496"/>
        <w:gridCol w:w="496"/>
        <w:gridCol w:w="496"/>
        <w:gridCol w:w="512"/>
        <w:gridCol w:w="496"/>
        <w:gridCol w:w="512"/>
        <w:gridCol w:w="605"/>
        <w:gridCol w:w="698"/>
        <w:gridCol w:w="907"/>
      </w:tblGrid>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п/п</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Наименование разделов</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IX</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XII</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III</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IV</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VIII</w:t>
            </w:r>
          </w:p>
        </w:tc>
        <w:tc>
          <w:tcPr>
            <w:tcW w:w="446"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Всего часов</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Теоретическая подготовка</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22</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Общая физическая подготовка</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98</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3</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Специальная физическая подготовка</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75</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Хореографическая подготовка</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73</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Техническая (ледовая) подготовка</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w:t>
            </w: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190</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Контрольные испытания</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Врачебный контроль</w:t>
            </w: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8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30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8"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44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r>
      <w:tr w:rsidR="009415D1" w:rsidRPr="009415D1" w:rsidTr="00643E0C">
        <w:trPr>
          <w:jc w:val="center"/>
        </w:trPr>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10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ИТОГО:</w:t>
            </w:r>
          </w:p>
        </w:tc>
        <w:tc>
          <w:tcPr>
            <w:tcW w:w="248"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41</w:t>
            </w:r>
          </w:p>
        </w:tc>
        <w:tc>
          <w:tcPr>
            <w:tcW w:w="280" w:type="pct"/>
            <w:shd w:val="clear" w:color="auto" w:fill="auto"/>
          </w:tcPr>
          <w:p w:rsidR="009415D1" w:rsidRPr="009415D1" w:rsidRDefault="009415D1" w:rsidP="00643E0C">
            <w:pPr>
              <w:tabs>
                <w:tab w:val="center" w:pos="180"/>
              </w:tabs>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40</w:t>
            </w:r>
          </w:p>
        </w:tc>
        <w:tc>
          <w:tcPr>
            <w:tcW w:w="24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39</w:t>
            </w:r>
          </w:p>
        </w:tc>
        <w:tc>
          <w:tcPr>
            <w:tcW w:w="301"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240"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237"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243"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248"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40</w:t>
            </w:r>
          </w:p>
        </w:tc>
        <w:tc>
          <w:tcPr>
            <w:tcW w:w="240"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248"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29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39</w:t>
            </w:r>
          </w:p>
        </w:tc>
        <w:tc>
          <w:tcPr>
            <w:tcW w:w="341"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41</w:t>
            </w:r>
          </w:p>
        </w:tc>
        <w:tc>
          <w:tcPr>
            <w:tcW w:w="44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448</w:t>
            </w:r>
          </w:p>
        </w:tc>
      </w:tr>
    </w:tbl>
    <w:p w:rsidR="009415D1" w:rsidRPr="009415D1" w:rsidRDefault="009415D1" w:rsidP="009415D1">
      <w:pPr>
        <w:spacing w:after="0" w:line="240" w:lineRule="auto"/>
        <w:rPr>
          <w:rFonts w:ascii="Times New Roman" w:eastAsia="Times New Roman" w:hAnsi="Times New Roman" w:cs="Times New Roman"/>
          <w:sz w:val="28"/>
          <w:szCs w:val="28"/>
          <w:lang w:eastAsia="ru-RU"/>
        </w:rPr>
      </w:pPr>
    </w:p>
    <w:p w:rsidR="009415D1" w:rsidRPr="009415D1" w:rsidRDefault="009415D1" w:rsidP="009415D1">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Примерный годовой план распределения учебных часов для этапа УТ-1</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587"/>
        <w:gridCol w:w="512"/>
        <w:gridCol w:w="496"/>
        <w:gridCol w:w="512"/>
        <w:gridCol w:w="605"/>
        <w:gridCol w:w="496"/>
        <w:gridCol w:w="496"/>
        <w:gridCol w:w="496"/>
        <w:gridCol w:w="512"/>
        <w:gridCol w:w="496"/>
        <w:gridCol w:w="512"/>
        <w:gridCol w:w="605"/>
        <w:gridCol w:w="698"/>
        <w:gridCol w:w="907"/>
      </w:tblGrid>
      <w:tr w:rsidR="009415D1" w:rsidRPr="009415D1" w:rsidTr="00643E0C">
        <w:trPr>
          <w:jc w:val="center"/>
        </w:trPr>
        <w:tc>
          <w:tcPr>
            <w:tcW w:w="285"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п/п</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Наименование разделов</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IX</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XII</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III</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IV</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VIII</w:t>
            </w:r>
          </w:p>
        </w:tc>
        <w:tc>
          <w:tcPr>
            <w:tcW w:w="442"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Всего часов</w:t>
            </w:r>
          </w:p>
        </w:tc>
      </w:tr>
      <w:tr w:rsidR="009415D1" w:rsidRPr="009415D1" w:rsidTr="00643E0C">
        <w:trPr>
          <w:jc w:val="center"/>
        </w:trPr>
        <w:tc>
          <w:tcPr>
            <w:tcW w:w="285"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Теоретическая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442"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22</w:t>
            </w:r>
          </w:p>
        </w:tc>
      </w:tr>
      <w:tr w:rsidR="009415D1" w:rsidRPr="009415D1" w:rsidTr="00643E0C">
        <w:trPr>
          <w:jc w:val="center"/>
        </w:trPr>
        <w:tc>
          <w:tcPr>
            <w:tcW w:w="285"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Общая физическая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442"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120</w:t>
            </w:r>
          </w:p>
        </w:tc>
      </w:tr>
      <w:tr w:rsidR="009415D1" w:rsidRPr="009415D1" w:rsidTr="00643E0C">
        <w:trPr>
          <w:jc w:val="center"/>
        </w:trPr>
        <w:tc>
          <w:tcPr>
            <w:tcW w:w="285"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Специальная физическая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442"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80</w:t>
            </w:r>
          </w:p>
        </w:tc>
      </w:tr>
      <w:tr w:rsidR="009415D1" w:rsidRPr="009415D1" w:rsidTr="00643E0C">
        <w:trPr>
          <w:jc w:val="center"/>
        </w:trPr>
        <w:tc>
          <w:tcPr>
            <w:tcW w:w="285"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Хореографическая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442"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90</w:t>
            </w:r>
          </w:p>
        </w:tc>
      </w:tr>
      <w:tr w:rsidR="009415D1" w:rsidRPr="009415D1" w:rsidTr="00643E0C">
        <w:trPr>
          <w:jc w:val="center"/>
        </w:trPr>
        <w:tc>
          <w:tcPr>
            <w:tcW w:w="285"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Техническая (ледовая)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442"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294</w:t>
            </w:r>
          </w:p>
        </w:tc>
      </w:tr>
      <w:tr w:rsidR="009415D1" w:rsidRPr="009415D1" w:rsidTr="00643E0C">
        <w:trPr>
          <w:jc w:val="center"/>
        </w:trPr>
        <w:tc>
          <w:tcPr>
            <w:tcW w:w="285"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Контрольные испытания</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442"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r>
      <w:tr w:rsidR="009415D1" w:rsidRPr="009415D1" w:rsidTr="00643E0C">
        <w:trPr>
          <w:jc w:val="center"/>
        </w:trPr>
        <w:tc>
          <w:tcPr>
            <w:tcW w:w="285"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Восстановительные мероприятия</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442"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r>
      <w:tr w:rsidR="009415D1" w:rsidRPr="009415D1" w:rsidTr="00643E0C">
        <w:trPr>
          <w:jc w:val="center"/>
        </w:trPr>
        <w:tc>
          <w:tcPr>
            <w:tcW w:w="285"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Врачебный контроль</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442"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r>
      <w:tr w:rsidR="009415D1" w:rsidRPr="009415D1" w:rsidTr="00643E0C">
        <w:trPr>
          <w:jc w:val="center"/>
        </w:trPr>
        <w:tc>
          <w:tcPr>
            <w:tcW w:w="285"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ИТОГО:</w:t>
            </w:r>
          </w:p>
        </w:tc>
        <w:tc>
          <w:tcPr>
            <w:tcW w:w="244"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53</w:t>
            </w:r>
          </w:p>
        </w:tc>
        <w:tc>
          <w:tcPr>
            <w:tcW w:w="276" w:type="pct"/>
            <w:shd w:val="clear" w:color="auto" w:fill="auto"/>
          </w:tcPr>
          <w:p w:rsidR="009415D1" w:rsidRPr="009415D1" w:rsidRDefault="009415D1" w:rsidP="00643E0C">
            <w:pPr>
              <w:tabs>
                <w:tab w:val="center" w:pos="180"/>
              </w:tabs>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52</w:t>
            </w:r>
          </w:p>
        </w:tc>
        <w:tc>
          <w:tcPr>
            <w:tcW w:w="24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53</w:t>
            </w:r>
          </w:p>
        </w:tc>
        <w:tc>
          <w:tcPr>
            <w:tcW w:w="293"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50</w:t>
            </w:r>
          </w:p>
        </w:tc>
        <w:tc>
          <w:tcPr>
            <w:tcW w:w="23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52</w:t>
            </w:r>
          </w:p>
        </w:tc>
        <w:tc>
          <w:tcPr>
            <w:tcW w:w="235"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51</w:t>
            </w:r>
          </w:p>
        </w:tc>
        <w:tc>
          <w:tcPr>
            <w:tcW w:w="23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52</w:t>
            </w:r>
          </w:p>
        </w:tc>
        <w:tc>
          <w:tcPr>
            <w:tcW w:w="245"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53</w:t>
            </w:r>
          </w:p>
        </w:tc>
        <w:tc>
          <w:tcPr>
            <w:tcW w:w="235"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53</w:t>
            </w:r>
          </w:p>
        </w:tc>
        <w:tc>
          <w:tcPr>
            <w:tcW w:w="244"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50</w:t>
            </w:r>
          </w:p>
        </w:tc>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53</w:t>
            </w:r>
          </w:p>
        </w:tc>
        <w:tc>
          <w:tcPr>
            <w:tcW w:w="337"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52</w:t>
            </w:r>
          </w:p>
        </w:tc>
        <w:tc>
          <w:tcPr>
            <w:tcW w:w="442"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624</w:t>
            </w:r>
          </w:p>
        </w:tc>
      </w:tr>
    </w:tbl>
    <w:p w:rsidR="009415D1" w:rsidRPr="009415D1" w:rsidRDefault="009415D1" w:rsidP="009415D1">
      <w:pPr>
        <w:spacing w:after="0" w:line="240" w:lineRule="auto"/>
        <w:jc w:val="center"/>
        <w:rPr>
          <w:rFonts w:ascii="Times New Roman" w:eastAsia="Times New Roman" w:hAnsi="Times New Roman" w:cs="Times New Roman"/>
          <w:b/>
          <w:sz w:val="28"/>
          <w:szCs w:val="28"/>
          <w:lang w:eastAsia="ru-RU"/>
        </w:rPr>
      </w:pPr>
    </w:p>
    <w:p w:rsidR="009415D1" w:rsidRPr="009415D1" w:rsidRDefault="009415D1" w:rsidP="009415D1">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Примерный годовой план распределения учебных часов для этапа УТ-2</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587"/>
        <w:gridCol w:w="512"/>
        <w:gridCol w:w="496"/>
        <w:gridCol w:w="512"/>
        <w:gridCol w:w="605"/>
        <w:gridCol w:w="496"/>
        <w:gridCol w:w="496"/>
        <w:gridCol w:w="496"/>
        <w:gridCol w:w="512"/>
        <w:gridCol w:w="496"/>
        <w:gridCol w:w="512"/>
        <w:gridCol w:w="605"/>
        <w:gridCol w:w="698"/>
        <w:gridCol w:w="907"/>
      </w:tblGrid>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п/п</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Наименование разделов</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IX</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XII</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III</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IV</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VIII</w:t>
            </w:r>
          </w:p>
        </w:tc>
        <w:tc>
          <w:tcPr>
            <w:tcW w:w="44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Всего часов</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Теоретическая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22</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Общая физическая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116</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3</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Специальная физическая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84</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Хореографическая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90</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Техническая (ледовая)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294</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Контрольные испытания</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Восстановительные мероприятия</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Врачебный контроль</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ИТОГО:</w:t>
            </w:r>
          </w:p>
        </w:tc>
        <w:tc>
          <w:tcPr>
            <w:tcW w:w="244"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53</w:t>
            </w:r>
          </w:p>
        </w:tc>
        <w:tc>
          <w:tcPr>
            <w:tcW w:w="276" w:type="pct"/>
            <w:shd w:val="clear" w:color="auto" w:fill="auto"/>
          </w:tcPr>
          <w:p w:rsidR="009415D1" w:rsidRPr="009415D1" w:rsidRDefault="009415D1" w:rsidP="00643E0C">
            <w:pPr>
              <w:tabs>
                <w:tab w:val="center" w:pos="180"/>
              </w:tabs>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52</w:t>
            </w:r>
          </w:p>
        </w:tc>
        <w:tc>
          <w:tcPr>
            <w:tcW w:w="24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53</w:t>
            </w:r>
          </w:p>
        </w:tc>
        <w:tc>
          <w:tcPr>
            <w:tcW w:w="293"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50</w:t>
            </w:r>
          </w:p>
        </w:tc>
        <w:tc>
          <w:tcPr>
            <w:tcW w:w="23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52</w:t>
            </w:r>
          </w:p>
        </w:tc>
        <w:tc>
          <w:tcPr>
            <w:tcW w:w="235"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51</w:t>
            </w:r>
          </w:p>
        </w:tc>
        <w:tc>
          <w:tcPr>
            <w:tcW w:w="23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52</w:t>
            </w:r>
          </w:p>
        </w:tc>
        <w:tc>
          <w:tcPr>
            <w:tcW w:w="245"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53</w:t>
            </w:r>
          </w:p>
        </w:tc>
        <w:tc>
          <w:tcPr>
            <w:tcW w:w="23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53</w:t>
            </w:r>
          </w:p>
        </w:tc>
        <w:tc>
          <w:tcPr>
            <w:tcW w:w="244"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50</w:t>
            </w:r>
          </w:p>
        </w:tc>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53</w:t>
            </w:r>
          </w:p>
        </w:tc>
        <w:tc>
          <w:tcPr>
            <w:tcW w:w="337"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52</w:t>
            </w:r>
          </w:p>
        </w:tc>
        <w:tc>
          <w:tcPr>
            <w:tcW w:w="441"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624</w:t>
            </w:r>
          </w:p>
        </w:tc>
      </w:tr>
    </w:tbl>
    <w:p w:rsidR="009415D1" w:rsidRPr="009415D1" w:rsidRDefault="009415D1" w:rsidP="009415D1">
      <w:pPr>
        <w:spacing w:after="0" w:line="240" w:lineRule="auto"/>
        <w:jc w:val="center"/>
        <w:rPr>
          <w:rFonts w:ascii="Times New Roman" w:eastAsia="Times New Roman" w:hAnsi="Times New Roman" w:cs="Times New Roman"/>
          <w:b/>
          <w:sz w:val="28"/>
          <w:szCs w:val="28"/>
          <w:lang w:eastAsia="ru-RU"/>
        </w:rPr>
      </w:pPr>
    </w:p>
    <w:p w:rsidR="009415D1" w:rsidRPr="009415D1" w:rsidRDefault="009415D1" w:rsidP="009415D1">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Примерный годовой план распределения учебных часов для этапа УТ-3</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587"/>
        <w:gridCol w:w="512"/>
        <w:gridCol w:w="496"/>
        <w:gridCol w:w="512"/>
        <w:gridCol w:w="605"/>
        <w:gridCol w:w="496"/>
        <w:gridCol w:w="496"/>
        <w:gridCol w:w="496"/>
        <w:gridCol w:w="512"/>
        <w:gridCol w:w="496"/>
        <w:gridCol w:w="512"/>
        <w:gridCol w:w="605"/>
        <w:gridCol w:w="698"/>
        <w:gridCol w:w="907"/>
      </w:tblGrid>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п/п</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Наименование разделов</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IX</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XII</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III</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IV</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VIII</w:t>
            </w:r>
          </w:p>
        </w:tc>
        <w:tc>
          <w:tcPr>
            <w:tcW w:w="44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Всего часов</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Теоретическая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46</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Общая физическая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170</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Специальная физическая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140</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Хореографическая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130</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Техническая (ледовая)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412</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Инструкторская и судейская практика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Контрольные испытания</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Восстановительные мероприятия</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Врачебный контроль</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ИТОГО:</w:t>
            </w:r>
          </w:p>
        </w:tc>
        <w:tc>
          <w:tcPr>
            <w:tcW w:w="244"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81</w:t>
            </w:r>
          </w:p>
        </w:tc>
        <w:tc>
          <w:tcPr>
            <w:tcW w:w="276" w:type="pct"/>
            <w:shd w:val="clear" w:color="auto" w:fill="auto"/>
          </w:tcPr>
          <w:p w:rsidR="009415D1" w:rsidRPr="009415D1" w:rsidRDefault="009415D1" w:rsidP="00643E0C">
            <w:pPr>
              <w:tabs>
                <w:tab w:val="center" w:pos="180"/>
              </w:tabs>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4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93"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3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35"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3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45"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80</w:t>
            </w:r>
          </w:p>
        </w:tc>
        <w:tc>
          <w:tcPr>
            <w:tcW w:w="23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44"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78</w:t>
            </w:r>
          </w:p>
        </w:tc>
        <w:tc>
          <w:tcPr>
            <w:tcW w:w="337"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81</w:t>
            </w:r>
          </w:p>
        </w:tc>
        <w:tc>
          <w:tcPr>
            <w:tcW w:w="441"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936</w:t>
            </w:r>
          </w:p>
        </w:tc>
      </w:tr>
    </w:tbl>
    <w:p w:rsidR="009415D1" w:rsidRPr="009415D1" w:rsidRDefault="009415D1" w:rsidP="009415D1">
      <w:pPr>
        <w:spacing w:after="0" w:line="240" w:lineRule="auto"/>
        <w:rPr>
          <w:rFonts w:ascii="Times New Roman" w:eastAsia="Times New Roman" w:hAnsi="Times New Roman" w:cs="Times New Roman"/>
          <w:b/>
          <w:sz w:val="28"/>
          <w:szCs w:val="28"/>
          <w:lang w:eastAsia="ru-RU"/>
        </w:rPr>
      </w:pPr>
    </w:p>
    <w:p w:rsidR="009415D1" w:rsidRPr="009415D1" w:rsidRDefault="009415D1" w:rsidP="009415D1">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Примерный годовой план распределения учебных часов для этапа УТ-4</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587"/>
        <w:gridCol w:w="512"/>
        <w:gridCol w:w="496"/>
        <w:gridCol w:w="512"/>
        <w:gridCol w:w="605"/>
        <w:gridCol w:w="496"/>
        <w:gridCol w:w="496"/>
        <w:gridCol w:w="496"/>
        <w:gridCol w:w="512"/>
        <w:gridCol w:w="496"/>
        <w:gridCol w:w="512"/>
        <w:gridCol w:w="605"/>
        <w:gridCol w:w="698"/>
        <w:gridCol w:w="907"/>
      </w:tblGrid>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п/п</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Наименование разделов</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IX</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XII</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III</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IV</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VIII</w:t>
            </w:r>
          </w:p>
        </w:tc>
        <w:tc>
          <w:tcPr>
            <w:tcW w:w="44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Всего часов</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1</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Теоретическая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46</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Общая физическая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160</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Специальная физическая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150</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Хореографическая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130</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Техническая (ледовая)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412</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Инструкторская и судейская практика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Контрольные испытания</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Восстановительные мероприятия</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Врачебный контроль</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r>
      <w:tr w:rsidR="009415D1" w:rsidRPr="009415D1" w:rsidTr="00643E0C">
        <w:trPr>
          <w:jc w:val="center"/>
        </w:trPr>
        <w:tc>
          <w:tcPr>
            <w:tcW w:w="284"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ИТОГО:</w:t>
            </w:r>
          </w:p>
        </w:tc>
        <w:tc>
          <w:tcPr>
            <w:tcW w:w="244"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81</w:t>
            </w:r>
          </w:p>
        </w:tc>
        <w:tc>
          <w:tcPr>
            <w:tcW w:w="276" w:type="pct"/>
            <w:shd w:val="clear" w:color="auto" w:fill="auto"/>
          </w:tcPr>
          <w:p w:rsidR="009415D1" w:rsidRPr="009415D1" w:rsidRDefault="009415D1" w:rsidP="00643E0C">
            <w:pPr>
              <w:tabs>
                <w:tab w:val="center" w:pos="180"/>
              </w:tabs>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4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93"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3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35"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3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45"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80</w:t>
            </w:r>
          </w:p>
        </w:tc>
        <w:tc>
          <w:tcPr>
            <w:tcW w:w="23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44"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78</w:t>
            </w:r>
          </w:p>
        </w:tc>
        <w:tc>
          <w:tcPr>
            <w:tcW w:w="337"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81</w:t>
            </w:r>
          </w:p>
        </w:tc>
        <w:tc>
          <w:tcPr>
            <w:tcW w:w="441"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936</w:t>
            </w:r>
          </w:p>
        </w:tc>
      </w:tr>
    </w:tbl>
    <w:p w:rsidR="009415D1" w:rsidRPr="009415D1" w:rsidRDefault="009415D1" w:rsidP="009415D1">
      <w:pPr>
        <w:spacing w:after="0" w:line="240" w:lineRule="auto"/>
        <w:jc w:val="center"/>
        <w:rPr>
          <w:rFonts w:ascii="Times New Roman" w:eastAsia="Times New Roman" w:hAnsi="Times New Roman" w:cs="Times New Roman"/>
          <w:b/>
          <w:sz w:val="28"/>
          <w:szCs w:val="28"/>
          <w:lang w:eastAsia="ru-RU"/>
        </w:rPr>
      </w:pPr>
    </w:p>
    <w:p w:rsidR="009415D1" w:rsidRPr="009415D1" w:rsidRDefault="009415D1" w:rsidP="009415D1">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Примерный годовой план распределения учебных часов для этапа УТ-5</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587"/>
        <w:gridCol w:w="512"/>
        <w:gridCol w:w="496"/>
        <w:gridCol w:w="512"/>
        <w:gridCol w:w="605"/>
        <w:gridCol w:w="496"/>
        <w:gridCol w:w="496"/>
        <w:gridCol w:w="496"/>
        <w:gridCol w:w="512"/>
        <w:gridCol w:w="496"/>
        <w:gridCol w:w="512"/>
        <w:gridCol w:w="605"/>
        <w:gridCol w:w="698"/>
        <w:gridCol w:w="907"/>
      </w:tblGrid>
      <w:tr w:rsidR="009415D1" w:rsidRPr="009415D1" w:rsidTr="00643E0C">
        <w:trPr>
          <w:jc w:val="center"/>
        </w:trPr>
        <w:tc>
          <w:tcPr>
            <w:tcW w:w="28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п/п</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Наименование разделов</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IX</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XII</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III</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IV</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r w:rsidRPr="009415D1">
              <w:rPr>
                <w:rFonts w:ascii="Times New Roman" w:eastAsia="Times New Roman" w:hAnsi="Times New Roman" w:cs="Times New Roman"/>
                <w:sz w:val="28"/>
                <w:szCs w:val="28"/>
                <w:lang w:val="en-US" w:eastAsia="ru-RU"/>
              </w:rPr>
              <w:t>VIII</w:t>
            </w:r>
          </w:p>
        </w:tc>
        <w:tc>
          <w:tcPr>
            <w:tcW w:w="441"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Всего часов</w:t>
            </w:r>
          </w:p>
        </w:tc>
      </w:tr>
      <w:tr w:rsidR="009415D1" w:rsidRPr="009415D1" w:rsidTr="00643E0C">
        <w:trPr>
          <w:jc w:val="center"/>
        </w:trPr>
        <w:tc>
          <w:tcPr>
            <w:tcW w:w="28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Теоретическая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46</w:t>
            </w:r>
          </w:p>
        </w:tc>
      </w:tr>
      <w:tr w:rsidR="009415D1" w:rsidRPr="009415D1" w:rsidTr="00643E0C">
        <w:trPr>
          <w:jc w:val="center"/>
        </w:trPr>
        <w:tc>
          <w:tcPr>
            <w:tcW w:w="28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Общая физическая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150</w:t>
            </w:r>
          </w:p>
        </w:tc>
      </w:tr>
      <w:tr w:rsidR="009415D1" w:rsidRPr="009415D1" w:rsidTr="00643E0C">
        <w:trPr>
          <w:jc w:val="center"/>
        </w:trPr>
        <w:tc>
          <w:tcPr>
            <w:tcW w:w="28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Специальная физическая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160</w:t>
            </w:r>
          </w:p>
        </w:tc>
      </w:tr>
      <w:tr w:rsidR="009415D1" w:rsidRPr="009415D1" w:rsidTr="00643E0C">
        <w:trPr>
          <w:jc w:val="center"/>
        </w:trPr>
        <w:tc>
          <w:tcPr>
            <w:tcW w:w="28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Хореографическая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130</w:t>
            </w:r>
          </w:p>
        </w:tc>
      </w:tr>
      <w:tr w:rsidR="009415D1" w:rsidRPr="009415D1" w:rsidTr="00643E0C">
        <w:trPr>
          <w:jc w:val="center"/>
        </w:trPr>
        <w:tc>
          <w:tcPr>
            <w:tcW w:w="28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Техническая (ледовая) подготовка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412</w:t>
            </w:r>
          </w:p>
        </w:tc>
      </w:tr>
      <w:tr w:rsidR="009415D1" w:rsidRPr="009415D1" w:rsidTr="00643E0C">
        <w:trPr>
          <w:jc w:val="center"/>
        </w:trPr>
        <w:tc>
          <w:tcPr>
            <w:tcW w:w="28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Инструкторская и судейская практика</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r>
      <w:tr w:rsidR="009415D1" w:rsidRPr="009415D1" w:rsidTr="00643E0C">
        <w:trPr>
          <w:jc w:val="center"/>
        </w:trPr>
        <w:tc>
          <w:tcPr>
            <w:tcW w:w="28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Контрольные испытания</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r>
      <w:tr w:rsidR="009415D1" w:rsidRPr="009415D1" w:rsidTr="00643E0C">
        <w:trPr>
          <w:jc w:val="center"/>
        </w:trPr>
        <w:tc>
          <w:tcPr>
            <w:tcW w:w="28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Восстановительные мероприятия</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w:t>
            </w:r>
          </w:p>
        </w:tc>
      </w:tr>
      <w:tr w:rsidR="009415D1" w:rsidRPr="009415D1" w:rsidTr="00643E0C">
        <w:trPr>
          <w:jc w:val="center"/>
        </w:trPr>
        <w:tc>
          <w:tcPr>
            <w:tcW w:w="28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9</w:t>
            </w: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Врачебный контроль</w:t>
            </w: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7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4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93"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3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245"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6"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44"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290"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val="en-US" w:eastAsia="ru-RU"/>
              </w:rPr>
            </w:pPr>
          </w:p>
        </w:tc>
        <w:tc>
          <w:tcPr>
            <w:tcW w:w="337"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441" w:type="pct"/>
            <w:shd w:val="clear" w:color="auto" w:fill="auto"/>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r>
      <w:tr w:rsidR="009415D1" w:rsidRPr="009415D1" w:rsidTr="00643E0C">
        <w:trPr>
          <w:jc w:val="center"/>
        </w:trPr>
        <w:tc>
          <w:tcPr>
            <w:tcW w:w="28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16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ИТОГО:</w:t>
            </w:r>
          </w:p>
        </w:tc>
        <w:tc>
          <w:tcPr>
            <w:tcW w:w="244"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81</w:t>
            </w:r>
          </w:p>
        </w:tc>
        <w:tc>
          <w:tcPr>
            <w:tcW w:w="276" w:type="pct"/>
            <w:shd w:val="clear" w:color="auto" w:fill="auto"/>
          </w:tcPr>
          <w:p w:rsidR="009415D1" w:rsidRPr="009415D1" w:rsidRDefault="009415D1" w:rsidP="00643E0C">
            <w:pPr>
              <w:tabs>
                <w:tab w:val="center" w:pos="180"/>
              </w:tabs>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43"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93"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3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35"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3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45"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80</w:t>
            </w:r>
          </w:p>
        </w:tc>
        <w:tc>
          <w:tcPr>
            <w:tcW w:w="236"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44"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77</w:t>
            </w:r>
          </w:p>
        </w:tc>
        <w:tc>
          <w:tcPr>
            <w:tcW w:w="290" w:type="pct"/>
            <w:shd w:val="clear" w:color="auto" w:fill="auto"/>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78</w:t>
            </w:r>
          </w:p>
        </w:tc>
        <w:tc>
          <w:tcPr>
            <w:tcW w:w="337"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81</w:t>
            </w:r>
          </w:p>
        </w:tc>
        <w:tc>
          <w:tcPr>
            <w:tcW w:w="441" w:type="pct"/>
            <w:shd w:val="clear" w:color="auto" w:fill="auto"/>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936</w:t>
            </w:r>
          </w:p>
        </w:tc>
      </w:tr>
    </w:tbl>
    <w:p w:rsidR="009415D1" w:rsidRPr="009415D1" w:rsidRDefault="009415D1" w:rsidP="009415D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C2949" w:rsidRDefault="005C2949" w:rsidP="005C2949">
      <w:pPr>
        <w:pStyle w:val="1"/>
        <w:rPr>
          <w:rFonts w:eastAsia="Times New Roman"/>
          <w:color w:val="000000"/>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rPr>
          <w:lang w:eastAsia="ru-RU"/>
        </w:rPr>
      </w:pPr>
    </w:p>
    <w:p w:rsidR="005C2949" w:rsidRDefault="005C2949" w:rsidP="005C2949">
      <w:pPr>
        <w:pStyle w:val="1"/>
        <w:rPr>
          <w:rFonts w:eastAsia="Times New Roman"/>
          <w:color w:val="000000"/>
          <w:lang w:eastAsia="ru-RU"/>
        </w:rPr>
      </w:pPr>
    </w:p>
    <w:p w:rsidR="005C2949" w:rsidRDefault="005C2949" w:rsidP="005C2949">
      <w:pPr>
        <w:pStyle w:val="1"/>
        <w:rPr>
          <w:rFonts w:eastAsia="Times New Roman"/>
          <w:color w:val="000000"/>
          <w:lang w:eastAsia="ru-RU"/>
        </w:rPr>
      </w:pPr>
    </w:p>
    <w:p w:rsidR="009415D1" w:rsidRPr="009415D1" w:rsidRDefault="003527FA" w:rsidP="005C2949">
      <w:pPr>
        <w:pStyle w:val="1"/>
        <w:rPr>
          <w:rFonts w:eastAsia="Times New Roman"/>
          <w:lang w:eastAsia="ru-RU"/>
        </w:rPr>
      </w:pPr>
      <w:bookmarkStart w:id="27" w:name="_Toc49426215"/>
      <w:r>
        <w:rPr>
          <w:rFonts w:eastAsia="Times New Roman"/>
          <w:color w:val="000000"/>
          <w:lang w:eastAsia="ru-RU"/>
        </w:rPr>
        <w:t>4</w:t>
      </w:r>
      <w:r w:rsidR="009415D1" w:rsidRPr="009415D1">
        <w:rPr>
          <w:rFonts w:eastAsia="Times New Roman"/>
          <w:color w:val="000000"/>
          <w:lang w:eastAsia="ru-RU"/>
        </w:rPr>
        <w:t xml:space="preserve">. </w:t>
      </w:r>
      <w:r w:rsidR="009415D1" w:rsidRPr="009415D1">
        <w:rPr>
          <w:rFonts w:eastAsia="Times New Roman"/>
          <w:lang w:eastAsia="ru-RU"/>
        </w:rPr>
        <w:t>ОЦЕНОЧНЫЕ И МЕТОДИЧЕСКИЕ МАТЕРИАЛЫ</w:t>
      </w:r>
      <w:bookmarkEnd w:id="27"/>
    </w:p>
    <w:p w:rsidR="009415D1" w:rsidRPr="003527FA" w:rsidRDefault="003527FA" w:rsidP="005C2949">
      <w:pPr>
        <w:pStyle w:val="1"/>
        <w:rPr>
          <w:rFonts w:eastAsia="Times New Roman"/>
          <w:lang w:eastAsia="ru-RU"/>
        </w:rPr>
      </w:pPr>
      <w:bookmarkStart w:id="28" w:name="_Toc49426216"/>
      <w:r>
        <w:rPr>
          <w:rFonts w:eastAsia="Times New Roman"/>
          <w:lang w:eastAsia="ru-RU"/>
        </w:rPr>
        <w:t>4</w:t>
      </w:r>
      <w:r w:rsidR="009415D1" w:rsidRPr="009415D1">
        <w:rPr>
          <w:rFonts w:eastAsia="Times New Roman"/>
          <w:lang w:eastAsia="ru-RU"/>
        </w:rPr>
        <w:t>.1 Педагогические методики и технологии.</w:t>
      </w:r>
      <w:bookmarkEnd w:id="28"/>
    </w:p>
    <w:p w:rsidR="009415D1" w:rsidRPr="009415D1" w:rsidRDefault="009415D1" w:rsidP="009415D1">
      <w:pPr>
        <w:spacing w:after="0" w:line="240" w:lineRule="auto"/>
        <w:ind w:firstLine="709"/>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Фигурное катание на коньках – один из немногих видов спорта, в которых высокие спортивные достижения могут и показывают спортсмены в юношеском возрасте. Титул чемпионки мира норвежская фигуристка Соня </w:t>
      </w:r>
      <w:proofErr w:type="spellStart"/>
      <w:r w:rsidRPr="009415D1">
        <w:rPr>
          <w:rFonts w:ascii="Times New Roman" w:eastAsia="Times New Roman" w:hAnsi="Times New Roman" w:cs="Times New Roman"/>
          <w:sz w:val="28"/>
          <w:szCs w:val="28"/>
          <w:lang w:eastAsia="ru-RU"/>
        </w:rPr>
        <w:t>Хени</w:t>
      </w:r>
      <w:proofErr w:type="spellEnd"/>
      <w:r w:rsidRPr="009415D1">
        <w:rPr>
          <w:rFonts w:ascii="Times New Roman" w:eastAsia="Times New Roman" w:hAnsi="Times New Roman" w:cs="Times New Roman"/>
          <w:sz w:val="28"/>
          <w:szCs w:val="28"/>
          <w:lang w:eastAsia="ru-RU"/>
        </w:rPr>
        <w:t xml:space="preserve"> завоевала в 1927 году в возрасте 14 лет, а первую золотую олимпийскую медаль она получила в 15-и летнем возрасте. Гришина М.В. определила возрастные границы уровней достижений фигуристов-</w:t>
      </w:r>
      <w:proofErr w:type="spellStart"/>
      <w:r w:rsidRPr="009415D1">
        <w:rPr>
          <w:rFonts w:ascii="Times New Roman" w:eastAsia="Times New Roman" w:hAnsi="Times New Roman" w:cs="Times New Roman"/>
          <w:sz w:val="28"/>
          <w:szCs w:val="28"/>
          <w:lang w:eastAsia="ru-RU"/>
        </w:rPr>
        <w:t>одиночников</w:t>
      </w:r>
      <w:proofErr w:type="spellEnd"/>
      <w:r w:rsidRPr="009415D1">
        <w:rPr>
          <w:rFonts w:ascii="Times New Roman" w:eastAsia="Times New Roman" w:hAnsi="Times New Roman" w:cs="Times New Roman"/>
          <w:sz w:val="28"/>
          <w:szCs w:val="28"/>
          <w:lang w:eastAsia="ru-RU"/>
        </w:rPr>
        <w:t>. Так, для женщин зона первых выступлений на чемпионатах мира приходится на возраст 15±2,1, у мужчин - 16±1,9 лет. Возрастная зона возможного снижения спортивных результатов находится примерно в  одном диапазоне (у женщин этот возраст равен 17,6±1,8, а у мужчин – 17,7±1). Максимально возможные результаты сильнейшие фигуристы мира демонстрировали в возрасте 19±1,7 у женщин и 20,4±2,8 у мужчин. Была обнаружена слабая связь между спортивным результатом, показанным при первом выступлении на чемпионате мира и соответствующим этому результату возрастом, т.е. место, занятое при дебюте на чемпионате мира, не зависит от возраста фигуриста. Также не обнаружено связи между максимальным результатом, показанным спортсменом и соответствующим этому результату возрастом. Однако между возрастом начала выступлений на чемпионатах мира и возрастом, в котором был показан максимальный результат, обнаружена высокой силы связь. Следовательно, чем меньше был возраст спортсмена при его первом выступлении, тем меньший возраст соответствовал максимальному результату.</w:t>
      </w:r>
    </w:p>
    <w:p w:rsidR="009415D1" w:rsidRPr="009415D1" w:rsidRDefault="009415D1" w:rsidP="009415D1">
      <w:pPr>
        <w:spacing w:after="0" w:line="240" w:lineRule="auto"/>
        <w:ind w:firstLine="709"/>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Наибольший прирост результатов отмечался у мужчин на 3-й год после первого выступления на чемпионате мира, у женщин – на 2-й и 3-й годы. Затем прирост результатов постепенно уменьшается к последнему году выступлений, причем у женщин средняя скорость прироста результатов выше, чем у мужчин.</w:t>
      </w:r>
    </w:p>
    <w:p w:rsidR="009415D1" w:rsidRPr="003527FA" w:rsidRDefault="009415D1" w:rsidP="003527FA">
      <w:pPr>
        <w:spacing w:after="0" w:line="240" w:lineRule="auto"/>
        <w:ind w:firstLine="709"/>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Таким образом, при построении многолетнего учебно-тренировочного процесса в фигурном катании на коньках необходимо учитывать возраст первого выступления на чемпионатах Европы, мира и Олимпийских играх, возрастную зону возможного снижения результатов, возраст достижения максимального результата, среднее количество лет выступлений на крупных соревнованиях, скорость прироста спортивных результатов. Специфика фигурного катания позволяет спортсменам демонстрировать высокое мастерство в юном возрасте и одновременно дает возможность значительно увеличить возрастную зону максимальных результатов вплоть до границ наибольшего расцвета физических и психических качеств человека (для мужчин – 25-30 лет, для женщин – 22-27 лет).</w:t>
      </w:r>
    </w:p>
    <w:p w:rsidR="00005FFC" w:rsidRDefault="00005FFC" w:rsidP="005C2949">
      <w:pPr>
        <w:pStyle w:val="1"/>
        <w:rPr>
          <w:rFonts w:eastAsia="Times New Roman"/>
          <w:lang w:eastAsia="ru-RU"/>
        </w:rPr>
      </w:pPr>
    </w:p>
    <w:p w:rsidR="009415D1" w:rsidRPr="009415D1" w:rsidRDefault="003527FA" w:rsidP="005C2949">
      <w:pPr>
        <w:pStyle w:val="1"/>
        <w:rPr>
          <w:rFonts w:eastAsia="Times New Roman"/>
          <w:lang w:eastAsia="ru-RU"/>
        </w:rPr>
      </w:pPr>
      <w:bookmarkStart w:id="29" w:name="_Toc49426217"/>
      <w:r>
        <w:rPr>
          <w:rFonts w:eastAsia="Times New Roman"/>
          <w:lang w:eastAsia="ru-RU"/>
        </w:rPr>
        <w:t>4</w:t>
      </w:r>
      <w:r w:rsidR="009415D1" w:rsidRPr="009415D1">
        <w:rPr>
          <w:rFonts w:eastAsia="Times New Roman"/>
          <w:lang w:eastAsia="ru-RU"/>
        </w:rPr>
        <w:t>.2 Восстановительные средства и мероприятия</w:t>
      </w:r>
      <w:bookmarkEnd w:id="29"/>
    </w:p>
    <w:p w:rsidR="009415D1" w:rsidRPr="009415D1" w:rsidRDefault="009415D1" w:rsidP="009415D1">
      <w:pPr>
        <w:spacing w:after="0" w:line="240" w:lineRule="auto"/>
        <w:ind w:firstLine="709"/>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Современная система подготовки спортсменов включает три подсистемы: система соревнований; система тренировок; система факторов, дополняющих тренировку и соревнования и оптимизирующих их эффект. В системе факторов, дополняющих тренировку и соревнования и оптимизирующих их эффект, основное место занимают различные средства восстановления и повышения спортивной работоспособности. Значение этих средств в подготовке спортсменов постоянно возрастает в связи с непрерывным увеличением тренировочных и соревновательных нагрузок. Рациональное применение различных восстановительных средств является необходимым фактором достижения высоких спортивных результатов.</w:t>
      </w:r>
    </w:p>
    <w:p w:rsidR="009415D1" w:rsidRPr="009415D1" w:rsidRDefault="009415D1" w:rsidP="009415D1">
      <w:pPr>
        <w:tabs>
          <w:tab w:val="num" w:pos="180"/>
        </w:tabs>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9415D1" w:rsidRPr="009415D1" w:rsidRDefault="009415D1" w:rsidP="009415D1">
      <w:pPr>
        <w:tabs>
          <w:tab w:val="num" w:pos="180"/>
        </w:tabs>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Для повышения эффективности восстановительных мероприятий необходимо комплексное применение различных  восстановительных средств. При этом принцип комплексности применения восстановительных средств должен всегда осуществляться во всех звеньях тренировочного процесса: макро-, мезо-  и микроциклах, а также на уровне тренировочного дня.</w:t>
      </w:r>
    </w:p>
    <w:p w:rsidR="009415D1" w:rsidRPr="003527FA" w:rsidRDefault="009415D1" w:rsidP="003527FA">
      <w:pPr>
        <w:tabs>
          <w:tab w:val="num" w:pos="180"/>
        </w:tabs>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 современной системе восстановления спортсменов применяются педагогические, гигиенические, медико-биологические и психологические средства.</w:t>
      </w:r>
    </w:p>
    <w:p w:rsidR="00005FFC" w:rsidRDefault="00005FFC" w:rsidP="005C2949">
      <w:pPr>
        <w:pStyle w:val="1"/>
        <w:rPr>
          <w:rFonts w:eastAsia="Times New Roman"/>
          <w:lang w:eastAsia="ru-RU"/>
        </w:rPr>
      </w:pPr>
    </w:p>
    <w:p w:rsidR="009415D1" w:rsidRPr="003527FA" w:rsidRDefault="003527FA" w:rsidP="005C2949">
      <w:pPr>
        <w:pStyle w:val="1"/>
        <w:rPr>
          <w:rFonts w:eastAsia="Times New Roman"/>
          <w:lang w:eastAsia="ru-RU"/>
        </w:rPr>
      </w:pPr>
      <w:bookmarkStart w:id="30" w:name="_Toc49426218"/>
      <w:r>
        <w:rPr>
          <w:rFonts w:eastAsia="Times New Roman"/>
          <w:lang w:eastAsia="ru-RU"/>
        </w:rPr>
        <w:t>4</w:t>
      </w:r>
      <w:r w:rsidR="009415D1" w:rsidRPr="009415D1">
        <w:rPr>
          <w:rFonts w:eastAsia="Times New Roman"/>
          <w:lang w:eastAsia="ru-RU"/>
        </w:rPr>
        <w:t>.3 Система контроля результативности обучения.</w:t>
      </w:r>
      <w:bookmarkEnd w:id="30"/>
    </w:p>
    <w:p w:rsidR="009415D1" w:rsidRPr="009415D1" w:rsidRDefault="009415D1" w:rsidP="009415D1">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КОНТРОЛЬНЫЕ НОРМАТИВЫ ПО ОФП И ИХ ОЦЕНКА ДЛЯ ГРУПП СПОРТИВНО-ОЗДОРОВИТЕЛЬНОГО ЭТАПА (1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880"/>
        <w:gridCol w:w="1260"/>
        <w:gridCol w:w="2700"/>
        <w:gridCol w:w="1438"/>
      </w:tblGrid>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 п/п</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Элементы</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Кол-во попыток</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Требования к выполнению</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Оценка</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Прыжок в длину с места</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70 см</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110 см</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Низкая</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Высокая</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Подъем туловища в прямой сед</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 и менее раз за 20 сек.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 и более раз за 20 сек.</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Низкая</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Высокая</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Бег на 30 м с высокого старта</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Свыше 9 сек.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До 9 сек.</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Челночный бег</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 раз по 6 метров:</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 20 и менее сек.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Более 20 сек.</w:t>
            </w:r>
          </w:p>
        </w:tc>
        <w:tc>
          <w:tcPr>
            <w:tcW w:w="143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цапля</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 счет 10</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Менее 10 счетов</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6</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Мостик из положения лежа</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Высокий мостик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Низкий мостик</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Прыжки на скакалке</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 раз подряд</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менее 10 раз подряд</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Пистолетик на правой и левой ноге</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 раз на одной ноге, не подставляя другую ногу</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менее 5 раз или с </w:t>
            </w:r>
            <w:proofErr w:type="spellStart"/>
            <w:r w:rsidRPr="009415D1">
              <w:rPr>
                <w:rFonts w:ascii="Times New Roman" w:eastAsia="Times New Roman" w:hAnsi="Times New Roman" w:cs="Times New Roman"/>
                <w:sz w:val="28"/>
                <w:szCs w:val="28"/>
                <w:lang w:eastAsia="ru-RU"/>
              </w:rPr>
              <w:t>подставлением</w:t>
            </w:r>
            <w:proofErr w:type="spellEnd"/>
            <w:r w:rsidRPr="009415D1">
              <w:rPr>
                <w:rFonts w:ascii="Times New Roman" w:eastAsia="Times New Roman" w:hAnsi="Times New Roman" w:cs="Times New Roman"/>
                <w:sz w:val="28"/>
                <w:szCs w:val="28"/>
                <w:lang w:eastAsia="ru-RU"/>
              </w:rPr>
              <w:t xml:space="preserve"> свободной ноги</w:t>
            </w:r>
          </w:p>
        </w:tc>
        <w:tc>
          <w:tcPr>
            <w:tcW w:w="143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tc>
      </w:tr>
      <w:tr w:rsidR="009415D1" w:rsidRPr="009415D1" w:rsidTr="00643E0C">
        <w:tc>
          <w:tcPr>
            <w:tcW w:w="100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288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шпагаты</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70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Правильное выполнение любого шпагата</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Согнутые колени</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Шпагат не до пола, колени согнуты</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43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 баллов</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 балла</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 балла</w:t>
            </w:r>
          </w:p>
        </w:tc>
      </w:tr>
    </w:tbl>
    <w:p w:rsidR="009F5CE0" w:rsidRPr="009415D1" w:rsidRDefault="009F5CE0" w:rsidP="009415D1">
      <w:pPr>
        <w:spacing w:after="0" w:line="240" w:lineRule="auto"/>
        <w:ind w:firstLine="709"/>
        <w:jc w:val="center"/>
        <w:rPr>
          <w:rFonts w:ascii="Times New Roman" w:eastAsia="Times New Roman" w:hAnsi="Times New Roman" w:cs="Times New Roman"/>
          <w:b/>
          <w:iCs/>
          <w:sz w:val="28"/>
          <w:szCs w:val="28"/>
          <w:lang w:eastAsia="ru-RU"/>
        </w:rPr>
      </w:pPr>
    </w:p>
    <w:p w:rsidR="009415D1" w:rsidRPr="009415D1" w:rsidRDefault="009415D1" w:rsidP="009415D1">
      <w:pPr>
        <w:spacing w:after="0" w:line="240" w:lineRule="auto"/>
        <w:ind w:firstLine="709"/>
        <w:jc w:val="center"/>
        <w:rPr>
          <w:rFonts w:ascii="Times New Roman" w:eastAsia="Times New Roman" w:hAnsi="Times New Roman" w:cs="Times New Roman"/>
          <w:b/>
          <w:iCs/>
          <w:sz w:val="28"/>
          <w:szCs w:val="28"/>
          <w:lang w:eastAsia="ru-RU"/>
        </w:rPr>
      </w:pPr>
      <w:r w:rsidRPr="009415D1">
        <w:rPr>
          <w:rFonts w:ascii="Times New Roman" w:eastAsia="Times New Roman" w:hAnsi="Times New Roman" w:cs="Times New Roman"/>
          <w:b/>
          <w:iCs/>
          <w:sz w:val="28"/>
          <w:szCs w:val="28"/>
          <w:lang w:eastAsia="ru-RU"/>
        </w:rPr>
        <w:t xml:space="preserve">КОНТРОЛЬНЫЕ НОРМАТИВЫ ПО ОФП И ИХ ОЦЕНКА ДЛЯ ГРУПП СПОРТИВНО-ОЗДОРОВИТЕЛЬНОГО ЭТАПА (2 ГОД)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780"/>
        <w:gridCol w:w="1260"/>
        <w:gridCol w:w="2340"/>
        <w:gridCol w:w="1440"/>
      </w:tblGrid>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 п/п</w:t>
            </w:r>
          </w:p>
        </w:tc>
        <w:tc>
          <w:tcPr>
            <w:tcW w:w="3780"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Элементы</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Кол-во попыток</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Требования к выполнению</w:t>
            </w:r>
          </w:p>
        </w:tc>
        <w:tc>
          <w:tcPr>
            <w:tcW w:w="1440" w:type="dxa"/>
            <w:vAlign w:val="center"/>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 xml:space="preserve">Оценка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3780" w:type="dxa"/>
            <w:vAlign w:val="center"/>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Прыжок в длину с места</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110 см и менее</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140 см и более</w:t>
            </w:r>
          </w:p>
        </w:tc>
        <w:tc>
          <w:tcPr>
            <w:tcW w:w="144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Низкая</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Высокая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378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Подъем туловища в прямой сед</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 и менее раз за 20 сек.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 и более раз за 20 сек.</w:t>
            </w:r>
          </w:p>
        </w:tc>
        <w:tc>
          <w:tcPr>
            <w:tcW w:w="144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Низкая</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Высокая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378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Бег 30 м с высокого старта</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Свыше 6 сек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До 6 сек</w:t>
            </w:r>
          </w:p>
        </w:tc>
        <w:tc>
          <w:tcPr>
            <w:tcW w:w="144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Зачет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378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Челночный бег</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 раз по 6 метров: за 20 и менее сек.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Более 20 сек.</w:t>
            </w:r>
          </w:p>
        </w:tc>
        <w:tc>
          <w:tcPr>
            <w:tcW w:w="144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Незачет</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Зачет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378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«Складочка» в положении стоя</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 счет 10</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Менее 10 счетов</w:t>
            </w:r>
          </w:p>
        </w:tc>
        <w:tc>
          <w:tcPr>
            <w:tcW w:w="144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Незачет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378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Мостик из положения лежа</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Высокий мостик 10 сек.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Низкий мостик или менее 10 сек.</w:t>
            </w:r>
          </w:p>
        </w:tc>
        <w:tc>
          <w:tcPr>
            <w:tcW w:w="144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Незачет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378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Прыжки на скакалке</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30 раз подряд</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менее 30 раз подряд</w:t>
            </w:r>
          </w:p>
        </w:tc>
        <w:tc>
          <w:tcPr>
            <w:tcW w:w="144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Незачет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8</w:t>
            </w:r>
          </w:p>
        </w:tc>
        <w:tc>
          <w:tcPr>
            <w:tcW w:w="378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Пистолетик на правой и левой ноге</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 раз на одной ноге, не подставляя другую ногу</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менее 10 раз или с </w:t>
            </w:r>
            <w:proofErr w:type="spellStart"/>
            <w:r w:rsidRPr="009415D1">
              <w:rPr>
                <w:rFonts w:ascii="Times New Roman" w:eastAsia="Times New Roman" w:hAnsi="Times New Roman" w:cs="Times New Roman"/>
                <w:sz w:val="28"/>
                <w:szCs w:val="28"/>
                <w:lang w:eastAsia="ru-RU"/>
              </w:rPr>
              <w:t>подставлением</w:t>
            </w:r>
            <w:proofErr w:type="spellEnd"/>
            <w:r w:rsidRPr="009415D1">
              <w:rPr>
                <w:rFonts w:ascii="Times New Roman" w:eastAsia="Times New Roman" w:hAnsi="Times New Roman" w:cs="Times New Roman"/>
                <w:sz w:val="28"/>
                <w:szCs w:val="28"/>
                <w:lang w:eastAsia="ru-RU"/>
              </w:rPr>
              <w:t xml:space="preserve"> свободной ноги</w:t>
            </w:r>
          </w:p>
        </w:tc>
        <w:tc>
          <w:tcPr>
            <w:tcW w:w="144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Незачет </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378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шпагаты</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Правильное выполнение любого шпагата</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Согнутые колени</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Шпагат не до пола, колени согнуты</w:t>
            </w:r>
          </w:p>
        </w:tc>
        <w:tc>
          <w:tcPr>
            <w:tcW w:w="144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 баллов</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 балла</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 балла</w:t>
            </w:r>
          </w:p>
        </w:tc>
      </w:tr>
      <w:tr w:rsidR="009415D1" w:rsidRPr="009415D1" w:rsidTr="00643E0C">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378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Ласточка на правой и левой ноге</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234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 счет 10, ноги прямые</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сохранение равновесия менее 10 счетов</w:t>
            </w:r>
          </w:p>
        </w:tc>
        <w:tc>
          <w:tcPr>
            <w:tcW w:w="144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Незачет </w:t>
            </w:r>
          </w:p>
        </w:tc>
      </w:tr>
      <w:tr w:rsidR="009415D1" w:rsidRPr="009415D1" w:rsidTr="00643E0C">
        <w:trPr>
          <w:trHeight w:val="728"/>
        </w:trPr>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378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Туры в 1 оборот в обе стороны с приземлением на 2 ноги</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4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360º</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менее 360º</w:t>
            </w:r>
          </w:p>
        </w:tc>
        <w:tc>
          <w:tcPr>
            <w:tcW w:w="144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Зачет </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Незачет </w:t>
            </w:r>
          </w:p>
        </w:tc>
      </w:tr>
      <w:tr w:rsidR="009415D1" w:rsidRPr="009415D1" w:rsidTr="00643E0C">
        <w:trPr>
          <w:trHeight w:val="887"/>
        </w:trPr>
        <w:tc>
          <w:tcPr>
            <w:tcW w:w="828"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378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Перекидной прыжок</w:t>
            </w:r>
          </w:p>
        </w:tc>
        <w:tc>
          <w:tcPr>
            <w:tcW w:w="1260" w:type="dxa"/>
            <w:vAlign w:val="center"/>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234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Приземление на 1 ногу</w:t>
            </w:r>
          </w:p>
        </w:tc>
        <w:tc>
          <w:tcPr>
            <w:tcW w:w="1440" w:type="dxa"/>
            <w:vAlign w:val="center"/>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Зачет</w:t>
            </w:r>
          </w:p>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Незачет </w:t>
            </w:r>
          </w:p>
        </w:tc>
      </w:tr>
    </w:tbl>
    <w:p w:rsidR="009415D1" w:rsidRPr="009415D1" w:rsidRDefault="009415D1" w:rsidP="009415D1">
      <w:pPr>
        <w:spacing w:after="0" w:line="240" w:lineRule="auto"/>
        <w:ind w:firstLine="709"/>
        <w:jc w:val="center"/>
        <w:rPr>
          <w:rFonts w:ascii="Times New Roman" w:eastAsia="Times New Roman" w:hAnsi="Times New Roman" w:cs="Times New Roman"/>
          <w:b/>
          <w:sz w:val="28"/>
          <w:szCs w:val="28"/>
          <w:u w:val="single"/>
          <w:lang w:eastAsia="ru-RU"/>
        </w:rPr>
      </w:pPr>
    </w:p>
    <w:p w:rsidR="009415D1" w:rsidRPr="009415D1" w:rsidRDefault="009415D1" w:rsidP="009F5CE0">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ПЕРИОДИЗАЦИЯ УЧЕБНО-ТРЕНИРОВОЧНОГО ПРОЦЕССА</w:t>
      </w:r>
    </w:p>
    <w:p w:rsidR="009415D1" w:rsidRPr="009415D1" w:rsidRDefault="009415D1" w:rsidP="009415D1">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 xml:space="preserve">В ГРУППАХ НАЧАЛЬНОЙ ПОДГОТОВКИ </w:t>
      </w:r>
    </w:p>
    <w:p w:rsidR="009415D1" w:rsidRPr="00005FFC" w:rsidRDefault="009415D1" w:rsidP="009415D1">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(ГНП) 1-3 года обучения</w:t>
      </w:r>
    </w:p>
    <w:p w:rsidR="009415D1" w:rsidRPr="009415D1" w:rsidRDefault="009415D1" w:rsidP="009415D1">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 группах начальной подготовки (ГНП) первого года обучения периодизация годичного макроцикла носит весьма условный характер, так как официальные соревнования не проводятся, а контроль предусмотрен в виде зачетов по видам подготовки в течение учебного года. Параметры объема, интенсивности и координационной сложности занятий имеют тенденцию к увеличению на протяжении всего сезона, что является спецификой первого года обучения. Занятия начинаются в сентябре и заканчиваются в мае. Годовой объем (156-260 часов) распределяется на все виды подготовки.</w:t>
      </w:r>
    </w:p>
    <w:p w:rsidR="009415D1" w:rsidRPr="009415D1" w:rsidRDefault="009415D1" w:rsidP="009415D1">
      <w:pPr>
        <w:spacing w:after="0" w:line="240" w:lineRule="auto"/>
        <w:jc w:val="both"/>
        <w:rPr>
          <w:rFonts w:ascii="Times New Roman" w:eastAsia="Times New Roman" w:hAnsi="Times New Roman" w:cs="Times New Roman"/>
          <w:sz w:val="28"/>
          <w:szCs w:val="28"/>
          <w:lang w:eastAsia="ru-RU"/>
        </w:rPr>
      </w:pPr>
    </w:p>
    <w:p w:rsidR="009415D1" w:rsidRPr="009415D1" w:rsidRDefault="009415D1" w:rsidP="009415D1">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Со второго года обучения периодизация учебного процесса носит более выраженный характер: примерно с 1 августа начинается подготовительный период, который длится примерно 34 недели (до февраля). Далее в течение 12 недель следует соревновательный период, в котором предусмотрено участие в 3-4-5 официальных классификационных соревнованиях. Следующие 4 недели (май) – переходный период. Годовой объем примерно 312-416 часов с учетом проведения летних учебно-тренировочных и оздоровительных сборов.</w:t>
      </w:r>
    </w:p>
    <w:p w:rsidR="009415D1" w:rsidRPr="009415D1" w:rsidRDefault="009415D1" w:rsidP="009415D1">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На третьем году обучения в ГНП периодизация та же, что и на втором году, но предусматривается увеличение объема примерно до 512 часов в год (по усмотрению руководства школы.</w:t>
      </w:r>
    </w:p>
    <w:p w:rsidR="009415D1" w:rsidRPr="009415D1" w:rsidRDefault="009415D1" w:rsidP="009415D1">
      <w:pPr>
        <w:spacing w:after="0" w:line="240" w:lineRule="auto"/>
        <w:ind w:firstLine="709"/>
        <w:jc w:val="center"/>
        <w:rPr>
          <w:rFonts w:ascii="Times New Roman" w:eastAsia="Times New Roman" w:hAnsi="Times New Roman" w:cs="Times New Roman"/>
          <w:sz w:val="28"/>
          <w:szCs w:val="28"/>
          <w:u w:val="single"/>
          <w:lang w:eastAsia="ru-RU"/>
        </w:rPr>
      </w:pPr>
    </w:p>
    <w:p w:rsidR="009415D1" w:rsidRPr="009415D1" w:rsidRDefault="009415D1" w:rsidP="009415D1">
      <w:pPr>
        <w:spacing w:after="0" w:line="240" w:lineRule="auto"/>
        <w:ind w:firstLine="709"/>
        <w:jc w:val="center"/>
        <w:rPr>
          <w:rFonts w:ascii="Times New Roman" w:eastAsia="Times New Roman" w:hAnsi="Times New Roman" w:cs="Times New Roman"/>
          <w:b/>
          <w:iCs/>
          <w:sz w:val="28"/>
          <w:szCs w:val="28"/>
          <w:lang w:eastAsia="ru-RU"/>
        </w:rPr>
      </w:pPr>
      <w:r w:rsidRPr="009415D1">
        <w:rPr>
          <w:rFonts w:ascii="Times New Roman" w:eastAsia="Times New Roman" w:hAnsi="Times New Roman" w:cs="Times New Roman"/>
          <w:b/>
          <w:iCs/>
          <w:sz w:val="28"/>
          <w:szCs w:val="28"/>
          <w:lang w:eastAsia="ru-RU"/>
        </w:rPr>
        <w:t>КОНТРОЛЬНО-ПЕРЕВОДНЫЕ НОРМАТИВЫ</w:t>
      </w:r>
    </w:p>
    <w:p w:rsidR="009415D1" w:rsidRPr="00005FFC" w:rsidRDefault="009415D1" w:rsidP="009415D1">
      <w:pPr>
        <w:spacing w:after="0" w:line="240" w:lineRule="auto"/>
        <w:ind w:firstLine="709"/>
        <w:jc w:val="center"/>
        <w:rPr>
          <w:rFonts w:ascii="Times New Roman" w:eastAsia="Times New Roman" w:hAnsi="Times New Roman" w:cs="Times New Roman"/>
          <w:b/>
          <w:iCs/>
          <w:sz w:val="28"/>
          <w:szCs w:val="28"/>
          <w:lang w:eastAsia="ru-RU"/>
        </w:rPr>
      </w:pPr>
      <w:r w:rsidRPr="009415D1">
        <w:rPr>
          <w:rFonts w:ascii="Times New Roman" w:eastAsia="Times New Roman" w:hAnsi="Times New Roman" w:cs="Times New Roman"/>
          <w:b/>
          <w:iCs/>
          <w:sz w:val="28"/>
          <w:szCs w:val="28"/>
          <w:lang w:eastAsia="ru-RU"/>
        </w:rPr>
        <w:t>1 и 2 ГОДА ОБУЧЕНИЯ НА ЭТАПЕ НАЧАЛЬНОЙ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260"/>
        <w:gridCol w:w="1074"/>
        <w:gridCol w:w="1790"/>
        <w:gridCol w:w="1146"/>
        <w:gridCol w:w="1723"/>
        <w:gridCol w:w="1389"/>
      </w:tblGrid>
      <w:tr w:rsidR="009415D1" w:rsidRPr="009415D1" w:rsidTr="00643E0C">
        <w:trPr>
          <w:cantSplit/>
        </w:trPr>
        <w:tc>
          <w:tcPr>
            <w:tcW w:w="2228" w:type="dxa"/>
            <w:gridSpan w:val="2"/>
            <w:vMerge w:val="restart"/>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Контрольные упражнения</w:t>
            </w:r>
          </w:p>
        </w:tc>
        <w:tc>
          <w:tcPr>
            <w:tcW w:w="952" w:type="dxa"/>
            <w:vMerge w:val="restart"/>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Баллы</w:t>
            </w:r>
          </w:p>
        </w:tc>
        <w:tc>
          <w:tcPr>
            <w:tcW w:w="2963" w:type="dxa"/>
            <w:gridSpan w:val="2"/>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Юноши</w:t>
            </w:r>
          </w:p>
        </w:tc>
        <w:tc>
          <w:tcPr>
            <w:tcW w:w="3143" w:type="dxa"/>
            <w:gridSpan w:val="2"/>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Девушки</w:t>
            </w:r>
          </w:p>
        </w:tc>
      </w:tr>
      <w:tr w:rsidR="009415D1" w:rsidRPr="009415D1" w:rsidTr="00643E0C">
        <w:trPr>
          <w:cantSplit/>
        </w:trPr>
        <w:tc>
          <w:tcPr>
            <w:tcW w:w="2228" w:type="dxa"/>
            <w:gridSpan w:val="2"/>
            <w:vMerge/>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p>
        </w:tc>
        <w:tc>
          <w:tcPr>
            <w:tcW w:w="952" w:type="dxa"/>
            <w:vMerge/>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p>
        </w:tc>
        <w:tc>
          <w:tcPr>
            <w:tcW w:w="6106" w:type="dxa"/>
            <w:gridSpan w:val="4"/>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Год обучения</w:t>
            </w:r>
          </w:p>
        </w:tc>
      </w:tr>
      <w:tr w:rsidR="009415D1" w:rsidRPr="009415D1" w:rsidTr="00643E0C">
        <w:trPr>
          <w:cantSplit/>
        </w:trPr>
        <w:tc>
          <w:tcPr>
            <w:tcW w:w="2228" w:type="dxa"/>
            <w:gridSpan w:val="2"/>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1год</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2год</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1год</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2год</w:t>
            </w:r>
          </w:p>
        </w:tc>
      </w:tr>
      <w:tr w:rsidR="009415D1" w:rsidRPr="009415D1" w:rsidTr="00643E0C">
        <w:tc>
          <w:tcPr>
            <w:tcW w:w="1965"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920" w:type="dxa"/>
            <w:gridSpan w:val="5"/>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Общая физическая подготовка</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643E0C">
        <w:trPr>
          <w:cantSplit/>
        </w:trPr>
        <w:tc>
          <w:tcPr>
            <w:tcW w:w="2228" w:type="dxa"/>
            <w:gridSpan w:val="2"/>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Бег 30 метров (сек.)</w:t>
            </w: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7,2</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6,9</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7,4</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7,2</w:t>
            </w:r>
          </w:p>
        </w:tc>
      </w:tr>
      <w:tr w:rsidR="009415D1" w:rsidRPr="009415D1" w:rsidTr="00643E0C">
        <w:trPr>
          <w:cantSplit/>
        </w:trPr>
        <w:tc>
          <w:tcPr>
            <w:tcW w:w="2228" w:type="dxa"/>
            <w:gridSpan w:val="2"/>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7,4</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7,1</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7,6</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7,3</w:t>
            </w:r>
          </w:p>
        </w:tc>
      </w:tr>
      <w:tr w:rsidR="009415D1" w:rsidRPr="009415D1" w:rsidTr="00643E0C">
        <w:trPr>
          <w:cantSplit/>
        </w:trPr>
        <w:tc>
          <w:tcPr>
            <w:tcW w:w="2228" w:type="dxa"/>
            <w:gridSpan w:val="2"/>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7,8</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7,2</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7,8</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7,4</w:t>
            </w:r>
          </w:p>
        </w:tc>
      </w:tr>
      <w:tr w:rsidR="009415D1" w:rsidRPr="009415D1" w:rsidTr="00643E0C">
        <w:trPr>
          <w:cantSplit/>
        </w:trPr>
        <w:tc>
          <w:tcPr>
            <w:tcW w:w="2228" w:type="dxa"/>
            <w:gridSpan w:val="2"/>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8,0</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7,3</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8,0</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7,5</w:t>
            </w:r>
          </w:p>
        </w:tc>
      </w:tr>
      <w:tr w:rsidR="009415D1" w:rsidRPr="009415D1" w:rsidTr="00643E0C">
        <w:trPr>
          <w:cantSplit/>
        </w:trPr>
        <w:tc>
          <w:tcPr>
            <w:tcW w:w="2228" w:type="dxa"/>
            <w:gridSpan w:val="2"/>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9,0</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7,5</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8,1</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7,6</w:t>
            </w:r>
          </w:p>
        </w:tc>
      </w:tr>
      <w:tr w:rsidR="009415D1" w:rsidRPr="009415D1" w:rsidTr="00643E0C">
        <w:tc>
          <w:tcPr>
            <w:tcW w:w="1965"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920" w:type="dxa"/>
            <w:gridSpan w:val="5"/>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3 баллов</w:t>
            </w:r>
          </w:p>
        </w:tc>
        <w:tc>
          <w:tcPr>
            <w:tcW w:w="1401"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643E0C">
        <w:tc>
          <w:tcPr>
            <w:tcW w:w="1965"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920" w:type="dxa"/>
            <w:gridSpan w:val="5"/>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643E0C">
        <w:trPr>
          <w:cantSplit/>
        </w:trPr>
        <w:tc>
          <w:tcPr>
            <w:tcW w:w="2228" w:type="dxa"/>
            <w:gridSpan w:val="2"/>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Челночный бег 3х10 (сек.)</w:t>
            </w: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9,6</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9,0</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9,8</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9,6</w:t>
            </w:r>
          </w:p>
        </w:tc>
      </w:tr>
      <w:tr w:rsidR="009415D1" w:rsidRPr="009415D1" w:rsidTr="00643E0C">
        <w:trPr>
          <w:cantSplit/>
        </w:trPr>
        <w:tc>
          <w:tcPr>
            <w:tcW w:w="2228" w:type="dxa"/>
            <w:gridSpan w:val="2"/>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9,8</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9,1</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9,9</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9,8</w:t>
            </w:r>
          </w:p>
        </w:tc>
      </w:tr>
      <w:tr w:rsidR="009415D1" w:rsidRPr="009415D1" w:rsidTr="00643E0C">
        <w:trPr>
          <w:cantSplit/>
        </w:trPr>
        <w:tc>
          <w:tcPr>
            <w:tcW w:w="2228" w:type="dxa"/>
            <w:gridSpan w:val="2"/>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9,9</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9,2</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10,0</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9,9</w:t>
            </w:r>
          </w:p>
        </w:tc>
      </w:tr>
      <w:tr w:rsidR="009415D1" w:rsidRPr="009415D1" w:rsidTr="00643E0C">
        <w:trPr>
          <w:cantSplit/>
        </w:trPr>
        <w:tc>
          <w:tcPr>
            <w:tcW w:w="2228" w:type="dxa"/>
            <w:gridSpan w:val="2"/>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10,0</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9,3</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10,1</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10,0</w:t>
            </w:r>
          </w:p>
        </w:tc>
      </w:tr>
      <w:tr w:rsidR="009415D1" w:rsidRPr="009415D1" w:rsidTr="00643E0C">
        <w:trPr>
          <w:cantSplit/>
        </w:trPr>
        <w:tc>
          <w:tcPr>
            <w:tcW w:w="2228" w:type="dxa"/>
            <w:gridSpan w:val="2"/>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10,1</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9,4</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10,2</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10,1</w:t>
            </w:r>
          </w:p>
        </w:tc>
      </w:tr>
      <w:tr w:rsidR="009415D1" w:rsidRPr="009415D1" w:rsidTr="00643E0C">
        <w:tc>
          <w:tcPr>
            <w:tcW w:w="1965"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920" w:type="dxa"/>
            <w:gridSpan w:val="5"/>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3 баллов</w:t>
            </w:r>
          </w:p>
        </w:tc>
        <w:tc>
          <w:tcPr>
            <w:tcW w:w="1401"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643E0C">
        <w:tc>
          <w:tcPr>
            <w:tcW w:w="1965"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920" w:type="dxa"/>
            <w:gridSpan w:val="5"/>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643E0C">
        <w:trPr>
          <w:cantSplit/>
        </w:trPr>
        <w:tc>
          <w:tcPr>
            <w:tcW w:w="2228" w:type="dxa"/>
            <w:gridSpan w:val="2"/>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Прыжки в длину с места (см.)</w:t>
            </w: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100</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112</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100</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104</w:t>
            </w:r>
          </w:p>
        </w:tc>
      </w:tr>
      <w:tr w:rsidR="009415D1" w:rsidRPr="009415D1" w:rsidTr="00643E0C">
        <w:trPr>
          <w:cantSplit/>
        </w:trPr>
        <w:tc>
          <w:tcPr>
            <w:tcW w:w="2228" w:type="dxa"/>
            <w:gridSpan w:val="2"/>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98</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111</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99</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r>
      <w:tr w:rsidR="009415D1" w:rsidRPr="009415D1" w:rsidTr="00643E0C">
        <w:trPr>
          <w:cantSplit/>
        </w:trPr>
        <w:tc>
          <w:tcPr>
            <w:tcW w:w="2228" w:type="dxa"/>
            <w:gridSpan w:val="2"/>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97</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110</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98</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102</w:t>
            </w:r>
          </w:p>
        </w:tc>
      </w:tr>
      <w:tr w:rsidR="009415D1" w:rsidRPr="009415D1" w:rsidTr="00643E0C">
        <w:trPr>
          <w:cantSplit/>
        </w:trPr>
        <w:tc>
          <w:tcPr>
            <w:tcW w:w="2228" w:type="dxa"/>
            <w:gridSpan w:val="2"/>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96</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109</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97</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101</w:t>
            </w:r>
          </w:p>
        </w:tc>
      </w:tr>
      <w:tr w:rsidR="009415D1" w:rsidRPr="009415D1" w:rsidTr="00643E0C">
        <w:trPr>
          <w:cantSplit/>
        </w:trPr>
        <w:tc>
          <w:tcPr>
            <w:tcW w:w="2228" w:type="dxa"/>
            <w:gridSpan w:val="2"/>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95</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108</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96</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99</w:t>
            </w:r>
          </w:p>
        </w:tc>
      </w:tr>
      <w:tr w:rsidR="009415D1" w:rsidRPr="009415D1" w:rsidTr="00643E0C">
        <w:tc>
          <w:tcPr>
            <w:tcW w:w="1965"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920" w:type="dxa"/>
            <w:gridSpan w:val="5"/>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3 баллов</w:t>
            </w:r>
          </w:p>
        </w:tc>
        <w:tc>
          <w:tcPr>
            <w:tcW w:w="1401"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643E0C">
        <w:tc>
          <w:tcPr>
            <w:tcW w:w="1965" w:type="dxa"/>
            <w:shd w:val="clear" w:color="auto" w:fill="FFFFFF"/>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920" w:type="dxa"/>
            <w:gridSpan w:val="5"/>
            <w:shd w:val="clear" w:color="auto" w:fill="FFFFFF"/>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401" w:type="dxa"/>
            <w:shd w:val="clear" w:color="auto" w:fill="FFFFFF"/>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643E0C">
        <w:trPr>
          <w:cantSplit/>
        </w:trPr>
        <w:tc>
          <w:tcPr>
            <w:tcW w:w="2228" w:type="dxa"/>
            <w:gridSpan w:val="2"/>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Прыжок вверх с места (см.)</w:t>
            </w: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27</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22</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r>
      <w:tr w:rsidR="009415D1" w:rsidRPr="009415D1" w:rsidTr="00643E0C">
        <w:trPr>
          <w:cantSplit/>
        </w:trPr>
        <w:tc>
          <w:tcPr>
            <w:tcW w:w="2228" w:type="dxa"/>
            <w:gridSpan w:val="2"/>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23</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26</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21</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r>
      <w:tr w:rsidR="009415D1" w:rsidRPr="009415D1" w:rsidTr="00643E0C">
        <w:trPr>
          <w:cantSplit/>
        </w:trPr>
        <w:tc>
          <w:tcPr>
            <w:tcW w:w="2228" w:type="dxa"/>
            <w:gridSpan w:val="2"/>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22</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20</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23</w:t>
            </w:r>
          </w:p>
        </w:tc>
      </w:tr>
      <w:tr w:rsidR="009415D1" w:rsidRPr="009415D1" w:rsidTr="00643E0C">
        <w:trPr>
          <w:cantSplit/>
        </w:trPr>
        <w:tc>
          <w:tcPr>
            <w:tcW w:w="2228" w:type="dxa"/>
            <w:gridSpan w:val="2"/>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21</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19</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22</w:t>
            </w:r>
          </w:p>
        </w:tc>
      </w:tr>
      <w:tr w:rsidR="009415D1" w:rsidRPr="009415D1" w:rsidTr="00643E0C">
        <w:trPr>
          <w:cantSplit/>
        </w:trPr>
        <w:tc>
          <w:tcPr>
            <w:tcW w:w="2228" w:type="dxa"/>
            <w:gridSpan w:val="2"/>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20</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23</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21</w:t>
            </w:r>
          </w:p>
        </w:tc>
      </w:tr>
      <w:tr w:rsidR="009415D1" w:rsidRPr="009415D1" w:rsidTr="00643E0C">
        <w:tc>
          <w:tcPr>
            <w:tcW w:w="1965"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920" w:type="dxa"/>
            <w:gridSpan w:val="5"/>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3 баллов</w:t>
            </w:r>
          </w:p>
        </w:tc>
        <w:tc>
          <w:tcPr>
            <w:tcW w:w="1401"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643E0C">
        <w:tc>
          <w:tcPr>
            <w:tcW w:w="1965"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920" w:type="dxa"/>
            <w:gridSpan w:val="5"/>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643E0C">
        <w:trPr>
          <w:cantSplit/>
        </w:trPr>
        <w:tc>
          <w:tcPr>
            <w:tcW w:w="2228" w:type="dxa"/>
            <w:gridSpan w:val="2"/>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Подъем туловища (количество раз в мин.)</w:t>
            </w: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r>
      <w:tr w:rsidR="009415D1" w:rsidRPr="009415D1" w:rsidTr="00643E0C">
        <w:trPr>
          <w:cantSplit/>
        </w:trPr>
        <w:tc>
          <w:tcPr>
            <w:tcW w:w="2228" w:type="dxa"/>
            <w:gridSpan w:val="2"/>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r>
      <w:tr w:rsidR="009415D1" w:rsidRPr="009415D1" w:rsidTr="00643E0C">
        <w:trPr>
          <w:cantSplit/>
        </w:trPr>
        <w:tc>
          <w:tcPr>
            <w:tcW w:w="2228" w:type="dxa"/>
            <w:gridSpan w:val="2"/>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r>
      <w:tr w:rsidR="009415D1" w:rsidRPr="009415D1" w:rsidTr="00643E0C">
        <w:trPr>
          <w:cantSplit/>
        </w:trPr>
        <w:tc>
          <w:tcPr>
            <w:tcW w:w="2228" w:type="dxa"/>
            <w:gridSpan w:val="2"/>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r>
      <w:tr w:rsidR="009415D1" w:rsidRPr="009415D1" w:rsidTr="00643E0C">
        <w:trPr>
          <w:cantSplit/>
        </w:trPr>
        <w:tc>
          <w:tcPr>
            <w:tcW w:w="2228" w:type="dxa"/>
            <w:gridSpan w:val="2"/>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r>
      <w:tr w:rsidR="009415D1" w:rsidRPr="009415D1" w:rsidTr="00643E0C">
        <w:tc>
          <w:tcPr>
            <w:tcW w:w="1965"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920" w:type="dxa"/>
            <w:gridSpan w:val="5"/>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3 баллов</w:t>
            </w:r>
          </w:p>
        </w:tc>
        <w:tc>
          <w:tcPr>
            <w:tcW w:w="1401"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643E0C">
        <w:trPr>
          <w:cantSplit/>
        </w:trPr>
        <w:tc>
          <w:tcPr>
            <w:tcW w:w="2228" w:type="dxa"/>
            <w:gridSpan w:val="2"/>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Отжимания </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(количество раз в мин.)</w:t>
            </w: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r>
      <w:tr w:rsidR="009415D1" w:rsidRPr="009415D1" w:rsidTr="00643E0C">
        <w:trPr>
          <w:cantSplit/>
        </w:trPr>
        <w:tc>
          <w:tcPr>
            <w:tcW w:w="2228" w:type="dxa"/>
            <w:gridSpan w:val="2"/>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r>
      <w:tr w:rsidR="009415D1" w:rsidRPr="009415D1" w:rsidTr="00643E0C">
        <w:trPr>
          <w:cantSplit/>
        </w:trPr>
        <w:tc>
          <w:tcPr>
            <w:tcW w:w="2228" w:type="dxa"/>
            <w:gridSpan w:val="2"/>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w:t>
            </w:r>
          </w:p>
        </w:tc>
      </w:tr>
      <w:tr w:rsidR="009415D1" w:rsidRPr="009415D1" w:rsidTr="00643E0C">
        <w:trPr>
          <w:cantSplit/>
        </w:trPr>
        <w:tc>
          <w:tcPr>
            <w:tcW w:w="2228" w:type="dxa"/>
            <w:gridSpan w:val="2"/>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r>
      <w:tr w:rsidR="009415D1" w:rsidRPr="009415D1" w:rsidTr="00643E0C">
        <w:trPr>
          <w:cantSplit/>
        </w:trPr>
        <w:tc>
          <w:tcPr>
            <w:tcW w:w="2228" w:type="dxa"/>
            <w:gridSpan w:val="2"/>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95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181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w:t>
            </w:r>
          </w:p>
        </w:tc>
        <w:tc>
          <w:tcPr>
            <w:tcW w:w="1153"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1742"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1401"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r>
      <w:tr w:rsidR="009415D1" w:rsidRPr="009415D1" w:rsidTr="00643E0C">
        <w:tc>
          <w:tcPr>
            <w:tcW w:w="1965"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5920" w:type="dxa"/>
            <w:gridSpan w:val="5"/>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3 баллов</w:t>
            </w:r>
          </w:p>
        </w:tc>
        <w:tc>
          <w:tcPr>
            <w:tcW w:w="1401" w:type="dxa"/>
            <w:shd w:val="clear" w:color="auto" w:fill="C0C0C0"/>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bl>
    <w:p w:rsidR="009415D1" w:rsidRDefault="009415D1" w:rsidP="003527FA">
      <w:pPr>
        <w:spacing w:after="0" w:line="240" w:lineRule="auto"/>
        <w:ind w:firstLine="709"/>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18 баллов по всем видам упражнений</w:t>
      </w:r>
    </w:p>
    <w:p w:rsidR="003527FA" w:rsidRPr="009415D1" w:rsidRDefault="003527FA" w:rsidP="003527FA">
      <w:pPr>
        <w:spacing w:after="0" w:line="240" w:lineRule="auto"/>
        <w:ind w:firstLine="709"/>
        <w:jc w:val="center"/>
        <w:rPr>
          <w:rFonts w:ascii="Times New Roman" w:eastAsia="Times New Roman" w:hAnsi="Times New Roman" w:cs="Times New Roman"/>
          <w:sz w:val="28"/>
          <w:szCs w:val="28"/>
          <w:lang w:eastAsia="ru-RU"/>
        </w:rPr>
      </w:pPr>
    </w:p>
    <w:p w:rsidR="009415D1" w:rsidRPr="009415D1" w:rsidRDefault="009415D1" w:rsidP="006B7E42">
      <w:pPr>
        <w:spacing w:after="12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УЧЕБНО–ТРЕНИРОВОЧНЫЕ ГРУППЫ</w:t>
      </w:r>
    </w:p>
    <w:p w:rsidR="009415D1" w:rsidRPr="009415D1" w:rsidRDefault="009415D1" w:rsidP="006B7E42">
      <w:pPr>
        <w:spacing w:after="12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(УТГ 1-2 ГОДА ОБУЧЕНИЯ)</w:t>
      </w:r>
    </w:p>
    <w:p w:rsidR="009415D1" w:rsidRPr="009415D1" w:rsidRDefault="009415D1" w:rsidP="009415D1">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При построении годичного макроцикла подготовки для групп УТГ структура микроциклов предусматривает волнообразную динамику нагрузок. Возможно построение одно- и </w:t>
      </w:r>
      <w:proofErr w:type="spellStart"/>
      <w:r w:rsidRPr="009415D1">
        <w:rPr>
          <w:rFonts w:ascii="Times New Roman" w:eastAsia="Times New Roman" w:hAnsi="Times New Roman" w:cs="Times New Roman"/>
          <w:sz w:val="28"/>
          <w:szCs w:val="28"/>
          <w:lang w:eastAsia="ru-RU"/>
        </w:rPr>
        <w:t>двухволнового</w:t>
      </w:r>
      <w:proofErr w:type="spellEnd"/>
      <w:r w:rsidRPr="009415D1">
        <w:rPr>
          <w:rFonts w:ascii="Times New Roman" w:eastAsia="Times New Roman" w:hAnsi="Times New Roman" w:cs="Times New Roman"/>
          <w:sz w:val="28"/>
          <w:szCs w:val="28"/>
          <w:lang w:eastAsia="ru-RU"/>
        </w:rPr>
        <w:t xml:space="preserve"> вариантов с ударными днями. Показатели объема, координационной сложности и интенсивности занятий варьируются в зависимости от задач, уровня подготовленности занимающихся и специфики их возраста. Наиболее эффективным будет варьирование различных типов микроциклов.</w:t>
      </w:r>
    </w:p>
    <w:p w:rsidR="009415D1" w:rsidRPr="009415D1" w:rsidRDefault="009415D1" w:rsidP="009415D1">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В начале первого этапа подготовительного периода для первого </w:t>
      </w:r>
      <w:proofErr w:type="spellStart"/>
      <w:r w:rsidRPr="009415D1">
        <w:rPr>
          <w:rFonts w:ascii="Times New Roman" w:eastAsia="Times New Roman" w:hAnsi="Times New Roman" w:cs="Times New Roman"/>
          <w:sz w:val="28"/>
          <w:szCs w:val="28"/>
          <w:lang w:eastAsia="ru-RU"/>
        </w:rPr>
        <w:t>мезоцикла</w:t>
      </w:r>
      <w:proofErr w:type="spellEnd"/>
      <w:r w:rsidRPr="009415D1">
        <w:rPr>
          <w:rFonts w:ascii="Times New Roman" w:eastAsia="Times New Roman" w:hAnsi="Times New Roman" w:cs="Times New Roman"/>
          <w:sz w:val="28"/>
          <w:szCs w:val="28"/>
          <w:lang w:eastAsia="ru-RU"/>
        </w:rPr>
        <w:t xml:space="preserve"> (базового, </w:t>
      </w:r>
      <w:proofErr w:type="spellStart"/>
      <w:r w:rsidRPr="009415D1">
        <w:rPr>
          <w:rFonts w:ascii="Times New Roman" w:eastAsia="Times New Roman" w:hAnsi="Times New Roman" w:cs="Times New Roman"/>
          <w:sz w:val="28"/>
          <w:szCs w:val="28"/>
          <w:lang w:eastAsia="ru-RU"/>
        </w:rPr>
        <w:t>общеподготовительного</w:t>
      </w:r>
      <w:proofErr w:type="spellEnd"/>
      <w:r w:rsidRPr="009415D1">
        <w:rPr>
          <w:rFonts w:ascii="Times New Roman" w:eastAsia="Times New Roman" w:hAnsi="Times New Roman" w:cs="Times New Roman"/>
          <w:sz w:val="28"/>
          <w:szCs w:val="28"/>
          <w:lang w:eastAsia="ru-RU"/>
        </w:rPr>
        <w:t xml:space="preserve">) за основу может быть принят 5- </w:t>
      </w:r>
      <w:proofErr w:type="spellStart"/>
      <w:r w:rsidRPr="009415D1">
        <w:rPr>
          <w:rFonts w:ascii="Times New Roman" w:eastAsia="Times New Roman" w:hAnsi="Times New Roman" w:cs="Times New Roman"/>
          <w:sz w:val="28"/>
          <w:szCs w:val="28"/>
          <w:lang w:eastAsia="ru-RU"/>
        </w:rPr>
        <w:t>дневный</w:t>
      </w:r>
      <w:proofErr w:type="spellEnd"/>
      <w:r w:rsidRPr="009415D1">
        <w:rPr>
          <w:rFonts w:ascii="Times New Roman" w:eastAsia="Times New Roman" w:hAnsi="Times New Roman" w:cs="Times New Roman"/>
          <w:sz w:val="28"/>
          <w:szCs w:val="28"/>
          <w:lang w:eastAsia="ru-RU"/>
        </w:rPr>
        <w:t xml:space="preserve"> микроцикл избирательной направленности для УТГ 1-2 года обучения и комплексного развития качеств для УТГ 3-4 года обучения.</w:t>
      </w:r>
    </w:p>
    <w:p w:rsidR="009415D1" w:rsidRPr="009415D1" w:rsidRDefault="009415D1" w:rsidP="009415D1">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С подключением занятий по ледовой подготовке (СТП) как правило целесообразно осуществлять переход на 6- </w:t>
      </w:r>
      <w:proofErr w:type="spellStart"/>
      <w:r w:rsidRPr="009415D1">
        <w:rPr>
          <w:rFonts w:ascii="Times New Roman" w:eastAsia="Times New Roman" w:hAnsi="Times New Roman" w:cs="Times New Roman"/>
          <w:sz w:val="28"/>
          <w:szCs w:val="28"/>
          <w:lang w:eastAsia="ru-RU"/>
        </w:rPr>
        <w:t>дневный</w:t>
      </w:r>
      <w:proofErr w:type="spellEnd"/>
      <w:r w:rsidRPr="009415D1">
        <w:rPr>
          <w:rFonts w:ascii="Times New Roman" w:eastAsia="Times New Roman" w:hAnsi="Times New Roman" w:cs="Times New Roman"/>
          <w:sz w:val="28"/>
          <w:szCs w:val="28"/>
          <w:lang w:eastAsia="ru-RU"/>
        </w:rPr>
        <w:t xml:space="preserve"> микроцикл. При этом объем занятий по ОФП-СФП сокращается до 2-3- 4 раз в неделю, но увеличивается их интенсивность и они носят комплексный характер.</w:t>
      </w:r>
    </w:p>
    <w:p w:rsidR="009415D1" w:rsidRPr="009415D1" w:rsidRDefault="009415D1" w:rsidP="009415D1">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 1 этапе подготовительного периода для УТГ 1-2 года обучения используют микроцикл по СТП избирательной направленности с постепенным переходом на комплексный ко 2 этапу подготовительного. На середине 2 этапа и в соревновательном занятия по ОФП-СФП могут быть избирательного характера, то есть осуществляется корректировка уровня развития отдельных физических качеств с учетом сенситивных периодов и индивидуальных особенностей спортсменов.</w:t>
      </w:r>
    </w:p>
    <w:p w:rsidR="009415D1" w:rsidRPr="009415D1" w:rsidRDefault="009415D1" w:rsidP="009415D1">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Во всех случаях планирование структуры микроцикла всегда осуществляется во взаимосвязи всех видов подготовки для осуществления развивающего непрерывного процесса обучения и тренировки в группа УТГ, что служит основой для дальнейшей углубленной специализации в группах спортивного совершенствования.</w:t>
      </w:r>
    </w:p>
    <w:p w:rsidR="009415D1" w:rsidRPr="009415D1" w:rsidRDefault="009415D1" w:rsidP="009415D1">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 2 этапе подготовительного периода в  структуре микроциклов предусмотрено включение индивидуальной работы по постановке соревновательных программ.</w:t>
      </w:r>
    </w:p>
    <w:p w:rsidR="009415D1" w:rsidRPr="009415D1" w:rsidRDefault="009415D1" w:rsidP="009415D1">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Возможны варианты включения такой работы ежедневно (комплексный характер микроцикла) или в отдельные дни микроцикла (избирательный характер).</w:t>
      </w:r>
    </w:p>
    <w:p w:rsidR="009415D1" w:rsidRPr="009415D1" w:rsidRDefault="009415D1" w:rsidP="009415D1">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Во всех случаях тренер останавливается на оптимальных для себя вариантах, исходя из условий, опыта и квалификации.</w:t>
      </w:r>
    </w:p>
    <w:p w:rsidR="009415D1" w:rsidRPr="009415D1" w:rsidRDefault="009415D1" w:rsidP="009415D1">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 концу 2 этапа подготовительного периода осуществляется переход на микроциклы, моделирующие соревновательную нагрузку.</w:t>
      </w:r>
    </w:p>
    <w:p w:rsidR="009415D1" w:rsidRDefault="009415D1" w:rsidP="001477F9">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 таблицах представлена структура и примерная направленность отдельных микроциклов по периодам подготовки.</w:t>
      </w:r>
    </w:p>
    <w:p w:rsidR="001477F9" w:rsidRPr="001477F9" w:rsidRDefault="001477F9" w:rsidP="001477F9">
      <w:pPr>
        <w:spacing w:after="0" w:line="240" w:lineRule="auto"/>
        <w:ind w:firstLine="708"/>
        <w:jc w:val="both"/>
        <w:rPr>
          <w:rFonts w:ascii="Times New Roman" w:eastAsia="Times New Roman" w:hAnsi="Times New Roman" w:cs="Times New Roman"/>
          <w:sz w:val="28"/>
          <w:szCs w:val="28"/>
          <w:lang w:eastAsia="ru-RU"/>
        </w:rPr>
      </w:pPr>
    </w:p>
    <w:p w:rsidR="009415D1" w:rsidRPr="009415D1" w:rsidRDefault="009415D1" w:rsidP="009415D1">
      <w:pPr>
        <w:keepNext/>
        <w:spacing w:after="0" w:line="240" w:lineRule="auto"/>
        <w:jc w:val="center"/>
        <w:outlineLvl w:val="5"/>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 xml:space="preserve">КОНТРОЛЬНО-ПЕРЕВОДНЫЕ НОРМАТИВЫ ПО ГОДАМ ОБУЧЕНИЯ </w:t>
      </w:r>
    </w:p>
    <w:p w:rsidR="009415D1" w:rsidRPr="00005FFC" w:rsidRDefault="009415D1" w:rsidP="009415D1">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 xml:space="preserve">НА УЧЕБНО-ТРЕНИРОВОЧНОМ ЭТАПЕ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643"/>
        <w:gridCol w:w="623"/>
        <w:gridCol w:w="680"/>
        <w:gridCol w:w="680"/>
        <w:gridCol w:w="680"/>
        <w:gridCol w:w="685"/>
        <w:gridCol w:w="680"/>
        <w:gridCol w:w="680"/>
        <w:gridCol w:w="696"/>
        <w:gridCol w:w="760"/>
        <w:gridCol w:w="681"/>
      </w:tblGrid>
      <w:tr w:rsidR="009415D1" w:rsidRPr="009415D1" w:rsidTr="00643E0C">
        <w:trPr>
          <w:cantSplit/>
        </w:trPr>
        <w:tc>
          <w:tcPr>
            <w:tcW w:w="1694" w:type="dxa"/>
            <w:vMerge w:val="restart"/>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Контрольные</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упражнения</w:t>
            </w:r>
          </w:p>
        </w:tc>
        <w:tc>
          <w:tcPr>
            <w:tcW w:w="644" w:type="dxa"/>
            <w:vMerge w:val="restart"/>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p>
        </w:tc>
        <w:tc>
          <w:tcPr>
            <w:tcW w:w="3345" w:type="dxa"/>
            <w:gridSpan w:val="5"/>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Юноши</w:t>
            </w:r>
          </w:p>
        </w:tc>
        <w:tc>
          <w:tcPr>
            <w:tcW w:w="3497" w:type="dxa"/>
            <w:gridSpan w:val="5"/>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Девушки</w:t>
            </w:r>
          </w:p>
        </w:tc>
      </w:tr>
      <w:tr w:rsidR="009415D1" w:rsidRPr="009415D1" w:rsidTr="00643E0C">
        <w:trPr>
          <w:cantSplit/>
        </w:trPr>
        <w:tc>
          <w:tcPr>
            <w:tcW w:w="1694" w:type="dxa"/>
            <w:vMerge/>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p>
        </w:tc>
        <w:tc>
          <w:tcPr>
            <w:tcW w:w="644" w:type="dxa"/>
            <w:vMerge/>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p>
        </w:tc>
        <w:tc>
          <w:tcPr>
            <w:tcW w:w="624" w:type="dxa"/>
            <w:tcBorders>
              <w:bottom w:val="single" w:sz="4" w:space="0" w:color="auto"/>
            </w:tcBorders>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год</w:t>
            </w:r>
          </w:p>
        </w:tc>
        <w:tc>
          <w:tcPr>
            <w:tcW w:w="680" w:type="dxa"/>
            <w:tcBorders>
              <w:bottom w:val="single" w:sz="4" w:space="0" w:color="auto"/>
            </w:tcBorders>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2</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год</w:t>
            </w:r>
          </w:p>
        </w:tc>
        <w:tc>
          <w:tcPr>
            <w:tcW w:w="680" w:type="dxa"/>
            <w:tcBorders>
              <w:bottom w:val="single" w:sz="4" w:space="0" w:color="auto"/>
            </w:tcBorders>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3</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год</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год</w:t>
            </w:r>
          </w:p>
        </w:tc>
        <w:tc>
          <w:tcPr>
            <w:tcW w:w="681"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год</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год</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2</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год</w:t>
            </w:r>
          </w:p>
        </w:tc>
        <w:tc>
          <w:tcPr>
            <w:tcW w:w="696"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3</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год</w:t>
            </w:r>
          </w:p>
        </w:tc>
        <w:tc>
          <w:tcPr>
            <w:tcW w:w="760" w:type="dxa"/>
            <w:tcBorders>
              <w:bottom w:val="single" w:sz="4" w:space="0" w:color="auto"/>
            </w:tcBorders>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год</w:t>
            </w:r>
          </w:p>
        </w:tc>
        <w:tc>
          <w:tcPr>
            <w:tcW w:w="681" w:type="dxa"/>
            <w:tcBorders>
              <w:bottom w:val="single" w:sz="4" w:space="0" w:color="auto"/>
            </w:tcBorders>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год</w:t>
            </w:r>
          </w:p>
        </w:tc>
      </w:tr>
      <w:tr w:rsidR="009415D1" w:rsidRPr="009415D1" w:rsidTr="00643E0C">
        <w:trPr>
          <w:cantSplit/>
        </w:trPr>
        <w:tc>
          <w:tcPr>
            <w:tcW w:w="2338" w:type="dxa"/>
            <w:gridSpan w:val="2"/>
            <w:vMerge w:val="restart"/>
          </w:tcPr>
          <w:p w:rsidR="009415D1" w:rsidRPr="009415D1" w:rsidRDefault="009415D1" w:rsidP="00643E0C">
            <w:pPr>
              <w:spacing w:after="0" w:line="240" w:lineRule="auto"/>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Общая физическая подготовка</w:t>
            </w:r>
          </w:p>
        </w:tc>
        <w:tc>
          <w:tcPr>
            <w:tcW w:w="1980" w:type="dxa"/>
            <w:gridSpan w:val="3"/>
            <w:tcBorders>
              <w:right w:val="nil"/>
            </w:tcBorders>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 xml:space="preserve">                        УТГ</w:t>
            </w:r>
          </w:p>
        </w:tc>
        <w:tc>
          <w:tcPr>
            <w:tcW w:w="1365" w:type="dxa"/>
            <w:gridSpan w:val="2"/>
            <w:tcBorders>
              <w:left w:val="nil"/>
            </w:tcBorders>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p>
        </w:tc>
        <w:tc>
          <w:tcPr>
            <w:tcW w:w="2056" w:type="dxa"/>
            <w:gridSpan w:val="3"/>
            <w:tcBorders>
              <w:right w:val="nil"/>
            </w:tcBorders>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 xml:space="preserve">                         УТГ</w:t>
            </w:r>
          </w:p>
        </w:tc>
        <w:tc>
          <w:tcPr>
            <w:tcW w:w="1441" w:type="dxa"/>
            <w:gridSpan w:val="2"/>
            <w:tcBorders>
              <w:left w:val="nil"/>
            </w:tcBorders>
          </w:tcPr>
          <w:p w:rsidR="009415D1" w:rsidRPr="009415D1" w:rsidRDefault="009415D1" w:rsidP="00643E0C">
            <w:pPr>
              <w:spacing w:after="0" w:line="240" w:lineRule="auto"/>
              <w:jc w:val="center"/>
              <w:rPr>
                <w:rFonts w:ascii="Times New Roman" w:eastAsia="Times New Roman" w:hAnsi="Times New Roman" w:cs="Times New Roman"/>
                <w:b/>
                <w:bCs/>
                <w:sz w:val="28"/>
                <w:szCs w:val="28"/>
                <w:lang w:eastAsia="ru-RU"/>
              </w:rPr>
            </w:pPr>
          </w:p>
        </w:tc>
      </w:tr>
      <w:tr w:rsidR="009415D1" w:rsidRPr="009415D1" w:rsidTr="00643E0C">
        <w:trPr>
          <w:cantSplit/>
        </w:trPr>
        <w:tc>
          <w:tcPr>
            <w:tcW w:w="2338" w:type="dxa"/>
            <w:gridSpan w:val="2"/>
            <w:vMerge/>
          </w:tcPr>
          <w:p w:rsidR="009415D1" w:rsidRPr="009415D1" w:rsidRDefault="009415D1" w:rsidP="00643E0C">
            <w:pPr>
              <w:spacing w:after="0" w:line="240" w:lineRule="auto"/>
              <w:rPr>
                <w:rFonts w:ascii="Times New Roman" w:eastAsia="Times New Roman" w:hAnsi="Times New Roman" w:cs="Times New Roman"/>
                <w:b/>
                <w:sz w:val="28"/>
                <w:szCs w:val="28"/>
                <w:lang w:eastAsia="ru-RU"/>
              </w:rPr>
            </w:pPr>
          </w:p>
        </w:tc>
        <w:tc>
          <w:tcPr>
            <w:tcW w:w="6842" w:type="dxa"/>
            <w:gridSpan w:val="10"/>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p>
        </w:tc>
      </w:tr>
      <w:tr w:rsidR="009415D1" w:rsidRPr="009415D1" w:rsidTr="00643E0C">
        <w:trPr>
          <w:cantSplit/>
        </w:trPr>
        <w:tc>
          <w:tcPr>
            <w:tcW w:w="1694"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 Бег 30 метров</w:t>
            </w:r>
          </w:p>
        </w:tc>
        <w:tc>
          <w:tcPr>
            <w:tcW w:w="64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5,7</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5,6</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5,3</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4,7</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5,9</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5,8</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5,6</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5,3</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5,0</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5,8-6,2</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5,7-6,1</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5,4-5,8</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5,1-5,5</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4,8-5,2</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6,0-6,4</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5,9-6,3</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5,7-6,1</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5,4-5,8</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5,1-5,5</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6,3-6,7</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6,2-6,6</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5,9-6,3</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5,6-6,0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5,3-5,7</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6,5-6,9</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6,4-6,8</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6,2-6,6</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5,9-6,3</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5,6-6,0</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6,8-7,2</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6,7-7,1</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6,4-6,8</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6,1-6,5</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5,8-6,2</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7,0-7,4</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6,9-7,3</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6,7-7,1</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6,4-6,8</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6,1-6,5</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7,3</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7,2</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6,9</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6,6</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6,3</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7,4</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7,2</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6,9</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6,6</w:t>
            </w:r>
          </w:p>
        </w:tc>
      </w:tr>
      <w:tr w:rsidR="009415D1" w:rsidRPr="009415D1" w:rsidTr="00643E0C">
        <w:trPr>
          <w:cantSplit/>
        </w:trPr>
        <w:tc>
          <w:tcPr>
            <w:tcW w:w="1694"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 Бег 1000 метров</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Мин, сек</w:t>
            </w:r>
          </w:p>
        </w:tc>
        <w:tc>
          <w:tcPr>
            <w:tcW w:w="64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3,9</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3,7</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3,5</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3,3</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4,2</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4,0</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3,9</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3,7</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3,5</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4,3</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4,2</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4,4</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4,3</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4,2</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5,1</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4,9</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4,6</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5,3</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5,1</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5,0</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4,9</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4,6</w:t>
            </w:r>
          </w:p>
        </w:tc>
      </w:tr>
      <w:tr w:rsidR="009415D1" w:rsidRPr="009415D1" w:rsidTr="00643E0C">
        <w:trPr>
          <w:cantSplit/>
        </w:trPr>
        <w:tc>
          <w:tcPr>
            <w:tcW w:w="1694"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 Челночный бег</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3х10м (сек)</w:t>
            </w:r>
          </w:p>
        </w:tc>
        <w:tc>
          <w:tcPr>
            <w:tcW w:w="64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7,8</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7,7</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7,5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7,3</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7,0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8,1</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8,0</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7,7</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7,5</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7,1</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7,9-8,4</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7,8-8,3</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7,6-8,0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7,4-7,8</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7,1-7,5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8,2-8,7</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8,1-8,6</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7,8-8,2</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7,6-8,0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7,2-7,7</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8,5-9,0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8,4-8,9</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8,1-8,5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7,9-8,3</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7,6-8,3</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8,8-9,3</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8,7-9,2</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8,3-8,7</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8,1-8,5</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7,8-8,3</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9,1-9,6</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9,0-9,5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8,6-9,2</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8,4-8,8</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8,4-8,8</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9,4-9,9</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9,3-9,8</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8,8-9,2</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8,6-9,0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8,4-8,9</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9,7</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9,6</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9,3</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8,9</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8,9</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9,9</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9,3</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9,1</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9,0</w:t>
            </w:r>
          </w:p>
        </w:tc>
      </w:tr>
      <w:tr w:rsidR="009415D1" w:rsidRPr="009415D1" w:rsidTr="00643E0C">
        <w:trPr>
          <w:cantSplit/>
        </w:trPr>
        <w:tc>
          <w:tcPr>
            <w:tcW w:w="1694"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4. Прыжки в длину</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 места (см)</w:t>
            </w:r>
          </w:p>
        </w:tc>
        <w:tc>
          <w:tcPr>
            <w:tcW w:w="64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184</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186</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196</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211</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226</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170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171</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181</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191</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205</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170-184</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171-185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181-195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196-210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211-225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160-169</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161-170</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171-180</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181-190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196-205</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155-170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156-170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166-180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181-195</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196-210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150-159</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151-160</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161-170</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171-180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186-195</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140-154</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141-155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151-165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166-180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181-195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140-149</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141-150</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151-160</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161-170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176-185</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139</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165</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138</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140</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150</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175</w:t>
            </w:r>
          </w:p>
        </w:tc>
      </w:tr>
      <w:tr w:rsidR="009415D1" w:rsidRPr="009415D1" w:rsidTr="00643E0C">
        <w:trPr>
          <w:cantSplit/>
        </w:trPr>
        <w:tc>
          <w:tcPr>
            <w:tcW w:w="1694"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 Прыжок вверх с места</w:t>
            </w:r>
          </w:p>
        </w:tc>
        <w:tc>
          <w:tcPr>
            <w:tcW w:w="64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41</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43</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48</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55</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60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33</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35</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41</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45</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49</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36-40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37-42</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42-47</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48-54</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53-59</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30-32</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31-34</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36-40</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40-44</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44-48</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31-35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31-36</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37-42</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41-47</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46-52</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26-29</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27-30</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31-35</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35-39</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39-43</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26-30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26-30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31-35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34-40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39-45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22-24</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23-26</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26-30</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30-34</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34-38</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33</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21</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22</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25</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29</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33</w:t>
            </w:r>
          </w:p>
        </w:tc>
      </w:tr>
      <w:tr w:rsidR="009415D1" w:rsidRPr="009415D1" w:rsidTr="00643E0C">
        <w:trPr>
          <w:cantSplit/>
        </w:trPr>
        <w:tc>
          <w:tcPr>
            <w:tcW w:w="1694"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 Подтягивание из виса количество раз</w:t>
            </w:r>
          </w:p>
        </w:tc>
        <w:tc>
          <w:tcPr>
            <w:tcW w:w="64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11</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13</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15</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18</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7</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8</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9</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14</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8-9</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8-10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9-12</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11-14</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13-17</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5-6</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6-7</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7-8</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7-9</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10-13</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5-6</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5-7</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5-8</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7-10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8-12</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4-5</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4-6</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4-6</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6-9</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3-6</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3-7</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2-1</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2-3</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w:t>
            </w:r>
          </w:p>
        </w:tc>
      </w:tr>
      <w:tr w:rsidR="009415D1" w:rsidRPr="009415D1" w:rsidTr="00643E0C">
        <w:trPr>
          <w:cantSplit/>
        </w:trPr>
        <w:tc>
          <w:tcPr>
            <w:tcW w:w="1694"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0</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2-0</w:t>
            </w:r>
          </w:p>
        </w:tc>
      </w:tr>
      <w:tr w:rsidR="009415D1" w:rsidRPr="009415D1" w:rsidTr="00643E0C">
        <w:trPr>
          <w:cantSplit/>
        </w:trPr>
        <w:tc>
          <w:tcPr>
            <w:tcW w:w="1694"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 Бросок набивного мяча 2 кг двумя руками из-за головы</w:t>
            </w:r>
          </w:p>
        </w:tc>
        <w:tc>
          <w:tcPr>
            <w:tcW w:w="64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366</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96</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436</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486</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536</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271</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301</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361</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391</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431</w:t>
            </w:r>
          </w:p>
        </w:tc>
      </w:tr>
      <w:tr w:rsidR="009415D1" w:rsidRPr="009415D1" w:rsidTr="00643E0C">
        <w:trPr>
          <w:cantSplit/>
        </w:trPr>
        <w:tc>
          <w:tcPr>
            <w:tcW w:w="1694" w:type="dxa"/>
            <w:vMerge/>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316-365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351-395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391-435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438-485</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486-535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241-270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271-300</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321-360</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351-380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401-430</w:t>
            </w:r>
          </w:p>
        </w:tc>
      </w:tr>
      <w:tr w:rsidR="009415D1" w:rsidRPr="009415D1" w:rsidTr="00643E0C">
        <w:trPr>
          <w:cantSplit/>
        </w:trPr>
        <w:tc>
          <w:tcPr>
            <w:tcW w:w="1694" w:type="dxa"/>
            <w:vMerge/>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261-315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306-350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346-390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386-435</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436-485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211-240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241-270</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281-320</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311-350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371-400</w:t>
            </w:r>
          </w:p>
        </w:tc>
      </w:tr>
      <w:tr w:rsidR="009415D1" w:rsidRPr="009415D1" w:rsidTr="00643E0C">
        <w:trPr>
          <w:cantSplit/>
        </w:trPr>
        <w:tc>
          <w:tcPr>
            <w:tcW w:w="1694" w:type="dxa"/>
            <w:vMerge/>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211-260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261-305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301-346</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336-385</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386-435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181-210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211-240</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241-280</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271-310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341-370</w:t>
            </w:r>
          </w:p>
        </w:tc>
      </w:tr>
      <w:tr w:rsidR="009415D1" w:rsidRPr="009415D1" w:rsidTr="00643E0C">
        <w:trPr>
          <w:cantSplit/>
        </w:trPr>
        <w:tc>
          <w:tcPr>
            <w:tcW w:w="1694" w:type="dxa"/>
            <w:vMerge/>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p>
        </w:tc>
        <w:tc>
          <w:tcPr>
            <w:tcW w:w="64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624"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210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260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300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335</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385</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180</w:t>
            </w:r>
          </w:p>
        </w:tc>
        <w:tc>
          <w:tcPr>
            <w:tcW w:w="68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210</w:t>
            </w:r>
          </w:p>
        </w:tc>
        <w:tc>
          <w:tcPr>
            <w:tcW w:w="696"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240</w:t>
            </w:r>
          </w:p>
        </w:tc>
        <w:tc>
          <w:tcPr>
            <w:tcW w:w="760"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270</w:t>
            </w:r>
          </w:p>
        </w:tc>
        <w:tc>
          <w:tcPr>
            <w:tcW w:w="681" w:type="dxa"/>
          </w:tcPr>
          <w:p w:rsidR="009415D1" w:rsidRPr="009415D1" w:rsidRDefault="009415D1" w:rsidP="00643E0C">
            <w:p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340</w:t>
            </w:r>
          </w:p>
        </w:tc>
      </w:tr>
    </w:tbl>
    <w:p w:rsidR="009415D1" w:rsidRPr="009415D1" w:rsidRDefault="009415D1" w:rsidP="009415D1">
      <w:pPr>
        <w:spacing w:after="0" w:line="240" w:lineRule="auto"/>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Набрать не менее 21 очка</w:t>
      </w:r>
    </w:p>
    <w:p w:rsidR="007606BE" w:rsidRPr="009415D1" w:rsidRDefault="007606BE" w:rsidP="006B7E42">
      <w:pPr>
        <w:spacing w:after="0" w:line="240" w:lineRule="auto"/>
        <w:rPr>
          <w:rFonts w:ascii="Times New Roman" w:eastAsia="Times New Roman" w:hAnsi="Times New Roman" w:cs="Times New Roman"/>
          <w:b/>
          <w:bCs/>
          <w:sz w:val="28"/>
          <w:szCs w:val="28"/>
          <w:lang w:eastAsia="ru-RU"/>
        </w:rPr>
      </w:pPr>
    </w:p>
    <w:p w:rsidR="009415D1" w:rsidRPr="009415D1" w:rsidRDefault="009415D1" w:rsidP="009415D1">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Суммарная оценка уровня, в баллах-22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569"/>
        <w:gridCol w:w="636"/>
        <w:gridCol w:w="636"/>
        <w:gridCol w:w="636"/>
        <w:gridCol w:w="636"/>
        <w:gridCol w:w="636"/>
        <w:gridCol w:w="636"/>
        <w:gridCol w:w="636"/>
        <w:gridCol w:w="636"/>
        <w:gridCol w:w="636"/>
        <w:gridCol w:w="665"/>
      </w:tblGrid>
      <w:tr w:rsidR="009415D1" w:rsidRPr="009415D1" w:rsidTr="00643E0C">
        <w:trPr>
          <w:cantSplit/>
        </w:trPr>
        <w:tc>
          <w:tcPr>
            <w:tcW w:w="2762" w:type="dxa"/>
          </w:tcPr>
          <w:p w:rsidR="009415D1" w:rsidRPr="009415D1" w:rsidRDefault="009415D1" w:rsidP="00643E0C">
            <w:pPr>
              <w:spacing w:after="0" w:line="240" w:lineRule="auto"/>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СФП</w:t>
            </w:r>
          </w:p>
        </w:tc>
        <w:tc>
          <w:tcPr>
            <w:tcW w:w="6524" w:type="dxa"/>
            <w:gridSpan w:val="11"/>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643E0C">
        <w:trPr>
          <w:cantSplit/>
        </w:trPr>
        <w:tc>
          <w:tcPr>
            <w:tcW w:w="2762"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Прыжки на скакалке на 2 ногах (количество раз в мин.)</w:t>
            </w:r>
          </w:p>
        </w:tc>
        <w:tc>
          <w:tcPr>
            <w:tcW w:w="67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160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170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180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190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210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160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170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180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190</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200</w:t>
            </w:r>
          </w:p>
        </w:tc>
      </w:tr>
      <w:tr w:rsidR="009415D1" w:rsidRPr="009415D1" w:rsidTr="00643E0C">
        <w:trPr>
          <w:cantSplit/>
        </w:trPr>
        <w:tc>
          <w:tcPr>
            <w:tcW w:w="2762"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7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170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190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170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180</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190</w:t>
            </w:r>
          </w:p>
        </w:tc>
      </w:tr>
      <w:tr w:rsidR="009415D1" w:rsidRPr="009415D1" w:rsidTr="00643E0C">
        <w:trPr>
          <w:cantSplit/>
        </w:trPr>
        <w:tc>
          <w:tcPr>
            <w:tcW w:w="2762"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67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170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170</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180</w:t>
            </w:r>
          </w:p>
        </w:tc>
      </w:tr>
      <w:tr w:rsidR="009415D1" w:rsidRPr="009415D1" w:rsidTr="00643E0C">
        <w:trPr>
          <w:cantSplit/>
        </w:trPr>
        <w:tc>
          <w:tcPr>
            <w:tcW w:w="2762"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67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170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160</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170</w:t>
            </w:r>
          </w:p>
        </w:tc>
      </w:tr>
      <w:tr w:rsidR="009415D1" w:rsidRPr="009415D1" w:rsidTr="00643E0C">
        <w:trPr>
          <w:cantSplit/>
        </w:trPr>
        <w:tc>
          <w:tcPr>
            <w:tcW w:w="2762"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67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110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130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140</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150</w:t>
            </w:r>
          </w:p>
        </w:tc>
      </w:tr>
      <w:tr w:rsidR="009415D1" w:rsidRPr="009415D1" w:rsidTr="00643E0C">
        <w:trPr>
          <w:cantSplit/>
        </w:trPr>
        <w:tc>
          <w:tcPr>
            <w:tcW w:w="2762"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Прыжки на скакалке на – ногах (количество раз в мин.)</w:t>
            </w:r>
          </w:p>
        </w:tc>
        <w:tc>
          <w:tcPr>
            <w:tcW w:w="67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80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85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90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95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105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80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85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90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95</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100</w:t>
            </w:r>
          </w:p>
        </w:tc>
      </w:tr>
      <w:tr w:rsidR="009415D1" w:rsidRPr="009415D1" w:rsidTr="00643E0C">
        <w:trPr>
          <w:cantSplit/>
        </w:trPr>
        <w:tc>
          <w:tcPr>
            <w:tcW w:w="2762"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67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90</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95</w:t>
            </w:r>
          </w:p>
        </w:tc>
      </w:tr>
      <w:tr w:rsidR="009415D1" w:rsidRPr="009415D1" w:rsidTr="00643E0C">
        <w:trPr>
          <w:cantSplit/>
        </w:trPr>
        <w:tc>
          <w:tcPr>
            <w:tcW w:w="2762"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67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85</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90</w:t>
            </w:r>
          </w:p>
        </w:tc>
      </w:tr>
      <w:tr w:rsidR="009415D1" w:rsidRPr="009415D1" w:rsidTr="00643E0C">
        <w:trPr>
          <w:cantSplit/>
        </w:trPr>
        <w:tc>
          <w:tcPr>
            <w:tcW w:w="2762"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67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80</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85</w:t>
            </w:r>
          </w:p>
        </w:tc>
      </w:tr>
      <w:tr w:rsidR="009415D1" w:rsidRPr="009415D1" w:rsidTr="00643E0C">
        <w:trPr>
          <w:cantSplit/>
        </w:trPr>
        <w:tc>
          <w:tcPr>
            <w:tcW w:w="2762"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67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55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60</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65</w:t>
            </w:r>
          </w:p>
        </w:tc>
        <w:tc>
          <w:tcPr>
            <w:tcW w:w="574"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70</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75</w:t>
            </w:r>
          </w:p>
        </w:tc>
      </w:tr>
    </w:tbl>
    <w:p w:rsidR="009415D1" w:rsidRPr="009415D1" w:rsidRDefault="009415D1" w:rsidP="009415D1">
      <w:pPr>
        <w:spacing w:after="0" w:line="240" w:lineRule="auto"/>
        <w:rPr>
          <w:rFonts w:ascii="Times New Roman" w:eastAsia="Times New Roman" w:hAnsi="Times New Roman" w:cs="Times New Roman"/>
          <w:sz w:val="28"/>
          <w:szCs w:val="28"/>
          <w:lang w:eastAsia="ru-RU"/>
        </w:rPr>
      </w:pPr>
    </w:p>
    <w:p w:rsidR="009415D1" w:rsidRPr="009415D1" w:rsidRDefault="009415D1" w:rsidP="009415D1">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Прыжки на скакалке оцениваются отдельно на каждой ноге</w:t>
      </w:r>
    </w:p>
    <w:p w:rsidR="009415D1" w:rsidRPr="009415D1" w:rsidRDefault="009415D1" w:rsidP="009415D1">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9 очков</w:t>
      </w:r>
    </w:p>
    <w:p w:rsidR="009415D1" w:rsidRPr="009415D1" w:rsidRDefault="009415D1" w:rsidP="009415D1">
      <w:pPr>
        <w:spacing w:after="0" w:line="240" w:lineRule="auto"/>
        <w:rPr>
          <w:rFonts w:ascii="Times New Roman" w:eastAsia="Times New Roman" w:hAnsi="Times New Roman" w:cs="Times New Roman"/>
          <w:sz w:val="28"/>
          <w:szCs w:val="28"/>
          <w:lang w:eastAsia="ru-RU"/>
        </w:rPr>
      </w:pPr>
    </w:p>
    <w:p w:rsidR="009415D1" w:rsidRPr="009415D1" w:rsidRDefault="009415D1" w:rsidP="009415D1">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Набрать не менее 3 очков за каждое упражнение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60"/>
        <w:gridCol w:w="709"/>
        <w:gridCol w:w="680"/>
        <w:gridCol w:w="680"/>
        <w:gridCol w:w="680"/>
        <w:gridCol w:w="680"/>
        <w:gridCol w:w="680"/>
        <w:gridCol w:w="680"/>
        <w:gridCol w:w="680"/>
        <w:gridCol w:w="680"/>
        <w:gridCol w:w="680"/>
      </w:tblGrid>
      <w:tr w:rsidR="009415D1" w:rsidRPr="009415D1" w:rsidTr="00643E0C">
        <w:trPr>
          <w:cantSplit/>
        </w:trPr>
        <w:tc>
          <w:tcPr>
            <w:tcW w:w="1728"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ТТМ</w:t>
            </w:r>
          </w:p>
        </w:tc>
        <w:tc>
          <w:tcPr>
            <w:tcW w:w="7189" w:type="dxa"/>
            <w:gridSpan w:val="11"/>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643E0C">
        <w:trPr>
          <w:cantSplit/>
        </w:trPr>
        <w:tc>
          <w:tcPr>
            <w:tcW w:w="1728"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Элементы</w:t>
            </w:r>
          </w:p>
        </w:tc>
        <w:tc>
          <w:tcPr>
            <w:tcW w:w="7189" w:type="dxa"/>
            <w:gridSpan w:val="11"/>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r>
      <w:tr w:rsidR="009415D1" w:rsidRPr="009415D1" w:rsidTr="00643E0C">
        <w:trPr>
          <w:cantSplit/>
        </w:trPr>
        <w:tc>
          <w:tcPr>
            <w:tcW w:w="1728" w:type="dxa"/>
            <w:vMerge w:val="restart"/>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Скольжение</w:t>
            </w:r>
          </w:p>
        </w:tc>
        <w:tc>
          <w:tcPr>
            <w:tcW w:w="36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709"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Тест</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1,2,3</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Тест</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1,2,3,4,5,6</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Тест</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4,5,6</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Шаги</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Шаги</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Тест</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1,2,3</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Тест</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1,2,3,4,5,6</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Тест</w:t>
            </w:r>
          </w:p>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4,5,6</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Шаги</w:t>
            </w:r>
          </w:p>
        </w:tc>
        <w:tc>
          <w:tcPr>
            <w:tcW w:w="680" w:type="dxa"/>
          </w:tcPr>
          <w:p w:rsidR="009415D1" w:rsidRPr="009415D1" w:rsidRDefault="009415D1" w:rsidP="00643E0C">
            <w:pPr>
              <w:spacing w:after="0" w:line="240" w:lineRule="auto"/>
              <w:jc w:val="center"/>
              <w:rPr>
                <w:rFonts w:ascii="Times New Roman" w:eastAsia="Times New Roman" w:hAnsi="Times New Roman" w:cs="Times New Roman"/>
                <w:b/>
                <w:sz w:val="28"/>
                <w:szCs w:val="28"/>
                <w:lang w:eastAsia="ru-RU"/>
              </w:rPr>
            </w:pPr>
            <w:r w:rsidRPr="009415D1">
              <w:rPr>
                <w:rFonts w:ascii="Times New Roman" w:eastAsia="Times New Roman" w:hAnsi="Times New Roman" w:cs="Times New Roman"/>
                <w:b/>
                <w:sz w:val="28"/>
                <w:szCs w:val="28"/>
                <w:lang w:eastAsia="ru-RU"/>
              </w:rPr>
              <w:t>Шаги</w:t>
            </w:r>
          </w:p>
        </w:tc>
      </w:tr>
      <w:tr w:rsidR="009415D1" w:rsidRPr="009415D1" w:rsidTr="00643E0C">
        <w:trPr>
          <w:cantSplit/>
        </w:trPr>
        <w:tc>
          <w:tcPr>
            <w:tcW w:w="1728" w:type="dxa"/>
            <w:vMerge/>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36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4</w:t>
            </w:r>
          </w:p>
        </w:tc>
        <w:tc>
          <w:tcPr>
            <w:tcW w:w="3429" w:type="dxa"/>
            <w:gridSpan w:val="5"/>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Хорошая осанка, </w:t>
            </w:r>
            <w:proofErr w:type="spellStart"/>
            <w:r w:rsidRPr="009415D1">
              <w:rPr>
                <w:rFonts w:ascii="Times New Roman" w:eastAsia="Times New Roman" w:hAnsi="Times New Roman" w:cs="Times New Roman"/>
                <w:sz w:val="28"/>
                <w:szCs w:val="28"/>
                <w:lang w:eastAsia="ru-RU"/>
              </w:rPr>
              <w:t>реберность</w:t>
            </w:r>
            <w:proofErr w:type="spellEnd"/>
            <w:r w:rsidRPr="009415D1">
              <w:rPr>
                <w:rFonts w:ascii="Times New Roman" w:eastAsia="Times New Roman" w:hAnsi="Times New Roman" w:cs="Times New Roman"/>
                <w:sz w:val="28"/>
                <w:szCs w:val="28"/>
                <w:lang w:eastAsia="ru-RU"/>
              </w:rPr>
              <w:t>, увеличение скорости.</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Выполнение рисунка.</w:t>
            </w:r>
          </w:p>
        </w:tc>
        <w:tc>
          <w:tcPr>
            <w:tcW w:w="3400" w:type="dxa"/>
            <w:gridSpan w:val="5"/>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Хорошая осанка, </w:t>
            </w:r>
            <w:proofErr w:type="spellStart"/>
            <w:r w:rsidRPr="009415D1">
              <w:rPr>
                <w:rFonts w:ascii="Times New Roman" w:eastAsia="Times New Roman" w:hAnsi="Times New Roman" w:cs="Times New Roman"/>
                <w:sz w:val="28"/>
                <w:szCs w:val="28"/>
                <w:lang w:eastAsia="ru-RU"/>
              </w:rPr>
              <w:t>реберность</w:t>
            </w:r>
            <w:proofErr w:type="spellEnd"/>
            <w:r w:rsidRPr="009415D1">
              <w:rPr>
                <w:rFonts w:ascii="Times New Roman" w:eastAsia="Times New Roman" w:hAnsi="Times New Roman" w:cs="Times New Roman"/>
                <w:sz w:val="28"/>
                <w:szCs w:val="28"/>
                <w:lang w:eastAsia="ru-RU"/>
              </w:rPr>
              <w:t>, увеличение скорости.</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Выполнение рисунка.</w:t>
            </w:r>
          </w:p>
        </w:tc>
      </w:tr>
      <w:tr w:rsidR="009415D1" w:rsidRPr="009415D1" w:rsidTr="00643E0C">
        <w:trPr>
          <w:cantSplit/>
        </w:trPr>
        <w:tc>
          <w:tcPr>
            <w:tcW w:w="1728"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36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3</w:t>
            </w:r>
          </w:p>
        </w:tc>
        <w:tc>
          <w:tcPr>
            <w:tcW w:w="3429" w:type="dxa"/>
            <w:gridSpan w:val="5"/>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Плохая </w:t>
            </w:r>
            <w:proofErr w:type="spellStart"/>
            <w:r w:rsidRPr="009415D1">
              <w:rPr>
                <w:rFonts w:ascii="Times New Roman" w:eastAsia="Times New Roman" w:hAnsi="Times New Roman" w:cs="Times New Roman"/>
                <w:sz w:val="28"/>
                <w:szCs w:val="28"/>
                <w:lang w:eastAsia="ru-RU"/>
              </w:rPr>
              <w:t>реберность</w:t>
            </w:r>
            <w:proofErr w:type="spellEnd"/>
            <w:r w:rsidRPr="009415D1">
              <w:rPr>
                <w:rFonts w:ascii="Times New Roman" w:eastAsia="Times New Roman" w:hAnsi="Times New Roman" w:cs="Times New Roman"/>
                <w:sz w:val="28"/>
                <w:szCs w:val="28"/>
                <w:lang w:eastAsia="ru-RU"/>
              </w:rPr>
              <w:t>.</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Нарушение геометрии.</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Сохранение скорости и осанки.</w:t>
            </w:r>
          </w:p>
        </w:tc>
        <w:tc>
          <w:tcPr>
            <w:tcW w:w="3400" w:type="dxa"/>
            <w:gridSpan w:val="5"/>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Плохая </w:t>
            </w:r>
            <w:proofErr w:type="spellStart"/>
            <w:r w:rsidRPr="009415D1">
              <w:rPr>
                <w:rFonts w:ascii="Times New Roman" w:eastAsia="Times New Roman" w:hAnsi="Times New Roman" w:cs="Times New Roman"/>
                <w:sz w:val="28"/>
                <w:szCs w:val="28"/>
                <w:lang w:eastAsia="ru-RU"/>
              </w:rPr>
              <w:t>реберность</w:t>
            </w:r>
            <w:proofErr w:type="spellEnd"/>
            <w:r w:rsidRPr="009415D1">
              <w:rPr>
                <w:rFonts w:ascii="Times New Roman" w:eastAsia="Times New Roman" w:hAnsi="Times New Roman" w:cs="Times New Roman"/>
                <w:sz w:val="28"/>
                <w:szCs w:val="28"/>
                <w:lang w:eastAsia="ru-RU"/>
              </w:rPr>
              <w:t>.</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Нарушение геометрии.</w:t>
            </w:r>
          </w:p>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Сохранение скорости и осанки.</w:t>
            </w:r>
          </w:p>
        </w:tc>
      </w:tr>
      <w:tr w:rsidR="009415D1" w:rsidRPr="009415D1" w:rsidTr="00643E0C">
        <w:trPr>
          <w:cantSplit/>
        </w:trPr>
        <w:tc>
          <w:tcPr>
            <w:tcW w:w="1728" w:type="dxa"/>
            <w:vMerge/>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p>
        </w:tc>
        <w:tc>
          <w:tcPr>
            <w:tcW w:w="360" w:type="dxa"/>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w:t>
            </w:r>
          </w:p>
        </w:tc>
        <w:tc>
          <w:tcPr>
            <w:tcW w:w="3429" w:type="dxa"/>
            <w:gridSpan w:val="5"/>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Тихий ход, плоские дуги, плохая </w:t>
            </w:r>
            <w:proofErr w:type="spellStart"/>
            <w:r w:rsidRPr="009415D1">
              <w:rPr>
                <w:rFonts w:ascii="Times New Roman" w:eastAsia="Times New Roman" w:hAnsi="Times New Roman" w:cs="Times New Roman"/>
                <w:sz w:val="28"/>
                <w:szCs w:val="28"/>
                <w:lang w:eastAsia="ru-RU"/>
              </w:rPr>
              <w:t>реберность</w:t>
            </w:r>
            <w:proofErr w:type="spellEnd"/>
            <w:r w:rsidRPr="009415D1">
              <w:rPr>
                <w:rFonts w:ascii="Times New Roman" w:eastAsia="Times New Roman" w:hAnsi="Times New Roman" w:cs="Times New Roman"/>
                <w:sz w:val="28"/>
                <w:szCs w:val="28"/>
                <w:lang w:eastAsia="ru-RU"/>
              </w:rPr>
              <w:t>, остановка.</w:t>
            </w:r>
          </w:p>
        </w:tc>
        <w:tc>
          <w:tcPr>
            <w:tcW w:w="3400" w:type="dxa"/>
            <w:gridSpan w:val="5"/>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Тихий ход, плоские дуги, плохая </w:t>
            </w:r>
            <w:proofErr w:type="spellStart"/>
            <w:r w:rsidRPr="009415D1">
              <w:rPr>
                <w:rFonts w:ascii="Times New Roman" w:eastAsia="Times New Roman" w:hAnsi="Times New Roman" w:cs="Times New Roman"/>
                <w:sz w:val="28"/>
                <w:szCs w:val="28"/>
                <w:lang w:eastAsia="ru-RU"/>
              </w:rPr>
              <w:t>реберность</w:t>
            </w:r>
            <w:proofErr w:type="spellEnd"/>
            <w:r w:rsidRPr="009415D1">
              <w:rPr>
                <w:rFonts w:ascii="Times New Roman" w:eastAsia="Times New Roman" w:hAnsi="Times New Roman" w:cs="Times New Roman"/>
                <w:sz w:val="28"/>
                <w:szCs w:val="28"/>
                <w:lang w:eastAsia="ru-RU"/>
              </w:rPr>
              <w:t>, остановка.</w:t>
            </w:r>
          </w:p>
        </w:tc>
      </w:tr>
    </w:tbl>
    <w:p w:rsidR="009415D1" w:rsidRPr="009415D1" w:rsidRDefault="009415D1" w:rsidP="009415D1">
      <w:pPr>
        <w:spacing w:after="0" w:line="240" w:lineRule="auto"/>
        <w:rPr>
          <w:rFonts w:ascii="Times New Roman" w:eastAsia="Times New Roman" w:hAnsi="Times New Roman" w:cs="Times New Roman"/>
          <w:sz w:val="28"/>
          <w:szCs w:val="28"/>
          <w:lang w:eastAsia="ru-RU"/>
        </w:rPr>
      </w:pPr>
    </w:p>
    <w:p w:rsidR="009415D1" w:rsidRPr="009415D1" w:rsidRDefault="009415D1" w:rsidP="009415D1">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544"/>
        <w:gridCol w:w="1459"/>
        <w:gridCol w:w="1502"/>
        <w:gridCol w:w="1502"/>
        <w:gridCol w:w="1544"/>
      </w:tblGrid>
      <w:tr w:rsidR="009415D1" w:rsidRPr="009415D1" w:rsidTr="00643E0C">
        <w:tc>
          <w:tcPr>
            <w:tcW w:w="1738"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Разряд</w:t>
            </w:r>
          </w:p>
        </w:tc>
        <w:tc>
          <w:tcPr>
            <w:tcW w:w="1393"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2 юношеский </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подтвердить</w:t>
            </w:r>
          </w:p>
        </w:tc>
        <w:tc>
          <w:tcPr>
            <w:tcW w:w="1440"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 юношеский</w:t>
            </w:r>
          </w:p>
        </w:tc>
        <w:tc>
          <w:tcPr>
            <w:tcW w:w="1510"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2 спортивный</w:t>
            </w:r>
          </w:p>
        </w:tc>
        <w:tc>
          <w:tcPr>
            <w:tcW w:w="1440"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 спортивный</w:t>
            </w:r>
          </w:p>
        </w:tc>
        <w:tc>
          <w:tcPr>
            <w:tcW w:w="1620"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 спортивный подтвердить</w:t>
            </w:r>
          </w:p>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КМС</w:t>
            </w:r>
          </w:p>
        </w:tc>
      </w:tr>
      <w:tr w:rsidR="009415D1" w:rsidRPr="009415D1" w:rsidTr="00643E0C">
        <w:tc>
          <w:tcPr>
            <w:tcW w:w="1738"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Спортивные результаты</w:t>
            </w:r>
          </w:p>
        </w:tc>
        <w:tc>
          <w:tcPr>
            <w:tcW w:w="1393"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440"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510"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440"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c>
          <w:tcPr>
            <w:tcW w:w="1620"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p>
        </w:tc>
      </w:tr>
      <w:tr w:rsidR="009415D1" w:rsidRPr="009415D1" w:rsidTr="00643E0C">
        <w:tc>
          <w:tcPr>
            <w:tcW w:w="1738"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Участие в соревнованиях (количество</w:t>
            </w:r>
            <w:r w:rsidR="00005FFC">
              <w:rPr>
                <w:rFonts w:ascii="Times New Roman" w:eastAsia="Times New Roman" w:hAnsi="Times New Roman" w:cs="Times New Roman"/>
                <w:sz w:val="28"/>
                <w:szCs w:val="28"/>
                <w:lang w:eastAsia="ru-RU"/>
              </w:rPr>
              <w:t xml:space="preserve"> </w:t>
            </w:r>
            <w:r w:rsidRPr="009415D1">
              <w:rPr>
                <w:rFonts w:ascii="Times New Roman" w:eastAsia="Times New Roman" w:hAnsi="Times New Roman" w:cs="Times New Roman"/>
                <w:sz w:val="28"/>
                <w:szCs w:val="28"/>
                <w:lang w:eastAsia="ru-RU"/>
              </w:rPr>
              <w:t>раз)</w:t>
            </w:r>
          </w:p>
        </w:tc>
        <w:tc>
          <w:tcPr>
            <w:tcW w:w="1393"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8</w:t>
            </w:r>
          </w:p>
        </w:tc>
        <w:tc>
          <w:tcPr>
            <w:tcW w:w="1440"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9</w:t>
            </w:r>
          </w:p>
        </w:tc>
        <w:tc>
          <w:tcPr>
            <w:tcW w:w="1510"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10</w:t>
            </w:r>
          </w:p>
        </w:tc>
        <w:tc>
          <w:tcPr>
            <w:tcW w:w="1440"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c>
          <w:tcPr>
            <w:tcW w:w="1620" w:type="dxa"/>
          </w:tcPr>
          <w:p w:rsidR="009415D1" w:rsidRPr="009415D1" w:rsidRDefault="009415D1" w:rsidP="00643E0C">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12</w:t>
            </w:r>
          </w:p>
        </w:tc>
      </w:tr>
      <w:tr w:rsidR="009415D1" w:rsidRPr="009415D1" w:rsidTr="00643E0C">
        <w:tc>
          <w:tcPr>
            <w:tcW w:w="9141" w:type="dxa"/>
            <w:gridSpan w:val="6"/>
          </w:tcPr>
          <w:p w:rsidR="009415D1" w:rsidRPr="009415D1" w:rsidRDefault="009415D1" w:rsidP="00643E0C">
            <w:pPr>
              <w:spacing w:after="0" w:line="240" w:lineRule="auto"/>
              <w:jc w:val="center"/>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Из них 3 раза войти в 6 лучших</w:t>
            </w:r>
          </w:p>
        </w:tc>
      </w:tr>
    </w:tbl>
    <w:p w:rsidR="00005FFC" w:rsidRDefault="00005FFC" w:rsidP="005C2949">
      <w:pPr>
        <w:pStyle w:val="1"/>
        <w:rPr>
          <w:rFonts w:eastAsia="Times New Roman"/>
          <w:lang w:eastAsia="ru-RU"/>
        </w:rPr>
      </w:pPr>
    </w:p>
    <w:p w:rsidR="009415D1" w:rsidRPr="006B7E42" w:rsidRDefault="006B7E42" w:rsidP="005C2949">
      <w:pPr>
        <w:pStyle w:val="1"/>
        <w:rPr>
          <w:rFonts w:eastAsia="Times New Roman"/>
          <w:lang w:eastAsia="ru-RU"/>
        </w:rPr>
      </w:pPr>
      <w:bookmarkStart w:id="31" w:name="_Toc49426219"/>
      <w:r>
        <w:rPr>
          <w:rFonts w:eastAsia="Times New Roman"/>
          <w:lang w:eastAsia="ru-RU"/>
        </w:rPr>
        <w:t>4</w:t>
      </w:r>
      <w:r w:rsidR="009415D1" w:rsidRPr="009415D1">
        <w:rPr>
          <w:rFonts w:eastAsia="Times New Roman"/>
          <w:lang w:eastAsia="ru-RU"/>
        </w:rPr>
        <w:t>.4 Медицинское обследование (контроль).</w:t>
      </w:r>
      <w:bookmarkEnd w:id="31"/>
    </w:p>
    <w:p w:rsidR="009415D1" w:rsidRPr="009415D1" w:rsidRDefault="009415D1" w:rsidP="009415D1">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Врачебный контроль является обязательным в группах начальной подготовки. К занятиям фигурным катанием на коньках допускаются дети, не имеющие серьезных отклонений в состоянии здоровья. Справка от врача обязательна. </w:t>
      </w:r>
    </w:p>
    <w:p w:rsidR="009415D1" w:rsidRPr="009415D1" w:rsidRDefault="009415D1" w:rsidP="009415D1">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Для детей, занимающихся в учебно-тренировочных группах, рекомендуется проведение диспансеризации во врачебно-физкультурных диспансерах в начале и конце учебного года. Рекомендуется также проведение этапных медицинских обследований и наблюдений врача за спортсменами учебно-тренировочных групп. </w:t>
      </w:r>
    </w:p>
    <w:p w:rsidR="009415D1" w:rsidRPr="009415D1" w:rsidRDefault="009415D1" w:rsidP="009415D1">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Для фигуристов, входящих в состав сборных команд клуба, города, страны необходимо проведение углубленных медицинских обследований 2 раза в год. </w:t>
      </w:r>
    </w:p>
    <w:p w:rsidR="009415D1" w:rsidRPr="009415D1" w:rsidRDefault="009415D1" w:rsidP="009415D1">
      <w:pPr>
        <w:spacing w:after="0" w:line="240" w:lineRule="auto"/>
        <w:ind w:firstLine="360"/>
        <w:jc w:val="both"/>
        <w:rPr>
          <w:rFonts w:ascii="Times New Roman" w:eastAsia="Times New Roman" w:hAnsi="Times New Roman" w:cs="Times New Roman"/>
          <w:sz w:val="28"/>
          <w:szCs w:val="28"/>
          <w:lang w:eastAsia="ru-RU"/>
        </w:rPr>
      </w:pPr>
    </w:p>
    <w:p w:rsidR="009415D1" w:rsidRPr="009415D1" w:rsidRDefault="009415D1" w:rsidP="009415D1">
      <w:pPr>
        <w:spacing w:after="0" w:line="240" w:lineRule="auto"/>
        <w:ind w:firstLine="360"/>
        <w:jc w:val="both"/>
        <w:rPr>
          <w:rFonts w:ascii="Times New Roman" w:eastAsia="Times New Roman" w:hAnsi="Times New Roman" w:cs="Times New Roman"/>
          <w:b/>
          <w:bCs/>
          <w:sz w:val="28"/>
          <w:szCs w:val="28"/>
          <w:lang w:eastAsia="ru-RU"/>
        </w:rPr>
      </w:pPr>
      <w:r w:rsidRPr="009415D1">
        <w:rPr>
          <w:rFonts w:ascii="Times New Roman" w:eastAsia="Times New Roman" w:hAnsi="Times New Roman" w:cs="Times New Roman"/>
          <w:b/>
          <w:bCs/>
          <w:sz w:val="28"/>
          <w:szCs w:val="28"/>
          <w:lang w:eastAsia="ru-RU"/>
        </w:rPr>
        <w:t>Программа углубленного медицинского обследования.</w:t>
      </w:r>
    </w:p>
    <w:p w:rsidR="009415D1" w:rsidRPr="009415D1" w:rsidRDefault="009415D1" w:rsidP="009415D1">
      <w:pPr>
        <w:numPr>
          <w:ilvl w:val="0"/>
          <w:numId w:val="4"/>
        </w:num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Комплексная клиническая диагностика.</w:t>
      </w:r>
    </w:p>
    <w:p w:rsidR="009415D1" w:rsidRPr="009415D1" w:rsidRDefault="009415D1" w:rsidP="009415D1">
      <w:pPr>
        <w:numPr>
          <w:ilvl w:val="0"/>
          <w:numId w:val="4"/>
        </w:num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Оценка уровня здоровья и функционального состояния.</w:t>
      </w:r>
    </w:p>
    <w:p w:rsidR="009415D1" w:rsidRPr="009415D1" w:rsidRDefault="009415D1" w:rsidP="009415D1">
      <w:pPr>
        <w:numPr>
          <w:ilvl w:val="0"/>
          <w:numId w:val="4"/>
        </w:num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Оценка сердечно-сосудистой системы.</w:t>
      </w:r>
    </w:p>
    <w:p w:rsidR="009415D1" w:rsidRPr="009415D1" w:rsidRDefault="009415D1" w:rsidP="009415D1">
      <w:pPr>
        <w:numPr>
          <w:ilvl w:val="0"/>
          <w:numId w:val="4"/>
        </w:num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Оценка систем внешнего дыхания и газообмена.</w:t>
      </w:r>
    </w:p>
    <w:p w:rsidR="009415D1" w:rsidRPr="009415D1" w:rsidRDefault="009415D1" w:rsidP="009415D1">
      <w:pPr>
        <w:numPr>
          <w:ilvl w:val="0"/>
          <w:numId w:val="4"/>
        </w:num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Контроль состояния центральной нервной системы.</w:t>
      </w:r>
    </w:p>
    <w:p w:rsidR="009415D1" w:rsidRPr="009415D1" w:rsidRDefault="009415D1" w:rsidP="009415D1">
      <w:pPr>
        <w:numPr>
          <w:ilvl w:val="0"/>
          <w:numId w:val="4"/>
        </w:num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Уровень функционирования периферической нервной системы.</w:t>
      </w:r>
    </w:p>
    <w:p w:rsidR="009415D1" w:rsidRPr="009415D1" w:rsidRDefault="009415D1" w:rsidP="009415D1">
      <w:pPr>
        <w:numPr>
          <w:ilvl w:val="0"/>
          <w:numId w:val="4"/>
        </w:num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Оценка состояния органов чувств </w:t>
      </w:r>
    </w:p>
    <w:p w:rsidR="009415D1" w:rsidRPr="009415D1" w:rsidRDefault="009415D1" w:rsidP="009415D1">
      <w:pPr>
        <w:numPr>
          <w:ilvl w:val="0"/>
          <w:numId w:val="4"/>
        </w:num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Состояние вегетативной нервной системы.</w:t>
      </w:r>
    </w:p>
    <w:p w:rsidR="009415D1" w:rsidRPr="009415D1" w:rsidRDefault="009415D1" w:rsidP="009415D1">
      <w:pPr>
        <w:numPr>
          <w:ilvl w:val="0"/>
          <w:numId w:val="4"/>
        </w:numPr>
        <w:spacing w:after="0" w:line="240" w:lineRule="auto"/>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Контроль за состоянием нервно-мышечного аппарата спортсменов.</w:t>
      </w:r>
    </w:p>
    <w:p w:rsidR="009415D1" w:rsidRPr="009415D1" w:rsidRDefault="009415D1" w:rsidP="009415D1">
      <w:pPr>
        <w:spacing w:after="0" w:line="360" w:lineRule="auto"/>
        <w:ind w:firstLine="709"/>
        <w:jc w:val="both"/>
        <w:rPr>
          <w:rFonts w:ascii="Times New Roman" w:eastAsia="Times New Roman" w:hAnsi="Times New Roman" w:cs="Times New Roman"/>
          <w:sz w:val="28"/>
          <w:szCs w:val="28"/>
          <w:lang w:eastAsia="ru-RU"/>
        </w:rPr>
      </w:pPr>
    </w:p>
    <w:p w:rsidR="009415D1" w:rsidRPr="009415D1" w:rsidRDefault="009415D1" w:rsidP="009415D1">
      <w:pPr>
        <w:spacing w:after="0" w:line="240" w:lineRule="auto"/>
        <w:ind w:firstLine="709"/>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Преимущественная направленность тренировочных нагрузок оценивается по ЧСС. </w:t>
      </w:r>
    </w:p>
    <w:p w:rsidR="009415D1" w:rsidRPr="009415D1" w:rsidRDefault="009415D1" w:rsidP="006B7E42">
      <w:pPr>
        <w:spacing w:after="0" w:line="240" w:lineRule="auto"/>
        <w:ind w:right="-11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По ЧСС контролируется и оценивается интенсивность тренировочной нагрузки, которая лежит в основе планирования как одного трениро</w:t>
      </w:r>
      <w:r w:rsidR="006B7E42">
        <w:rPr>
          <w:rFonts w:ascii="Times New Roman" w:eastAsia="Times New Roman" w:hAnsi="Times New Roman" w:cs="Times New Roman"/>
          <w:sz w:val="28"/>
          <w:szCs w:val="28"/>
          <w:lang w:eastAsia="ru-RU"/>
        </w:rPr>
        <w:t xml:space="preserve">вочного занятия, так и микро-, </w:t>
      </w:r>
      <w:r w:rsidRPr="009415D1">
        <w:rPr>
          <w:rFonts w:ascii="Times New Roman" w:eastAsia="Times New Roman" w:hAnsi="Times New Roman" w:cs="Times New Roman"/>
          <w:sz w:val="28"/>
          <w:szCs w:val="28"/>
          <w:lang w:eastAsia="ru-RU"/>
        </w:rPr>
        <w:t>мезо- и макроциклов подготовки. Фактическое значение ЧСС позволяет оценить возможности, реализующие план</w:t>
      </w:r>
      <w:r w:rsidR="006B7E42">
        <w:rPr>
          <w:rFonts w:ascii="Times New Roman" w:eastAsia="Times New Roman" w:hAnsi="Times New Roman" w:cs="Times New Roman"/>
          <w:sz w:val="28"/>
          <w:szCs w:val="28"/>
          <w:lang w:eastAsia="ru-RU"/>
        </w:rPr>
        <w:t>ируемую интенсивность нагрузок.</w:t>
      </w:r>
    </w:p>
    <w:p w:rsidR="009415D1" w:rsidRPr="009415D1" w:rsidRDefault="009415D1" w:rsidP="009415D1">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Особенностью характера работы сердца фигуриста является способность быстро входить в работу с максимальной мощностью на короткий период времени и быстро, резко возвращаться из этой зоны работы к нормальному сердечному ритму.</w:t>
      </w:r>
    </w:p>
    <w:p w:rsidR="009415D1" w:rsidRPr="009415D1" w:rsidRDefault="009415D1" w:rsidP="006B7E42">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Наибольшими показателями работоспособности ССС характеризуются фигуристы в парном катании и фигуристки в одиночном катании. Показатели ЖЕЛ у спортсменов всех   видов, как у мужчин, так и у женщин, высокие и находятся на уровне таких циклических видов спорта, как лыжные гонки, бег на средние дистанции, плавание (спринт). Этот факт говорит о важности учета степени развития респираторной системы для успешного достижени</w:t>
      </w:r>
      <w:r w:rsidR="006B7E42">
        <w:rPr>
          <w:rFonts w:ascii="Times New Roman" w:eastAsia="Times New Roman" w:hAnsi="Times New Roman" w:cs="Times New Roman"/>
          <w:sz w:val="28"/>
          <w:szCs w:val="28"/>
          <w:lang w:eastAsia="ru-RU"/>
        </w:rPr>
        <w:t>я высот спортивного мастерства.</w:t>
      </w:r>
    </w:p>
    <w:p w:rsidR="00005FFC" w:rsidRDefault="00005FFC" w:rsidP="005C2949">
      <w:pPr>
        <w:pStyle w:val="1"/>
        <w:rPr>
          <w:rFonts w:eastAsia="Times New Roman"/>
          <w:lang w:eastAsia="ru-RU"/>
        </w:rPr>
      </w:pPr>
    </w:p>
    <w:p w:rsidR="009415D1" w:rsidRPr="006B7E42" w:rsidRDefault="006B7E42" w:rsidP="005C2949">
      <w:pPr>
        <w:pStyle w:val="1"/>
        <w:rPr>
          <w:rFonts w:eastAsia="Times New Roman"/>
          <w:lang w:eastAsia="ru-RU"/>
        </w:rPr>
      </w:pPr>
      <w:bookmarkStart w:id="32" w:name="_Toc49426220"/>
      <w:r>
        <w:rPr>
          <w:rFonts w:eastAsia="Times New Roman"/>
          <w:lang w:eastAsia="ru-RU"/>
        </w:rPr>
        <w:t>4</w:t>
      </w:r>
      <w:r w:rsidR="009415D1" w:rsidRPr="009415D1">
        <w:rPr>
          <w:rFonts w:eastAsia="Times New Roman"/>
          <w:lang w:eastAsia="ru-RU"/>
        </w:rPr>
        <w:t>.5 Участие в соревнованиях (учет спортивных результатов)</w:t>
      </w:r>
      <w:bookmarkEnd w:id="32"/>
    </w:p>
    <w:p w:rsidR="009415D1" w:rsidRPr="009415D1" w:rsidRDefault="009415D1" w:rsidP="009415D1">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         На основании утвержденного календарного плана спортивно – массовых мероприятий спортсмены участвуют в соревнованиях различного уровня. Показанные результаты спортсменами на соревнованиях являются материалом для анализа уровня спортивной подготовки.</w:t>
      </w:r>
    </w:p>
    <w:p w:rsidR="009415D1" w:rsidRPr="009415D1" w:rsidRDefault="009415D1" w:rsidP="009415D1">
      <w:pPr>
        <w:spacing w:after="0" w:line="240" w:lineRule="auto"/>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Начиная с учебно-тренировочного этапа (УТ), показатель уровня спортивной подготовки – это выполнение разрядных нормативов ЕВСК, а на этапе спортивного совершенствования (СС) – спортивных званий КМС и МС.</w:t>
      </w:r>
    </w:p>
    <w:p w:rsidR="00005FFC" w:rsidRDefault="00005FFC" w:rsidP="005C2949">
      <w:pPr>
        <w:pStyle w:val="1"/>
        <w:rPr>
          <w:rFonts w:eastAsia="Times New Roman"/>
          <w:lang w:eastAsia="hi-IN" w:bidi="hi-IN"/>
        </w:rPr>
      </w:pPr>
    </w:p>
    <w:p w:rsidR="009415D1" w:rsidRPr="009415D1" w:rsidRDefault="006B7E42" w:rsidP="005C2949">
      <w:pPr>
        <w:pStyle w:val="1"/>
        <w:rPr>
          <w:rFonts w:eastAsia="Times New Roman"/>
          <w:lang w:eastAsia="hi-IN" w:bidi="hi-IN"/>
        </w:rPr>
      </w:pPr>
      <w:bookmarkStart w:id="33" w:name="_Toc49426221"/>
      <w:r>
        <w:rPr>
          <w:rFonts w:eastAsia="Times New Roman"/>
          <w:lang w:eastAsia="hi-IN" w:bidi="hi-IN"/>
        </w:rPr>
        <w:t>4.6</w:t>
      </w:r>
      <w:r w:rsidR="009415D1" w:rsidRPr="009415D1">
        <w:rPr>
          <w:rFonts w:eastAsia="Times New Roman"/>
          <w:lang w:eastAsia="hi-IN" w:bidi="hi-IN"/>
        </w:rPr>
        <w:t xml:space="preserve"> Методические рекомендации</w:t>
      </w:r>
      <w:bookmarkEnd w:id="33"/>
    </w:p>
    <w:p w:rsidR="009415D1" w:rsidRPr="009415D1" w:rsidRDefault="006B7E42" w:rsidP="009415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воспитательной </w:t>
      </w:r>
      <w:r w:rsidR="009415D1" w:rsidRPr="009415D1">
        <w:rPr>
          <w:rFonts w:ascii="Times New Roman" w:eastAsia="Times New Roman" w:hAnsi="Times New Roman" w:cs="Times New Roman"/>
          <w:sz w:val="28"/>
          <w:szCs w:val="28"/>
          <w:lang w:eastAsia="ru-RU"/>
        </w:rPr>
        <w:t>работы   тренера  является   формирование  целостной  гармонически  развитой  личности  юного  спортсмена. В  занятиях  с  юными  спортсменами  следует  уделять  большое  внимание  воспитанию  высоких  моральных  качеств  человека,  таких  как  любовь  к  Родине, чувство  интернационализма,  коллективизма,  честности,  дисциплинированности  и  трудолюбия.</w:t>
      </w:r>
    </w:p>
    <w:p w:rsidR="009415D1" w:rsidRPr="009415D1" w:rsidRDefault="009415D1" w:rsidP="009415D1">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Важную  роль  в  воспитательной  работе  играет  нравственное  воспитание, в  котором  спортивная  деятельность  предоставляет  большие  возможности  для  воспитания  сознательной  дисциплины, товарищества,  коллективизма,  патриотизма  и  других  нравственных  качеств.</w:t>
      </w:r>
    </w:p>
    <w:p w:rsidR="009415D1" w:rsidRPr="009415D1" w:rsidRDefault="009415D1" w:rsidP="009415D1">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Основным  средством  нравственного  воспитания  являются  коллективные  и  групповые  взаимодействия  в  процессе  тренировки  и  соревнований, формирующие  потребность  в  честном  поведении, оказании  помощи, контроля  в  решении  задач,  поставленных  тренером.</w:t>
      </w:r>
    </w:p>
    <w:p w:rsidR="009415D1" w:rsidRPr="009415D1" w:rsidRDefault="006B7E42" w:rsidP="009415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 из необходимых задач</w:t>
      </w:r>
      <w:r w:rsidR="009415D1" w:rsidRPr="009415D1">
        <w:rPr>
          <w:rFonts w:ascii="Times New Roman" w:eastAsia="Times New Roman" w:hAnsi="Times New Roman" w:cs="Times New Roman"/>
          <w:sz w:val="28"/>
          <w:szCs w:val="28"/>
          <w:lang w:eastAsia="ru-RU"/>
        </w:rPr>
        <w:t xml:space="preserve"> в  процессе</w:t>
      </w:r>
      <w:r>
        <w:rPr>
          <w:rFonts w:ascii="Times New Roman" w:eastAsia="Times New Roman" w:hAnsi="Times New Roman" w:cs="Times New Roman"/>
          <w:sz w:val="28"/>
          <w:szCs w:val="28"/>
          <w:lang w:eastAsia="ru-RU"/>
        </w:rPr>
        <w:t xml:space="preserve"> занятий  в спортивной школе</w:t>
      </w:r>
      <w:r w:rsidR="009415D1" w:rsidRPr="009415D1">
        <w:rPr>
          <w:rFonts w:ascii="Times New Roman" w:eastAsia="Times New Roman" w:hAnsi="Times New Roman" w:cs="Times New Roman"/>
          <w:sz w:val="28"/>
          <w:szCs w:val="28"/>
          <w:lang w:eastAsia="ru-RU"/>
        </w:rPr>
        <w:t xml:space="preserve"> состоит  в  том,  чтобы  юные  фигуристы  освоили  нормы  и  правила  поведения,  предусматриваемые  спортивной  эт</w:t>
      </w:r>
      <w:r>
        <w:rPr>
          <w:rFonts w:ascii="Times New Roman" w:eastAsia="Times New Roman" w:hAnsi="Times New Roman" w:cs="Times New Roman"/>
          <w:sz w:val="28"/>
          <w:szCs w:val="28"/>
          <w:lang w:eastAsia="ru-RU"/>
        </w:rPr>
        <w:t>икой,  которая  является  одним</w:t>
      </w:r>
      <w:r w:rsidR="009415D1" w:rsidRPr="009415D1">
        <w:rPr>
          <w:rFonts w:ascii="Times New Roman" w:eastAsia="Times New Roman" w:hAnsi="Times New Roman" w:cs="Times New Roman"/>
          <w:sz w:val="28"/>
          <w:szCs w:val="28"/>
          <w:lang w:eastAsia="ru-RU"/>
        </w:rPr>
        <w:t xml:space="preserve"> из  факторов  формирования  общественной  м</w:t>
      </w:r>
      <w:r>
        <w:rPr>
          <w:rFonts w:ascii="Times New Roman" w:eastAsia="Times New Roman" w:hAnsi="Times New Roman" w:cs="Times New Roman"/>
          <w:sz w:val="28"/>
          <w:szCs w:val="28"/>
          <w:lang w:eastAsia="ru-RU"/>
        </w:rPr>
        <w:t xml:space="preserve">орали. Нравственное сознание </w:t>
      </w:r>
      <w:r>
        <w:rPr>
          <w:rFonts w:ascii="Times New Roman" w:eastAsia="Times New Roman" w:hAnsi="Times New Roman" w:cs="Times New Roman"/>
          <w:sz w:val="28"/>
          <w:szCs w:val="28"/>
          <w:lang w:eastAsia="ru-RU"/>
        </w:rPr>
        <w:lastRenderedPageBreak/>
        <w:t>юных</w:t>
      </w:r>
      <w:r w:rsidR="009415D1" w:rsidRPr="009415D1">
        <w:rPr>
          <w:rFonts w:ascii="Times New Roman" w:eastAsia="Times New Roman" w:hAnsi="Times New Roman" w:cs="Times New Roman"/>
          <w:sz w:val="28"/>
          <w:szCs w:val="28"/>
          <w:lang w:eastAsia="ru-RU"/>
        </w:rPr>
        <w:t xml:space="preserve"> </w:t>
      </w:r>
      <w:r w:rsidR="00005FFC" w:rsidRPr="009415D1">
        <w:rPr>
          <w:rFonts w:ascii="Times New Roman" w:eastAsia="Times New Roman" w:hAnsi="Times New Roman" w:cs="Times New Roman"/>
          <w:sz w:val="28"/>
          <w:szCs w:val="28"/>
          <w:lang w:eastAsia="ru-RU"/>
        </w:rPr>
        <w:t>спортсменов воспитывается</w:t>
      </w:r>
      <w:r w:rsidR="00005FFC">
        <w:rPr>
          <w:rFonts w:ascii="Times New Roman" w:eastAsia="Times New Roman" w:hAnsi="Times New Roman" w:cs="Times New Roman"/>
          <w:sz w:val="28"/>
          <w:szCs w:val="28"/>
          <w:lang w:eastAsia="ru-RU"/>
        </w:rPr>
        <w:t xml:space="preserve"> тренером с помощью методов </w:t>
      </w:r>
      <w:r w:rsidR="00005FFC" w:rsidRPr="009415D1">
        <w:rPr>
          <w:rFonts w:ascii="Times New Roman" w:eastAsia="Times New Roman" w:hAnsi="Times New Roman" w:cs="Times New Roman"/>
          <w:sz w:val="28"/>
          <w:szCs w:val="28"/>
          <w:lang w:eastAsia="ru-RU"/>
        </w:rPr>
        <w:t>убеждения, которое</w:t>
      </w:r>
      <w:r w:rsidR="009415D1" w:rsidRPr="009415D1">
        <w:rPr>
          <w:rFonts w:ascii="Times New Roman" w:eastAsia="Times New Roman" w:hAnsi="Times New Roman" w:cs="Times New Roman"/>
          <w:sz w:val="28"/>
          <w:szCs w:val="28"/>
          <w:lang w:eastAsia="ru-RU"/>
        </w:rPr>
        <w:t xml:space="preserve">   </w:t>
      </w:r>
      <w:r w:rsidR="00005FFC" w:rsidRPr="009415D1">
        <w:rPr>
          <w:rFonts w:ascii="Times New Roman" w:eastAsia="Times New Roman" w:hAnsi="Times New Roman" w:cs="Times New Roman"/>
          <w:sz w:val="28"/>
          <w:szCs w:val="28"/>
          <w:lang w:eastAsia="ru-RU"/>
        </w:rPr>
        <w:t>должно быть доказательным.</w:t>
      </w:r>
      <w:r w:rsidR="009415D1" w:rsidRPr="009415D1">
        <w:rPr>
          <w:rFonts w:ascii="Times New Roman" w:eastAsia="Times New Roman" w:hAnsi="Times New Roman" w:cs="Times New Roman"/>
          <w:sz w:val="28"/>
          <w:szCs w:val="28"/>
          <w:lang w:eastAsia="ru-RU"/>
        </w:rPr>
        <w:t xml:space="preserve">  Нельзя,  например,  убеждать,  что  для  нравственного  выполнения  определенного  сложного  упражнения  необход</w:t>
      </w:r>
      <w:r>
        <w:rPr>
          <w:rFonts w:ascii="Times New Roman" w:eastAsia="Times New Roman" w:hAnsi="Times New Roman" w:cs="Times New Roman"/>
          <w:sz w:val="28"/>
          <w:szCs w:val="28"/>
          <w:lang w:eastAsia="ru-RU"/>
        </w:rPr>
        <w:t xml:space="preserve">имо  обладать  настойчивостью , не  имея </w:t>
      </w:r>
      <w:r w:rsidR="009415D1" w:rsidRPr="009415D1">
        <w:rPr>
          <w:rFonts w:ascii="Times New Roman" w:eastAsia="Times New Roman" w:hAnsi="Times New Roman" w:cs="Times New Roman"/>
          <w:sz w:val="28"/>
          <w:szCs w:val="28"/>
          <w:lang w:eastAsia="ru-RU"/>
        </w:rPr>
        <w:t>практически</w:t>
      </w:r>
      <w:r>
        <w:rPr>
          <w:rFonts w:ascii="Times New Roman" w:eastAsia="Times New Roman" w:hAnsi="Times New Roman" w:cs="Times New Roman"/>
          <w:sz w:val="28"/>
          <w:szCs w:val="28"/>
          <w:lang w:eastAsia="ru-RU"/>
        </w:rPr>
        <w:t xml:space="preserve">х  доказательств. Формулировку общих принципов поведения </w:t>
      </w:r>
      <w:r w:rsidR="00005FFC">
        <w:rPr>
          <w:rFonts w:ascii="Times New Roman" w:eastAsia="Times New Roman" w:hAnsi="Times New Roman" w:cs="Times New Roman"/>
          <w:sz w:val="28"/>
          <w:szCs w:val="28"/>
          <w:lang w:eastAsia="ru-RU"/>
        </w:rPr>
        <w:t>нужно подкреплять ссылками, но конкретные данные,</w:t>
      </w:r>
      <w:r>
        <w:rPr>
          <w:rFonts w:ascii="Times New Roman" w:eastAsia="Times New Roman" w:hAnsi="Times New Roman" w:cs="Times New Roman"/>
          <w:sz w:val="28"/>
          <w:szCs w:val="28"/>
          <w:lang w:eastAsia="ru-RU"/>
        </w:rPr>
        <w:t xml:space="preserve"> </w:t>
      </w:r>
      <w:r w:rsidR="00005FFC">
        <w:rPr>
          <w:rFonts w:ascii="Times New Roman" w:eastAsia="Times New Roman" w:hAnsi="Times New Roman" w:cs="Times New Roman"/>
          <w:sz w:val="28"/>
          <w:szCs w:val="28"/>
          <w:lang w:eastAsia="ru-RU"/>
        </w:rPr>
        <w:t>на опыт</w:t>
      </w:r>
      <w:r>
        <w:rPr>
          <w:rFonts w:ascii="Times New Roman" w:eastAsia="Times New Roman" w:hAnsi="Times New Roman" w:cs="Times New Roman"/>
          <w:sz w:val="28"/>
          <w:szCs w:val="28"/>
          <w:lang w:eastAsia="ru-RU"/>
        </w:rPr>
        <w:t xml:space="preserve"> </w:t>
      </w:r>
      <w:r w:rsidR="00005FFC" w:rsidRPr="009415D1">
        <w:rPr>
          <w:rFonts w:ascii="Times New Roman" w:eastAsia="Times New Roman" w:hAnsi="Times New Roman" w:cs="Times New Roman"/>
          <w:sz w:val="28"/>
          <w:szCs w:val="28"/>
          <w:lang w:eastAsia="ru-RU"/>
        </w:rPr>
        <w:t>самого занимающегося</w:t>
      </w:r>
      <w:r w:rsidR="009415D1" w:rsidRPr="009415D1">
        <w:rPr>
          <w:rFonts w:ascii="Times New Roman" w:eastAsia="Times New Roman" w:hAnsi="Times New Roman" w:cs="Times New Roman"/>
          <w:sz w:val="28"/>
          <w:szCs w:val="28"/>
          <w:lang w:eastAsia="ru-RU"/>
        </w:rPr>
        <w:t>. Следует  подчеркнуть,  что  проявление  воли  при  преодолении  неприятных  состояний  личности  сменяется  приятными  переживаниями,  являющимися  большим  стимулом  воле</w:t>
      </w:r>
      <w:r>
        <w:rPr>
          <w:rFonts w:ascii="Times New Roman" w:eastAsia="Times New Roman" w:hAnsi="Times New Roman" w:cs="Times New Roman"/>
          <w:sz w:val="28"/>
          <w:szCs w:val="28"/>
          <w:lang w:eastAsia="ru-RU"/>
        </w:rPr>
        <w:t xml:space="preserve"> </w:t>
      </w:r>
      <w:r w:rsidR="009415D1" w:rsidRPr="009415D1">
        <w:rPr>
          <w:rFonts w:ascii="Times New Roman" w:eastAsia="Times New Roman" w:hAnsi="Times New Roman" w:cs="Times New Roman"/>
          <w:sz w:val="28"/>
          <w:szCs w:val="28"/>
          <w:lang w:eastAsia="ru-RU"/>
        </w:rPr>
        <w:t>проявления. Действенным  стимулом  нравственного  воспитания  является  поощрение  юного  спортсмена – выражение  положительной  оценки  его  действий  и  поступков. Виды  поощрений  могут  быть  следующими:  похвала,  благодарность  и  др.</w:t>
      </w:r>
    </w:p>
    <w:p w:rsidR="009415D1" w:rsidRPr="009415D1" w:rsidRDefault="009415D1" w:rsidP="009415D1">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Формирование  личности  юного  спортсмена  происходит  под  влиянием  педагогических  воздействий  не  только  тренером,  но  и  школы,  семьи  и  общественности.</w:t>
      </w:r>
    </w:p>
    <w:p w:rsidR="009415D1" w:rsidRPr="009415D1" w:rsidRDefault="009415D1" w:rsidP="009415D1">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Центральной  фигурой  во  всей  воспитательной  работе  в  спортивной  школе  является  тренер. В  деятельности  тренера  необходима  гибкая  и  многогранная  система  воздействий,  которая  создает  возможность  эффективного  влияния  на  личность  юного   спортсмена. Тренер,  используя  различные  по  форме  и  содержанию  требований  к  юному  спортсмену,  достигает  цели  в  том  случае, если  проявляет  большой  такт, учитывает  конкретную  ситуацию,  особенности  характера  спортсмена.</w:t>
      </w:r>
    </w:p>
    <w:p w:rsidR="009415D1" w:rsidRPr="009415D1" w:rsidRDefault="006B7E42" w:rsidP="009415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Важное </w:t>
      </w:r>
      <w:r w:rsidR="00005FFC" w:rsidRPr="009415D1">
        <w:rPr>
          <w:rFonts w:ascii="Times New Roman" w:eastAsia="Times New Roman" w:hAnsi="Times New Roman" w:cs="Times New Roman"/>
          <w:sz w:val="28"/>
          <w:szCs w:val="28"/>
          <w:lang w:eastAsia="ru-RU"/>
        </w:rPr>
        <w:t>значение имеет</w:t>
      </w:r>
      <w:r w:rsidR="00005FFC">
        <w:rPr>
          <w:rFonts w:ascii="Times New Roman" w:eastAsia="Times New Roman" w:hAnsi="Times New Roman" w:cs="Times New Roman"/>
          <w:sz w:val="28"/>
          <w:szCs w:val="28"/>
          <w:lang w:eastAsia="ru-RU"/>
        </w:rPr>
        <w:t xml:space="preserve"> самовоспитание юного </w:t>
      </w:r>
      <w:r w:rsidR="009415D1" w:rsidRPr="009415D1">
        <w:rPr>
          <w:rFonts w:ascii="Times New Roman" w:eastAsia="Times New Roman" w:hAnsi="Times New Roman" w:cs="Times New Roman"/>
          <w:sz w:val="28"/>
          <w:szCs w:val="28"/>
          <w:lang w:eastAsia="ru-RU"/>
        </w:rPr>
        <w:t xml:space="preserve">спортсмена – </w:t>
      </w:r>
      <w:r w:rsidR="00005FFC" w:rsidRPr="009415D1">
        <w:rPr>
          <w:rFonts w:ascii="Times New Roman" w:eastAsia="Times New Roman" w:hAnsi="Times New Roman" w:cs="Times New Roman"/>
          <w:sz w:val="28"/>
          <w:szCs w:val="28"/>
          <w:lang w:eastAsia="ru-RU"/>
        </w:rPr>
        <w:t>его сознательная</w:t>
      </w:r>
      <w:r w:rsidR="00005FFC">
        <w:rPr>
          <w:rFonts w:ascii="Times New Roman" w:eastAsia="Times New Roman" w:hAnsi="Times New Roman" w:cs="Times New Roman"/>
          <w:sz w:val="28"/>
          <w:szCs w:val="28"/>
          <w:lang w:eastAsia="ru-RU"/>
        </w:rPr>
        <w:t xml:space="preserve"> деятельность, направленная на изменение своей</w:t>
      </w:r>
      <w:r w:rsidR="009415D1" w:rsidRPr="009415D1">
        <w:rPr>
          <w:rFonts w:ascii="Times New Roman" w:eastAsia="Times New Roman" w:hAnsi="Times New Roman" w:cs="Times New Roman"/>
          <w:sz w:val="28"/>
          <w:szCs w:val="28"/>
          <w:lang w:eastAsia="ru-RU"/>
        </w:rPr>
        <w:t xml:space="preserve"> личности. На  личность  влияет  спортивный  коллектив,  особое  влияние  оказывают  родители, друзья,  товарищи, пример  педагога.</w:t>
      </w:r>
    </w:p>
    <w:p w:rsidR="009415D1" w:rsidRPr="009415D1" w:rsidRDefault="009415D1" w:rsidP="009415D1">
      <w:pPr>
        <w:tabs>
          <w:tab w:val="left" w:pos="3600"/>
        </w:tabs>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Самовоспитание  спортсмена  формирует  личность  спортсмена,  его  активную  жизненную  позицию,  способность  против</w:t>
      </w:r>
      <w:r w:rsidR="006B7E42">
        <w:rPr>
          <w:rFonts w:ascii="Times New Roman" w:eastAsia="Times New Roman" w:hAnsi="Times New Roman" w:cs="Times New Roman"/>
          <w:sz w:val="28"/>
          <w:szCs w:val="28"/>
          <w:lang w:eastAsia="ru-RU"/>
        </w:rPr>
        <w:t xml:space="preserve">остоять  пассивности. Наиболее </w:t>
      </w:r>
      <w:r w:rsidR="00005FFC">
        <w:rPr>
          <w:rFonts w:ascii="Times New Roman" w:eastAsia="Times New Roman" w:hAnsi="Times New Roman" w:cs="Times New Roman"/>
          <w:sz w:val="28"/>
          <w:szCs w:val="28"/>
          <w:lang w:eastAsia="ru-RU"/>
        </w:rPr>
        <w:t xml:space="preserve">распространенными способами и приемами </w:t>
      </w:r>
      <w:r w:rsidR="00005FFC" w:rsidRPr="009415D1">
        <w:rPr>
          <w:rFonts w:ascii="Times New Roman" w:eastAsia="Times New Roman" w:hAnsi="Times New Roman" w:cs="Times New Roman"/>
          <w:sz w:val="28"/>
          <w:szCs w:val="28"/>
          <w:lang w:eastAsia="ru-RU"/>
        </w:rPr>
        <w:t>самовоспитания являются самообязательства,</w:t>
      </w:r>
      <w:r w:rsidR="00005FFC">
        <w:rPr>
          <w:rFonts w:ascii="Times New Roman" w:eastAsia="Times New Roman" w:hAnsi="Times New Roman" w:cs="Times New Roman"/>
          <w:sz w:val="28"/>
          <w:szCs w:val="28"/>
          <w:lang w:eastAsia="ru-RU"/>
        </w:rPr>
        <w:t xml:space="preserve"> самоотчет, </w:t>
      </w:r>
      <w:r w:rsidR="00005FFC" w:rsidRPr="009415D1">
        <w:rPr>
          <w:rFonts w:ascii="Times New Roman" w:eastAsia="Times New Roman" w:hAnsi="Times New Roman" w:cs="Times New Roman"/>
          <w:sz w:val="28"/>
          <w:szCs w:val="28"/>
          <w:lang w:eastAsia="ru-RU"/>
        </w:rPr>
        <w:t>самоанализ,</w:t>
      </w:r>
      <w:r w:rsidR="00005FFC">
        <w:rPr>
          <w:rFonts w:ascii="Times New Roman" w:eastAsia="Times New Roman" w:hAnsi="Times New Roman" w:cs="Times New Roman"/>
          <w:sz w:val="28"/>
          <w:szCs w:val="28"/>
          <w:lang w:eastAsia="ru-RU"/>
        </w:rPr>
        <w:t xml:space="preserve"> самоконтроль, самооценка, некоторые приемы активной </w:t>
      </w:r>
      <w:proofErr w:type="spellStart"/>
      <w:r w:rsidR="00005FFC">
        <w:rPr>
          <w:rFonts w:ascii="Times New Roman" w:eastAsia="Times New Roman" w:hAnsi="Times New Roman" w:cs="Times New Roman"/>
          <w:sz w:val="28"/>
          <w:szCs w:val="28"/>
          <w:lang w:eastAsia="ru-RU"/>
        </w:rPr>
        <w:t>саморегуляции</w:t>
      </w:r>
      <w:proofErr w:type="spellEnd"/>
      <w:r w:rsidR="00005FFC">
        <w:rPr>
          <w:rFonts w:ascii="Times New Roman" w:eastAsia="Times New Roman" w:hAnsi="Times New Roman" w:cs="Times New Roman"/>
          <w:sz w:val="28"/>
          <w:szCs w:val="28"/>
          <w:lang w:eastAsia="ru-RU"/>
        </w:rPr>
        <w:t xml:space="preserve"> эмоциональных состояний</w:t>
      </w:r>
      <w:r w:rsidRPr="009415D1">
        <w:rPr>
          <w:rFonts w:ascii="Times New Roman" w:eastAsia="Times New Roman" w:hAnsi="Times New Roman" w:cs="Times New Roman"/>
          <w:sz w:val="28"/>
          <w:szCs w:val="28"/>
          <w:lang w:eastAsia="ru-RU"/>
        </w:rPr>
        <w:t>.</w:t>
      </w:r>
    </w:p>
    <w:p w:rsidR="009415D1" w:rsidRPr="009415D1" w:rsidRDefault="006B7E42" w:rsidP="009415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 </w:t>
      </w:r>
      <w:r w:rsidR="00005FFC" w:rsidRPr="009415D1">
        <w:rPr>
          <w:rFonts w:ascii="Times New Roman" w:eastAsia="Times New Roman" w:hAnsi="Times New Roman" w:cs="Times New Roman"/>
          <w:sz w:val="28"/>
          <w:szCs w:val="28"/>
          <w:lang w:eastAsia="ru-RU"/>
        </w:rPr>
        <w:t>из важнейших</w:t>
      </w:r>
      <w:r w:rsidR="00005FFC">
        <w:rPr>
          <w:rFonts w:ascii="Times New Roman" w:eastAsia="Times New Roman" w:hAnsi="Times New Roman" w:cs="Times New Roman"/>
          <w:sz w:val="28"/>
          <w:szCs w:val="28"/>
          <w:lang w:eastAsia="ru-RU"/>
        </w:rPr>
        <w:t xml:space="preserve"> </w:t>
      </w:r>
      <w:r w:rsidR="00005FFC" w:rsidRPr="009415D1">
        <w:rPr>
          <w:rFonts w:ascii="Times New Roman" w:eastAsia="Times New Roman" w:hAnsi="Times New Roman" w:cs="Times New Roman"/>
          <w:sz w:val="28"/>
          <w:szCs w:val="28"/>
          <w:lang w:eastAsia="ru-RU"/>
        </w:rPr>
        <w:t>задач деятельности тренера</w:t>
      </w:r>
      <w:r w:rsidR="00005FFC">
        <w:rPr>
          <w:rFonts w:ascii="Times New Roman" w:eastAsia="Times New Roman" w:hAnsi="Times New Roman" w:cs="Times New Roman"/>
          <w:sz w:val="28"/>
          <w:szCs w:val="28"/>
          <w:lang w:eastAsia="ru-RU"/>
        </w:rPr>
        <w:t xml:space="preserve"> – воспитание </w:t>
      </w:r>
      <w:r w:rsidR="009415D1" w:rsidRPr="009415D1">
        <w:rPr>
          <w:rFonts w:ascii="Times New Roman" w:eastAsia="Times New Roman" w:hAnsi="Times New Roman" w:cs="Times New Roman"/>
          <w:sz w:val="28"/>
          <w:szCs w:val="28"/>
          <w:lang w:eastAsia="ru-RU"/>
        </w:rPr>
        <w:t xml:space="preserve">качеств </w:t>
      </w:r>
      <w:r w:rsidR="00005FFC" w:rsidRPr="009415D1">
        <w:rPr>
          <w:rFonts w:ascii="Times New Roman" w:eastAsia="Times New Roman" w:hAnsi="Times New Roman" w:cs="Times New Roman"/>
          <w:sz w:val="28"/>
          <w:szCs w:val="28"/>
          <w:lang w:eastAsia="ru-RU"/>
        </w:rPr>
        <w:t>спортивного характера у</w:t>
      </w:r>
      <w:r w:rsidR="00005FFC">
        <w:rPr>
          <w:rFonts w:ascii="Times New Roman" w:eastAsia="Times New Roman" w:hAnsi="Times New Roman" w:cs="Times New Roman"/>
          <w:sz w:val="28"/>
          <w:szCs w:val="28"/>
          <w:lang w:eastAsia="ru-RU"/>
        </w:rPr>
        <w:t xml:space="preserve"> юных </w:t>
      </w:r>
      <w:r w:rsidR="009415D1" w:rsidRPr="009415D1">
        <w:rPr>
          <w:rFonts w:ascii="Times New Roman" w:eastAsia="Times New Roman" w:hAnsi="Times New Roman" w:cs="Times New Roman"/>
          <w:sz w:val="28"/>
          <w:szCs w:val="28"/>
          <w:lang w:eastAsia="ru-RU"/>
        </w:rPr>
        <w:t>спортсменов. Спортивный  характер – это  комплексное  проявление  особенностей  личности. Чаще  всего  победы  на  крупнейших  соревнованиях  добиваются  те  спортсмены,  которые  обладают  волей,  настойчивостью  и  стремлением  к  победе.</w:t>
      </w:r>
    </w:p>
    <w:p w:rsidR="009415D1" w:rsidRPr="009415D1" w:rsidRDefault="009415D1" w:rsidP="009415D1">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Необычность  их  означает, что  они  максимальны  для  данного  состояния  спортсмена. Поэтому  основным  методом  воспитания  волевых  качеств  является  метод  постепенного  усложнения  задач, решаемых  в  процессе  тренировки  и  участия  в  соревнованиях. Систематическая  тренировка  и  регулярные  выступления  в  соревнованиях  являются  </w:t>
      </w:r>
      <w:r w:rsidRPr="009415D1">
        <w:rPr>
          <w:rFonts w:ascii="Times New Roman" w:eastAsia="Times New Roman" w:hAnsi="Times New Roman" w:cs="Times New Roman"/>
          <w:sz w:val="28"/>
          <w:szCs w:val="28"/>
          <w:lang w:eastAsia="ru-RU"/>
        </w:rPr>
        <w:lastRenderedPageBreak/>
        <w:t>эффективными  средствами  воспитания  волевых  качеств  у  юного   спортсмена. В  процессе  тренировки  предусматривается  разностороннее  развитие  таких  волевых  качеств,  как  целеустрем</w:t>
      </w:r>
      <w:r w:rsidR="001477F9">
        <w:rPr>
          <w:rFonts w:ascii="Times New Roman" w:eastAsia="Times New Roman" w:hAnsi="Times New Roman" w:cs="Times New Roman"/>
          <w:sz w:val="28"/>
          <w:szCs w:val="28"/>
          <w:lang w:eastAsia="ru-RU"/>
        </w:rPr>
        <w:t>ленность,  дисциплинированность</w:t>
      </w:r>
      <w:r w:rsidRPr="009415D1">
        <w:rPr>
          <w:rFonts w:ascii="Times New Roman" w:eastAsia="Times New Roman" w:hAnsi="Times New Roman" w:cs="Times New Roman"/>
          <w:sz w:val="28"/>
          <w:szCs w:val="28"/>
          <w:lang w:eastAsia="ru-RU"/>
        </w:rPr>
        <w:t xml:space="preserve">,  активность  и  инициативность,  стойкость,  решительность,  настойчивость  и  упорство  в  достижении  цели. </w:t>
      </w:r>
    </w:p>
    <w:p w:rsidR="009415D1" w:rsidRPr="009415D1" w:rsidRDefault="009415D1" w:rsidP="009415D1">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Спортсмены  должны  понимать  как  ближайшие,  так  и  перспективные  цели  тренировок;  планирование  занятий  не  только  по  объему  и  интенсивности  выполнения   упражнений,  но  и  в  связи  с  конкретными  целевыми  установками  на  каждое  занятие;  оценка  каждого  занятия,  учет  его  результативности,  анализ  ошибок  и  причин  успехов  в  процессе  тренировки.</w:t>
      </w:r>
    </w:p>
    <w:p w:rsidR="009415D1" w:rsidRPr="009415D1" w:rsidRDefault="009415D1" w:rsidP="009415D1">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Весьма  важно  с  самого  начала  спортивных  занятий  воспитывать  спортивное  трудолюбие – способность  юного  спортсмена  к  преодолению  специфических  трудностей,  эти  способности  можно  воспитать  посредством  систематического  выполнения  тренировочных  заданий,  связанных  с  возрастающими  нагрузками.</w:t>
      </w:r>
    </w:p>
    <w:p w:rsidR="009415D1" w:rsidRPr="009415D1" w:rsidRDefault="001477F9" w:rsidP="009415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учебно-</w:t>
      </w:r>
      <w:r w:rsidR="009415D1" w:rsidRPr="009415D1">
        <w:rPr>
          <w:rFonts w:ascii="Times New Roman" w:eastAsia="Times New Roman" w:hAnsi="Times New Roman" w:cs="Times New Roman"/>
          <w:sz w:val="28"/>
          <w:szCs w:val="28"/>
          <w:lang w:eastAsia="ru-RU"/>
        </w:rPr>
        <w:t>тренировочных  занятий  с  юными  спортсменами  необходимо  уделять  внимание  интеллектуальному (умственному)  воспитанию,  которое  реализуется  в  приобретении  специальных  знаний  в  области  теории  и  методики  тренировки,  гигиены,  аутотренинга,  медитации. Кроме  этого  надо  воспитывать  умение  объективно  оценивать  и  анализировать  приобретаемый  опыт  тренировки  и  выступлений  в  соревнованиях;  развивать  познавательную  активность,  творческие  проявления  в  спортивной  и  трудовой  деятельности. Интеллектуальное  воспитание  обеспечивается  в  форме  лекций,  семинаров,  самостоятельной  работы  с  книгой  и  т.д. Умственному  развитию  способствует  совместная  работа  с  тренером  по  разработке  и  уточнению  перспективных,  годичных  и  других  планов  спортивной  подготовки,  включение  в  тренировочный  процесс  систематических  заданий  ‘ на  дом ‘. Во  всех  этих  случаях  надо  не  только  советоваться  со  спортсменами,  но  и  привлекать  их  к  принятию  решений.</w:t>
      </w:r>
    </w:p>
    <w:p w:rsidR="009415D1" w:rsidRPr="009415D1" w:rsidRDefault="009415D1" w:rsidP="009415D1">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Необходимым   компонентом   формирования   личности   юного   фигуриста  является   эстетическое  воспитание. В  спортивных   школах   оно   осуществляется   в  самых   различных   формах.</w:t>
      </w:r>
    </w:p>
    <w:p w:rsidR="009415D1" w:rsidRPr="009415D1" w:rsidRDefault="009415D1" w:rsidP="009415D1">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К   задачам   эстетического  воспитания   юных   спортсменов   относятся:  </w:t>
      </w:r>
    </w:p>
    <w:p w:rsidR="009415D1" w:rsidRPr="009415D1" w:rsidRDefault="009415D1" w:rsidP="009415D1">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  формирование  эстетического  отношения   к  окружающей  действительности; </w:t>
      </w:r>
    </w:p>
    <w:p w:rsidR="009415D1" w:rsidRPr="009415D1" w:rsidRDefault="009415D1" w:rsidP="009415D1">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развитие  эстетических  чувств,  способностей  и  умение  видеть  прекрасное  и  создавать  его  в  процессе  занятий  фигурным  катанием  на  коньках;</w:t>
      </w:r>
    </w:p>
    <w:p w:rsidR="009415D1" w:rsidRPr="009415D1" w:rsidRDefault="009415D1" w:rsidP="009415D1">
      <w:pPr>
        <w:spacing w:after="0" w:line="240" w:lineRule="auto"/>
        <w:ind w:firstLine="72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-воспитание  эстетических  качеств:  аккуратности,  красоты  движений,  культуры  поведения  и  общения;</w:t>
      </w:r>
    </w:p>
    <w:p w:rsidR="009415D1" w:rsidRPr="009415D1" w:rsidRDefault="009415D1" w:rsidP="009415D1">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 - воспитание  потребности  делать  прекрасное  в  спорте  и  жизни;</w:t>
      </w:r>
    </w:p>
    <w:p w:rsidR="009415D1" w:rsidRPr="006B7E42" w:rsidRDefault="009415D1" w:rsidP="006B7E42">
      <w:pPr>
        <w:spacing w:after="0" w:line="240" w:lineRule="auto"/>
        <w:ind w:firstLine="708"/>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 xml:space="preserve"> - развитие  э</w:t>
      </w:r>
      <w:r w:rsidR="006B7E42">
        <w:rPr>
          <w:rFonts w:ascii="Times New Roman" w:eastAsia="Times New Roman" w:hAnsi="Times New Roman" w:cs="Times New Roman"/>
          <w:sz w:val="28"/>
          <w:szCs w:val="28"/>
          <w:lang w:eastAsia="ru-RU"/>
        </w:rPr>
        <w:t>стетического  вкуса  и  идеала.</w:t>
      </w:r>
    </w:p>
    <w:p w:rsidR="009415D1" w:rsidRPr="009415D1" w:rsidRDefault="009415D1" w:rsidP="009415D1">
      <w:pPr>
        <w:spacing w:after="0" w:line="240" w:lineRule="auto"/>
        <w:ind w:firstLine="709"/>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lastRenderedPageBreak/>
        <w:t>При отборе фигуристов на этап начальной подготовки следует руководствоваться рекомендациями по оценке особенностей внешнего вида, подвижности в суставах, состоянию различных систем  детского организма, которые приведены в таблице 20.</w:t>
      </w:r>
    </w:p>
    <w:p w:rsidR="009415D1" w:rsidRPr="009415D1" w:rsidRDefault="009415D1" w:rsidP="009415D1">
      <w:pPr>
        <w:spacing w:after="0" w:line="240" w:lineRule="auto"/>
        <w:ind w:firstLine="709"/>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lang w:eastAsia="ru-RU"/>
        </w:rPr>
        <w:t>Для определения исходного уровня общей физической подготовленности и контроля ее динамики рекомендуется следующий комплекс упражнений:</w:t>
      </w:r>
    </w:p>
    <w:p w:rsidR="009415D1" w:rsidRPr="009415D1" w:rsidRDefault="009415D1" w:rsidP="009415D1">
      <w:pPr>
        <w:numPr>
          <w:ilvl w:val="0"/>
          <w:numId w:val="3"/>
        </w:numPr>
        <w:tabs>
          <w:tab w:val="num" w:pos="900"/>
        </w:tabs>
        <w:spacing w:after="0" w:line="240" w:lineRule="auto"/>
        <w:ind w:left="900" w:hanging="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u w:val="single"/>
          <w:lang w:eastAsia="ru-RU"/>
        </w:rPr>
        <w:t>бег 30 м:</w:t>
      </w:r>
      <w:r w:rsidRPr="009415D1">
        <w:rPr>
          <w:rFonts w:ascii="Times New Roman" w:eastAsia="Times New Roman" w:hAnsi="Times New Roman" w:cs="Times New Roman"/>
          <w:sz w:val="28"/>
          <w:szCs w:val="28"/>
          <w:lang w:eastAsia="ru-RU"/>
        </w:rPr>
        <w:t xml:space="preserve"> проводится на стадионе или легкоатлетическом манеже с высокого старта. Количество спортсменов в забеге определяется условиями, при которых бегущие не должны мешать друг другу.</w:t>
      </w:r>
    </w:p>
    <w:p w:rsidR="009415D1" w:rsidRPr="009415D1" w:rsidRDefault="009415D1" w:rsidP="009415D1">
      <w:pPr>
        <w:numPr>
          <w:ilvl w:val="0"/>
          <w:numId w:val="3"/>
        </w:numPr>
        <w:tabs>
          <w:tab w:val="num" w:pos="900"/>
        </w:tabs>
        <w:spacing w:after="0" w:line="240" w:lineRule="auto"/>
        <w:ind w:left="900" w:hanging="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u w:val="single"/>
          <w:lang w:eastAsia="ru-RU"/>
        </w:rPr>
        <w:t>Челночный бег 3х10 м</w:t>
      </w:r>
      <w:r w:rsidRPr="009415D1">
        <w:rPr>
          <w:rFonts w:ascii="Times New Roman" w:eastAsia="Times New Roman" w:hAnsi="Times New Roman" w:cs="Times New Roman"/>
          <w:sz w:val="28"/>
          <w:szCs w:val="28"/>
          <w:lang w:eastAsia="ru-RU"/>
        </w:rPr>
        <w:t>: тест проводится на дорожке длиной не менее 10м. За чертой «старт» и «финиш» - два полукруга радиусом 50 см. На дальний полукруг кладется деревянный кубик (5 см). Спортсмен со старта бежит к финишу, обегает полукруг, берет кубик и возвращается к старту.</w:t>
      </w:r>
    </w:p>
    <w:p w:rsidR="009415D1" w:rsidRPr="009415D1" w:rsidRDefault="009415D1" w:rsidP="009415D1">
      <w:pPr>
        <w:numPr>
          <w:ilvl w:val="0"/>
          <w:numId w:val="3"/>
        </w:numPr>
        <w:tabs>
          <w:tab w:val="num" w:pos="900"/>
        </w:tabs>
        <w:spacing w:after="0" w:line="240" w:lineRule="auto"/>
        <w:ind w:left="900" w:hanging="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u w:val="single"/>
          <w:lang w:eastAsia="ru-RU"/>
        </w:rPr>
        <w:t>Прыжки в длину с места:</w:t>
      </w:r>
      <w:r w:rsidRPr="009415D1">
        <w:rPr>
          <w:rFonts w:ascii="Times New Roman" w:eastAsia="Times New Roman" w:hAnsi="Times New Roman" w:cs="Times New Roman"/>
          <w:sz w:val="28"/>
          <w:szCs w:val="28"/>
          <w:lang w:eastAsia="ru-RU"/>
        </w:rPr>
        <w:t xml:space="preserve"> выполняются толчком с двух ног с взмахом рук от линии или края доски на стадионе или в легкоатлетическом манеже. Измерение длины прыжка осуществляется  рулеткой.</w:t>
      </w:r>
    </w:p>
    <w:p w:rsidR="009415D1" w:rsidRPr="009415D1" w:rsidRDefault="009415D1" w:rsidP="009415D1">
      <w:pPr>
        <w:numPr>
          <w:ilvl w:val="0"/>
          <w:numId w:val="3"/>
        </w:numPr>
        <w:tabs>
          <w:tab w:val="num" w:pos="900"/>
        </w:tabs>
        <w:spacing w:after="0" w:line="240" w:lineRule="auto"/>
        <w:ind w:left="900" w:hanging="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u w:val="single"/>
          <w:lang w:eastAsia="ru-RU"/>
        </w:rPr>
        <w:t>Прыжок вверх с места</w:t>
      </w:r>
      <w:r w:rsidRPr="009415D1">
        <w:rPr>
          <w:rFonts w:ascii="Times New Roman" w:eastAsia="Times New Roman" w:hAnsi="Times New Roman" w:cs="Times New Roman"/>
          <w:sz w:val="28"/>
          <w:szCs w:val="28"/>
          <w:lang w:eastAsia="ru-RU"/>
        </w:rPr>
        <w:t>: выполняется толчком с двух ног с приземлением на две ноги с взмахом рук в установленное место. Измерение высоты прыжка проводится с помощью прибора Абалакова.</w:t>
      </w:r>
    </w:p>
    <w:p w:rsidR="009415D1" w:rsidRPr="009415D1" w:rsidRDefault="009415D1" w:rsidP="009415D1">
      <w:pPr>
        <w:numPr>
          <w:ilvl w:val="0"/>
          <w:numId w:val="3"/>
        </w:numPr>
        <w:tabs>
          <w:tab w:val="num" w:pos="900"/>
        </w:tabs>
        <w:spacing w:after="0" w:line="240" w:lineRule="auto"/>
        <w:ind w:left="900" w:hanging="900"/>
        <w:jc w:val="both"/>
        <w:rPr>
          <w:rFonts w:ascii="Times New Roman" w:eastAsia="Times New Roman" w:hAnsi="Times New Roman" w:cs="Times New Roman"/>
          <w:sz w:val="28"/>
          <w:szCs w:val="28"/>
          <w:lang w:eastAsia="ru-RU"/>
        </w:rPr>
      </w:pPr>
      <w:r w:rsidRPr="009415D1">
        <w:rPr>
          <w:rFonts w:ascii="Times New Roman" w:eastAsia="Times New Roman" w:hAnsi="Times New Roman" w:cs="Times New Roman"/>
          <w:sz w:val="28"/>
          <w:szCs w:val="28"/>
          <w:u w:val="single"/>
          <w:lang w:eastAsia="ru-RU"/>
        </w:rPr>
        <w:t>Подъем туловища (кол-во раз в мин.)</w:t>
      </w:r>
      <w:r w:rsidRPr="009415D1">
        <w:rPr>
          <w:rFonts w:ascii="Times New Roman" w:eastAsia="Times New Roman" w:hAnsi="Times New Roman" w:cs="Times New Roman"/>
          <w:sz w:val="28"/>
          <w:szCs w:val="28"/>
          <w:lang w:eastAsia="ru-RU"/>
        </w:rPr>
        <w:t>: спортсмен, находясь в положении лежа на спине, поднимает туловище до вертикального положения, затем снова принимает исходное положение</w:t>
      </w:r>
    </w:p>
    <w:p w:rsidR="009415D1" w:rsidRPr="009415D1" w:rsidRDefault="009415D1" w:rsidP="009415D1">
      <w:pPr>
        <w:spacing w:after="0" w:line="240" w:lineRule="auto"/>
        <w:ind w:left="900"/>
        <w:jc w:val="both"/>
        <w:rPr>
          <w:rFonts w:ascii="Times New Roman" w:eastAsia="Times New Roman" w:hAnsi="Times New Roman" w:cs="Times New Roman"/>
          <w:sz w:val="28"/>
          <w:szCs w:val="28"/>
          <w:lang w:eastAsia="ru-RU"/>
        </w:rPr>
      </w:pPr>
    </w:p>
    <w:p w:rsidR="009415D1" w:rsidRPr="009415D1" w:rsidRDefault="009415D1" w:rsidP="009415D1">
      <w:pPr>
        <w:spacing w:after="0" w:line="240" w:lineRule="auto"/>
        <w:ind w:firstLine="709"/>
        <w:jc w:val="both"/>
        <w:rPr>
          <w:rFonts w:ascii="Times New Roman" w:eastAsia="Times New Roman" w:hAnsi="Times New Roman" w:cs="Times New Roman"/>
          <w:sz w:val="28"/>
          <w:szCs w:val="28"/>
          <w:lang w:eastAsia="ru-RU"/>
        </w:rPr>
      </w:pPr>
    </w:p>
    <w:p w:rsidR="009415D1" w:rsidRPr="009415D1" w:rsidRDefault="009415D1" w:rsidP="009415D1">
      <w:pPr>
        <w:spacing w:after="0" w:line="240" w:lineRule="auto"/>
        <w:ind w:firstLine="709"/>
        <w:jc w:val="center"/>
        <w:rPr>
          <w:rFonts w:ascii="Times New Roman" w:eastAsia="Times New Roman" w:hAnsi="Times New Roman" w:cs="Times New Roman"/>
          <w:sz w:val="28"/>
          <w:szCs w:val="28"/>
          <w:lang w:eastAsia="ru-RU"/>
        </w:rPr>
      </w:pPr>
    </w:p>
    <w:p w:rsidR="009415D1" w:rsidRPr="009415D1" w:rsidRDefault="009415D1" w:rsidP="009415D1">
      <w:pPr>
        <w:spacing w:after="0" w:line="240" w:lineRule="auto"/>
        <w:ind w:firstLine="709"/>
        <w:jc w:val="center"/>
        <w:rPr>
          <w:rFonts w:ascii="Times New Roman" w:eastAsia="Times New Roman" w:hAnsi="Times New Roman" w:cs="Times New Roman"/>
          <w:sz w:val="28"/>
          <w:szCs w:val="28"/>
          <w:lang w:eastAsia="ru-RU"/>
        </w:rPr>
      </w:pPr>
    </w:p>
    <w:p w:rsidR="009415D1" w:rsidRPr="009415D1" w:rsidRDefault="009415D1" w:rsidP="009415D1">
      <w:pPr>
        <w:spacing w:after="0" w:line="240" w:lineRule="auto"/>
        <w:ind w:firstLine="709"/>
        <w:jc w:val="center"/>
        <w:rPr>
          <w:rFonts w:ascii="Times New Roman" w:eastAsia="Times New Roman" w:hAnsi="Times New Roman" w:cs="Times New Roman"/>
          <w:sz w:val="28"/>
          <w:szCs w:val="28"/>
          <w:lang w:eastAsia="ru-RU"/>
        </w:rPr>
      </w:pPr>
    </w:p>
    <w:p w:rsidR="009415D1" w:rsidRPr="009415D1" w:rsidRDefault="009415D1" w:rsidP="009415D1">
      <w:pPr>
        <w:spacing w:after="0" w:line="240" w:lineRule="auto"/>
        <w:ind w:firstLine="709"/>
        <w:jc w:val="center"/>
        <w:rPr>
          <w:rFonts w:ascii="Times New Roman" w:eastAsia="Times New Roman" w:hAnsi="Times New Roman" w:cs="Times New Roman"/>
          <w:sz w:val="28"/>
          <w:szCs w:val="28"/>
          <w:lang w:eastAsia="ru-RU"/>
        </w:rPr>
      </w:pPr>
    </w:p>
    <w:p w:rsidR="009415D1" w:rsidRDefault="009415D1" w:rsidP="009415D1">
      <w:pPr>
        <w:spacing w:after="0" w:line="240" w:lineRule="auto"/>
        <w:ind w:firstLine="709"/>
        <w:jc w:val="center"/>
        <w:rPr>
          <w:rFonts w:ascii="Times New Roman" w:eastAsia="Times New Roman" w:hAnsi="Times New Roman" w:cs="Times New Roman"/>
          <w:sz w:val="28"/>
          <w:szCs w:val="28"/>
          <w:lang w:eastAsia="ru-RU"/>
        </w:rPr>
      </w:pPr>
    </w:p>
    <w:p w:rsidR="00005FFC" w:rsidRDefault="00005FFC" w:rsidP="009415D1">
      <w:pPr>
        <w:spacing w:after="0" w:line="240" w:lineRule="auto"/>
        <w:ind w:firstLine="709"/>
        <w:jc w:val="center"/>
        <w:rPr>
          <w:rFonts w:ascii="Times New Roman" w:eastAsia="Times New Roman" w:hAnsi="Times New Roman" w:cs="Times New Roman"/>
          <w:sz w:val="28"/>
          <w:szCs w:val="28"/>
          <w:lang w:eastAsia="ru-RU"/>
        </w:rPr>
      </w:pPr>
    </w:p>
    <w:p w:rsidR="00005FFC" w:rsidRDefault="00005FFC" w:rsidP="009415D1">
      <w:pPr>
        <w:spacing w:after="0" w:line="240" w:lineRule="auto"/>
        <w:ind w:firstLine="709"/>
        <w:jc w:val="center"/>
        <w:rPr>
          <w:rFonts w:ascii="Times New Roman" w:eastAsia="Times New Roman" w:hAnsi="Times New Roman" w:cs="Times New Roman"/>
          <w:sz w:val="28"/>
          <w:szCs w:val="28"/>
          <w:lang w:eastAsia="ru-RU"/>
        </w:rPr>
      </w:pPr>
    </w:p>
    <w:p w:rsidR="00005FFC" w:rsidRDefault="00005FFC" w:rsidP="009415D1">
      <w:pPr>
        <w:spacing w:after="0" w:line="240" w:lineRule="auto"/>
        <w:ind w:firstLine="709"/>
        <w:jc w:val="center"/>
        <w:rPr>
          <w:rFonts w:ascii="Times New Roman" w:eastAsia="Times New Roman" w:hAnsi="Times New Roman" w:cs="Times New Roman"/>
          <w:sz w:val="28"/>
          <w:szCs w:val="28"/>
          <w:lang w:eastAsia="ru-RU"/>
        </w:rPr>
      </w:pPr>
    </w:p>
    <w:p w:rsidR="00005FFC" w:rsidRDefault="00005FFC" w:rsidP="009415D1">
      <w:pPr>
        <w:spacing w:after="0" w:line="240" w:lineRule="auto"/>
        <w:ind w:firstLine="709"/>
        <w:jc w:val="center"/>
        <w:rPr>
          <w:rFonts w:ascii="Times New Roman" w:eastAsia="Times New Roman" w:hAnsi="Times New Roman" w:cs="Times New Roman"/>
          <w:sz w:val="28"/>
          <w:szCs w:val="28"/>
          <w:lang w:eastAsia="ru-RU"/>
        </w:rPr>
      </w:pPr>
    </w:p>
    <w:p w:rsidR="00005FFC" w:rsidRDefault="00005FFC" w:rsidP="009415D1">
      <w:pPr>
        <w:spacing w:after="0" w:line="240" w:lineRule="auto"/>
        <w:ind w:firstLine="709"/>
        <w:jc w:val="center"/>
        <w:rPr>
          <w:rFonts w:ascii="Times New Roman" w:eastAsia="Times New Roman" w:hAnsi="Times New Roman" w:cs="Times New Roman"/>
          <w:sz w:val="28"/>
          <w:szCs w:val="28"/>
          <w:lang w:eastAsia="ru-RU"/>
        </w:rPr>
      </w:pPr>
    </w:p>
    <w:p w:rsidR="00005FFC" w:rsidRPr="009415D1" w:rsidRDefault="00005FFC" w:rsidP="009415D1">
      <w:pPr>
        <w:spacing w:after="0" w:line="240" w:lineRule="auto"/>
        <w:ind w:firstLine="709"/>
        <w:jc w:val="center"/>
        <w:rPr>
          <w:rFonts w:ascii="Times New Roman" w:eastAsia="Times New Roman" w:hAnsi="Times New Roman" w:cs="Times New Roman"/>
          <w:sz w:val="28"/>
          <w:szCs w:val="28"/>
          <w:lang w:eastAsia="ru-RU"/>
        </w:rPr>
      </w:pPr>
    </w:p>
    <w:p w:rsidR="009415D1" w:rsidRPr="009415D1" w:rsidRDefault="009415D1" w:rsidP="009415D1">
      <w:pPr>
        <w:spacing w:after="0" w:line="240" w:lineRule="auto"/>
        <w:ind w:firstLine="709"/>
        <w:jc w:val="center"/>
        <w:rPr>
          <w:rFonts w:ascii="Times New Roman" w:eastAsia="Times New Roman" w:hAnsi="Times New Roman" w:cs="Times New Roman"/>
          <w:sz w:val="28"/>
          <w:szCs w:val="28"/>
          <w:lang w:eastAsia="ru-RU"/>
        </w:rPr>
      </w:pPr>
    </w:p>
    <w:p w:rsidR="009415D1" w:rsidRDefault="009415D1" w:rsidP="009415D1">
      <w:pPr>
        <w:spacing w:after="0" w:line="240" w:lineRule="auto"/>
        <w:ind w:firstLine="709"/>
        <w:jc w:val="center"/>
        <w:rPr>
          <w:rFonts w:ascii="Times New Roman" w:eastAsia="Times New Roman" w:hAnsi="Times New Roman" w:cs="Times New Roman"/>
          <w:sz w:val="28"/>
          <w:szCs w:val="28"/>
          <w:lang w:eastAsia="ru-RU"/>
        </w:rPr>
      </w:pPr>
    </w:p>
    <w:p w:rsidR="005C2949" w:rsidRDefault="005C2949" w:rsidP="009415D1">
      <w:pPr>
        <w:spacing w:after="0" w:line="240" w:lineRule="auto"/>
        <w:ind w:firstLine="709"/>
        <w:jc w:val="center"/>
        <w:rPr>
          <w:rFonts w:ascii="Times New Roman" w:eastAsia="Times New Roman" w:hAnsi="Times New Roman" w:cs="Times New Roman"/>
          <w:sz w:val="28"/>
          <w:szCs w:val="28"/>
          <w:lang w:eastAsia="ru-RU"/>
        </w:rPr>
      </w:pPr>
    </w:p>
    <w:p w:rsidR="005C2949" w:rsidRDefault="005C2949" w:rsidP="009415D1">
      <w:pPr>
        <w:spacing w:after="0" w:line="240" w:lineRule="auto"/>
        <w:ind w:firstLine="709"/>
        <w:jc w:val="center"/>
        <w:rPr>
          <w:rFonts w:ascii="Times New Roman" w:eastAsia="Times New Roman" w:hAnsi="Times New Roman" w:cs="Times New Roman"/>
          <w:sz w:val="28"/>
          <w:szCs w:val="28"/>
          <w:lang w:eastAsia="ru-RU"/>
        </w:rPr>
      </w:pPr>
    </w:p>
    <w:p w:rsidR="005C2949" w:rsidRDefault="005C2949" w:rsidP="009415D1">
      <w:pPr>
        <w:spacing w:after="0" w:line="240" w:lineRule="auto"/>
        <w:ind w:firstLine="709"/>
        <w:jc w:val="center"/>
        <w:rPr>
          <w:rFonts w:ascii="Times New Roman" w:eastAsia="Times New Roman" w:hAnsi="Times New Roman" w:cs="Times New Roman"/>
          <w:sz w:val="28"/>
          <w:szCs w:val="28"/>
          <w:lang w:eastAsia="ru-RU"/>
        </w:rPr>
      </w:pPr>
    </w:p>
    <w:p w:rsidR="005C2949" w:rsidRDefault="005C2949" w:rsidP="009415D1">
      <w:pPr>
        <w:spacing w:after="0" w:line="240" w:lineRule="auto"/>
        <w:ind w:firstLine="709"/>
        <w:jc w:val="center"/>
        <w:rPr>
          <w:rFonts w:ascii="Times New Roman" w:eastAsia="Times New Roman" w:hAnsi="Times New Roman" w:cs="Times New Roman"/>
          <w:sz w:val="28"/>
          <w:szCs w:val="28"/>
          <w:lang w:eastAsia="ru-RU"/>
        </w:rPr>
      </w:pPr>
    </w:p>
    <w:p w:rsidR="009415D1" w:rsidRDefault="009415D1" w:rsidP="006B7E42">
      <w:pPr>
        <w:spacing w:after="0" w:line="240" w:lineRule="auto"/>
        <w:rPr>
          <w:rFonts w:ascii="Times New Roman" w:eastAsia="Times New Roman" w:hAnsi="Times New Roman" w:cs="Times New Roman"/>
          <w:sz w:val="28"/>
          <w:szCs w:val="28"/>
          <w:lang w:eastAsia="ru-RU"/>
        </w:rPr>
      </w:pPr>
    </w:p>
    <w:p w:rsidR="002679A7" w:rsidRDefault="002679A7" w:rsidP="006B7E42">
      <w:pPr>
        <w:spacing w:after="0" w:line="240" w:lineRule="auto"/>
        <w:rPr>
          <w:rFonts w:ascii="Times New Roman" w:eastAsia="Times New Roman" w:hAnsi="Times New Roman" w:cs="Times New Roman"/>
          <w:sz w:val="28"/>
          <w:szCs w:val="28"/>
          <w:lang w:eastAsia="ru-RU"/>
        </w:rPr>
      </w:pPr>
    </w:p>
    <w:p w:rsidR="005C2949" w:rsidRPr="005C2949" w:rsidRDefault="002679A7" w:rsidP="005C2949">
      <w:pPr>
        <w:pStyle w:val="1"/>
      </w:pPr>
      <w:bookmarkStart w:id="34" w:name="_Toc49175270"/>
      <w:bookmarkStart w:id="35" w:name="_Toc49426222"/>
      <w:r w:rsidRPr="005C2949">
        <w:t xml:space="preserve">5. </w:t>
      </w:r>
      <w:bookmarkEnd w:id="34"/>
      <w:r w:rsidR="005C2949" w:rsidRPr="005C2949">
        <w:t xml:space="preserve"> ДИСТАНЦИОННОЕ ОБУЧЕНИЕ</w:t>
      </w:r>
      <w:bookmarkEnd w:id="35"/>
      <w:r w:rsidR="005C2949" w:rsidRPr="005C2949">
        <w:br/>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t>Дистанционное 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тренером-преподавателем и учащимися.</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t xml:space="preserve">Внедрение новых технологий дистанционного обучения поддерживается государством нормативными документами: федерального и регионального уровней: закон «Об образовании в Российской Федерации» статья №16, документ «Об утверждении Порядка организации и осуществления образовательной деятельности по дополнительным общеобразовательным программам» статья №10.  </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t>Для внедрения дистанционных форм обучения в образовательный процесс необходимо начать с модернизации существующих дополнительных общеобразовательных программ, поставить новые цели и задачи.</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t xml:space="preserve">Основной целью дистанционных форм обучения является создание условий учащимся для свободного доступа к информационным ресурсам и получения качественного образования с помощью дистанционного обучения для развития навыков самостоятельной работы. </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t xml:space="preserve">Основными задачами дистанционного обучения в образовательный процесс можно считать: </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sym w:font="Symbol" w:char="F02D"/>
      </w:r>
      <w:r w:rsidRPr="005C2949">
        <w:rPr>
          <w:rFonts w:ascii="Times New Roman" w:hAnsi="Times New Roman" w:cs="Times New Roman"/>
          <w:sz w:val="28"/>
          <w:szCs w:val="28"/>
        </w:rPr>
        <w:t xml:space="preserve"> пополнение информационного образовательного ресурса объединения; </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sym w:font="Symbol" w:char="F02D"/>
      </w:r>
      <w:r w:rsidRPr="005C2949">
        <w:rPr>
          <w:rFonts w:ascii="Times New Roman" w:hAnsi="Times New Roman" w:cs="Times New Roman"/>
          <w:sz w:val="28"/>
          <w:szCs w:val="28"/>
        </w:rPr>
        <w:t xml:space="preserve"> создание единой образовательной информационной среды для участников учебно-тренировочного процесса; </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sym w:font="Symbol" w:char="F02D"/>
      </w:r>
      <w:r w:rsidRPr="005C2949">
        <w:rPr>
          <w:rFonts w:ascii="Times New Roman" w:hAnsi="Times New Roman" w:cs="Times New Roman"/>
          <w:sz w:val="28"/>
          <w:szCs w:val="28"/>
        </w:rPr>
        <w:t xml:space="preserve"> создание образовательного информационного Интернет-пространства объединения, где размещается информация для учащихся и их родителей;</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sym w:font="Symbol" w:char="F02D"/>
      </w:r>
      <w:r w:rsidRPr="005C2949">
        <w:rPr>
          <w:rFonts w:ascii="Times New Roman" w:hAnsi="Times New Roman" w:cs="Times New Roman"/>
          <w:sz w:val="28"/>
          <w:szCs w:val="28"/>
        </w:rPr>
        <w:t xml:space="preserve"> формирование у учащихся потребность в систематическом и системном повышении внутреннего потенциала, </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sym w:font="Symbol" w:char="F02D"/>
      </w:r>
      <w:r w:rsidRPr="005C2949">
        <w:rPr>
          <w:rFonts w:ascii="Times New Roman" w:hAnsi="Times New Roman" w:cs="Times New Roman"/>
          <w:sz w:val="28"/>
          <w:szCs w:val="28"/>
        </w:rPr>
        <w:t xml:space="preserve"> освоение способов познавательной деятельности в пространстве дистанционного образования.</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t xml:space="preserve">Дистанционное обучение, осуществляемое с помощью компьютерных телекоммуникаций, имеет следующие формы занятий. </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b/>
          <w:i/>
          <w:sz w:val="28"/>
          <w:szCs w:val="28"/>
        </w:rPr>
        <w:t>Чат-занятия</w:t>
      </w:r>
      <w:r w:rsidRPr="005C2949">
        <w:rPr>
          <w:rFonts w:ascii="Times New Roman" w:hAnsi="Times New Roman" w:cs="Times New Roman"/>
          <w:sz w:val="28"/>
          <w:szCs w:val="28"/>
        </w:rPr>
        <w:t xml:space="preserve">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b/>
          <w:i/>
          <w:sz w:val="28"/>
          <w:szCs w:val="28"/>
        </w:rPr>
        <w:t>Форум-занятия</w:t>
      </w:r>
      <w:r w:rsidRPr="005C2949">
        <w:rPr>
          <w:rFonts w:ascii="Times New Roman" w:hAnsi="Times New Roman" w:cs="Times New Roman"/>
          <w:sz w:val="28"/>
          <w:szCs w:val="28"/>
        </w:rPr>
        <w:t xml:space="preserve"> — дистанционные уроки, проводимые с помощью средств телекоммуникаций и других возможностей сети Интернет. Для таких занятий могут использоваться специально разработанные образовательные форумы — форма работы учащихся по определённым темам внутри одного пространства. </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lastRenderedPageBreak/>
        <w:t>От чата-занятий форумы отличаются возможностью многодневной работы и несинхронным взаимодействием учащихся и тренер-преподаватель.</w:t>
      </w:r>
    </w:p>
    <w:p w:rsidR="005C2949" w:rsidRPr="005C2949" w:rsidRDefault="005C2949" w:rsidP="005C2949">
      <w:pPr>
        <w:spacing w:after="0" w:line="240" w:lineRule="auto"/>
        <w:ind w:firstLine="709"/>
        <w:jc w:val="both"/>
        <w:rPr>
          <w:rFonts w:ascii="Times New Roman" w:hAnsi="Times New Roman" w:cs="Times New Roman"/>
          <w:sz w:val="28"/>
          <w:szCs w:val="28"/>
        </w:rPr>
      </w:pPr>
      <w:proofErr w:type="spellStart"/>
      <w:r w:rsidRPr="005C2949">
        <w:rPr>
          <w:rFonts w:ascii="Times New Roman" w:hAnsi="Times New Roman" w:cs="Times New Roman"/>
          <w:b/>
          <w:i/>
          <w:sz w:val="28"/>
          <w:szCs w:val="28"/>
        </w:rPr>
        <w:t>Вебинар</w:t>
      </w:r>
      <w:proofErr w:type="spellEnd"/>
      <w:r w:rsidRPr="005C2949">
        <w:rPr>
          <w:rFonts w:ascii="Times New Roman" w:hAnsi="Times New Roman" w:cs="Times New Roman"/>
          <w:b/>
          <w:i/>
          <w:sz w:val="28"/>
          <w:szCs w:val="28"/>
        </w:rPr>
        <w:t>-сессия</w:t>
      </w:r>
      <w:r w:rsidRPr="005C2949">
        <w:rPr>
          <w:rFonts w:ascii="Times New Roman" w:hAnsi="Times New Roman" w:cs="Times New Roman"/>
          <w:sz w:val="28"/>
          <w:szCs w:val="28"/>
        </w:rPr>
        <w:t xml:space="preserve"> осуществляется на базе программно-технической среды, которая обеспечивает взаимодействие пользователей. Для проведения сессии каждая из сторон должен иметь доступ к персональному компьютеру, включенному в сеть. Для учебных </w:t>
      </w:r>
      <w:proofErr w:type="spellStart"/>
      <w:r w:rsidRPr="005C2949">
        <w:rPr>
          <w:rFonts w:ascii="Times New Roman" w:hAnsi="Times New Roman" w:cs="Times New Roman"/>
          <w:sz w:val="28"/>
          <w:szCs w:val="28"/>
        </w:rPr>
        <w:t>вебинар</w:t>
      </w:r>
      <w:proofErr w:type="spellEnd"/>
      <w:r w:rsidRPr="005C2949">
        <w:rPr>
          <w:rFonts w:ascii="Times New Roman" w:hAnsi="Times New Roman" w:cs="Times New Roman"/>
          <w:sz w:val="28"/>
          <w:szCs w:val="28"/>
        </w:rPr>
        <w:t xml:space="preserve">-сессий характерно достижение образовательных задач. </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t>В результате внедрения дистанционных форм обучения в образовательном процессе увеличивается информационная емкость занятий, глубина подачи материала без усиления нервно-психической нагрузки на детей за счет роста индивидуально-мотивационной деятельности; активизируется самостоятельная деятельность учащихся.</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t xml:space="preserve">При дистанционном обучении возможно сокращение количество обучающихся в учебных группах. </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t xml:space="preserve">Основными видами подготовки при дистанционном обучении являются: теоретическая, общефизическая и тактическая подготовки. </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t>В условиях дистанционного обучения увеличивается количество учебных часов по теоретической и общефизической подготовкам за счет уменьшения часов по специальной, соревновательной и технико-тактической подготовки, врачебного контроля, инструкторско-судейской подготовки и восстановительных мероприятий.</w:t>
      </w:r>
    </w:p>
    <w:p w:rsidR="005C2949" w:rsidRPr="005C2949" w:rsidRDefault="005C2949" w:rsidP="005C2949">
      <w:pPr>
        <w:spacing w:after="0" w:line="240" w:lineRule="auto"/>
        <w:ind w:firstLine="709"/>
        <w:jc w:val="both"/>
        <w:rPr>
          <w:rFonts w:ascii="Times New Roman" w:hAnsi="Times New Roman" w:cs="Times New Roman"/>
          <w:sz w:val="28"/>
          <w:szCs w:val="28"/>
        </w:rPr>
      </w:pPr>
      <w:r w:rsidRPr="005C2949">
        <w:rPr>
          <w:rFonts w:ascii="Times New Roman" w:hAnsi="Times New Roman" w:cs="Times New Roman"/>
          <w:sz w:val="28"/>
          <w:szCs w:val="28"/>
        </w:rPr>
        <w:t>Для успешного проведения учебно-тренировочных занятий в условиях дистанционного обучения тренер-преподаватель подбирает упражнения с использованием спортивного инвентаря, доступного в домашних и иных условиях.</w:t>
      </w:r>
      <w:r w:rsidRPr="005C2949">
        <w:rPr>
          <w:rFonts w:ascii="Times New Roman" w:hAnsi="Times New Roman" w:cs="Times New Roman"/>
          <w:sz w:val="28"/>
          <w:szCs w:val="28"/>
        </w:rPr>
        <w:br/>
      </w:r>
    </w:p>
    <w:p w:rsidR="005C2949" w:rsidRPr="005C2949" w:rsidRDefault="005C2949" w:rsidP="005C2949">
      <w:pPr>
        <w:pStyle w:val="1"/>
      </w:pPr>
      <w:bookmarkStart w:id="36" w:name="_Toc49422143"/>
      <w:bookmarkStart w:id="37" w:name="_Toc49426223"/>
      <w:r w:rsidRPr="005C2949">
        <w:t>5.1 Учебные планы для дистанционного обучения</w:t>
      </w:r>
      <w:bookmarkEnd w:id="36"/>
      <w:bookmarkEnd w:id="37"/>
      <w:r w:rsidRPr="005C2949">
        <w:br/>
      </w:r>
    </w:p>
    <w:p w:rsidR="005C2949" w:rsidRPr="005C2949" w:rsidRDefault="005C2949" w:rsidP="005C2949">
      <w:pPr>
        <w:pStyle w:val="1"/>
      </w:pPr>
      <w:bookmarkStart w:id="38" w:name="_Toc49422144"/>
      <w:bookmarkStart w:id="39" w:name="_Toc49426224"/>
      <w:r w:rsidRPr="005C2949">
        <w:t>5.1.1 Этапы начальной подготовки</w:t>
      </w:r>
      <w:bookmarkEnd w:id="38"/>
      <w:bookmarkEnd w:id="39"/>
    </w:p>
    <w:p w:rsidR="005C2949" w:rsidRPr="005C2949" w:rsidRDefault="005C2949" w:rsidP="005C2949">
      <w:pPr>
        <w:spacing w:line="240" w:lineRule="auto"/>
        <w:ind w:left="1500" w:firstLine="709"/>
        <w:jc w:val="both"/>
        <w:rPr>
          <w:rFonts w:ascii="Times New Roman" w:hAnsi="Times New Roman" w:cs="Times New Roman"/>
          <w:sz w:val="28"/>
          <w:szCs w:val="28"/>
        </w:rPr>
      </w:pPr>
    </w:p>
    <w:p w:rsidR="005C2949" w:rsidRPr="005C2949" w:rsidRDefault="005C2949" w:rsidP="005C2949">
      <w:pPr>
        <w:spacing w:line="240" w:lineRule="auto"/>
        <w:ind w:firstLine="709"/>
        <w:jc w:val="center"/>
        <w:rPr>
          <w:rFonts w:ascii="Times New Roman" w:hAnsi="Times New Roman" w:cs="Times New Roman"/>
          <w:sz w:val="28"/>
          <w:szCs w:val="28"/>
        </w:rPr>
      </w:pPr>
      <w:r w:rsidRPr="005C2949">
        <w:rPr>
          <w:rFonts w:ascii="Times New Roman" w:hAnsi="Times New Roman" w:cs="Times New Roman"/>
          <w:sz w:val="28"/>
          <w:szCs w:val="28"/>
        </w:rPr>
        <w:t>Учебный план групп начальной подготовки первого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C2949" w:rsidRPr="005C2949" w:rsidTr="005C2949">
        <w:trPr>
          <w:trHeight w:val="255"/>
          <w:jc w:val="center"/>
        </w:trPr>
        <w:tc>
          <w:tcPr>
            <w:tcW w:w="675"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Формы контроля</w:t>
            </w:r>
          </w:p>
        </w:tc>
      </w:tr>
      <w:tr w:rsidR="005C2949" w:rsidRPr="005C2949" w:rsidTr="005C2949">
        <w:trPr>
          <w:trHeight w:val="28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Всего</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32</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32</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193</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193</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учащимися нормативов ОФП по видеоотчету</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Специальная физическая подготовка</w:t>
            </w:r>
          </w:p>
          <w:p w:rsidR="005C2949" w:rsidRPr="005C2949" w:rsidRDefault="005C2949" w:rsidP="005C2949">
            <w:pPr>
              <w:spacing w:line="240" w:lineRule="auto"/>
              <w:jc w:val="both"/>
              <w:rPr>
                <w:rFonts w:ascii="Times New Roman" w:hAnsi="Times New Roman" w:cs="Times New Roman"/>
                <w:sz w:val="28"/>
                <w:szCs w:val="28"/>
              </w:rPr>
            </w:pP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45</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45</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учащимися нормативов СФП по видеоотчету</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42</w:t>
            </w:r>
          </w:p>
        </w:tc>
        <w:tc>
          <w:tcPr>
            <w:tcW w:w="1396"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42</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b/>
                <w:sz w:val="28"/>
                <w:szCs w:val="28"/>
              </w:rPr>
            </w:pPr>
            <w:r w:rsidRPr="005C2949">
              <w:rPr>
                <w:rFonts w:ascii="Times New Roman" w:hAnsi="Times New Roman" w:cs="Times New Roman"/>
                <w:b/>
                <w:sz w:val="28"/>
                <w:szCs w:val="28"/>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312</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32</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280</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bl>
    <w:p w:rsidR="005C2949" w:rsidRPr="005C2949" w:rsidRDefault="005C2949" w:rsidP="005C2949">
      <w:pPr>
        <w:spacing w:line="240" w:lineRule="auto"/>
        <w:ind w:firstLine="709"/>
        <w:jc w:val="center"/>
        <w:rPr>
          <w:rFonts w:ascii="Times New Roman" w:hAnsi="Times New Roman" w:cs="Times New Roman"/>
          <w:sz w:val="28"/>
          <w:szCs w:val="28"/>
        </w:rPr>
      </w:pPr>
    </w:p>
    <w:p w:rsidR="005C2949" w:rsidRPr="005C2949" w:rsidRDefault="005C2949" w:rsidP="005C2949">
      <w:pPr>
        <w:spacing w:line="240" w:lineRule="auto"/>
        <w:jc w:val="center"/>
        <w:rPr>
          <w:rFonts w:ascii="Times New Roman" w:hAnsi="Times New Roman" w:cs="Times New Roman"/>
          <w:sz w:val="28"/>
          <w:szCs w:val="28"/>
        </w:rPr>
      </w:pPr>
      <w:r w:rsidRPr="005C2949">
        <w:rPr>
          <w:rFonts w:ascii="Times New Roman" w:hAnsi="Times New Roman" w:cs="Times New Roman"/>
          <w:sz w:val="28"/>
          <w:szCs w:val="28"/>
        </w:rPr>
        <w:t>Учебный план групп начальной подготовки второго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C2949" w:rsidRPr="005C2949" w:rsidTr="005C2949">
        <w:trPr>
          <w:trHeight w:val="255"/>
          <w:jc w:val="center"/>
        </w:trPr>
        <w:tc>
          <w:tcPr>
            <w:tcW w:w="675"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Формы контроля</w:t>
            </w:r>
          </w:p>
        </w:tc>
      </w:tr>
      <w:tr w:rsidR="005C2949" w:rsidRPr="005C2949" w:rsidTr="005C2949">
        <w:trPr>
          <w:trHeight w:val="28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Всего</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36</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36</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289</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289</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учащимися нормативов ОФП по видеоотчету</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69</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69</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учащимися нормативов СФП по видеоотчету</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74</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74</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b/>
                <w:sz w:val="28"/>
                <w:szCs w:val="28"/>
              </w:rPr>
            </w:pPr>
            <w:r w:rsidRPr="005C2949">
              <w:rPr>
                <w:rFonts w:ascii="Times New Roman" w:hAnsi="Times New Roman" w:cs="Times New Roman"/>
                <w:b/>
                <w:sz w:val="28"/>
                <w:szCs w:val="28"/>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468</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36</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432</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bl>
    <w:p w:rsidR="005C2949" w:rsidRPr="005C2949" w:rsidRDefault="005C2949" w:rsidP="005C2949">
      <w:pPr>
        <w:spacing w:line="240" w:lineRule="auto"/>
        <w:jc w:val="both"/>
        <w:rPr>
          <w:rFonts w:ascii="Times New Roman" w:hAnsi="Times New Roman" w:cs="Times New Roman"/>
          <w:sz w:val="28"/>
          <w:szCs w:val="28"/>
        </w:rPr>
      </w:pPr>
    </w:p>
    <w:p w:rsidR="005C2949" w:rsidRPr="005C2949" w:rsidRDefault="005C2949" w:rsidP="005C2949">
      <w:pPr>
        <w:spacing w:line="240" w:lineRule="auto"/>
        <w:jc w:val="center"/>
        <w:rPr>
          <w:rFonts w:ascii="Times New Roman" w:hAnsi="Times New Roman" w:cs="Times New Roman"/>
          <w:sz w:val="28"/>
          <w:szCs w:val="28"/>
        </w:rPr>
      </w:pPr>
      <w:r w:rsidRPr="005C2949">
        <w:rPr>
          <w:rFonts w:ascii="Times New Roman" w:hAnsi="Times New Roman" w:cs="Times New Roman"/>
          <w:sz w:val="28"/>
          <w:szCs w:val="28"/>
        </w:rPr>
        <w:t>Учебный план групп начальной подготовки третьего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C2949" w:rsidRPr="005C2949" w:rsidTr="005C2949">
        <w:trPr>
          <w:trHeight w:val="255"/>
          <w:jc w:val="center"/>
        </w:trPr>
        <w:tc>
          <w:tcPr>
            <w:tcW w:w="675"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Формы контроля</w:t>
            </w:r>
          </w:p>
        </w:tc>
      </w:tr>
      <w:tr w:rsidR="005C2949" w:rsidRPr="005C2949" w:rsidTr="005C2949">
        <w:trPr>
          <w:trHeight w:val="28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Всего</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36</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36</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289</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289</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учащимися нормативов ОФП по видеоотчету</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69</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69</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учащимися нормативов СФП по видеоотчету</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74</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74</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b/>
                <w:sz w:val="28"/>
                <w:szCs w:val="28"/>
              </w:rPr>
            </w:pPr>
            <w:r w:rsidRPr="005C2949">
              <w:rPr>
                <w:rFonts w:ascii="Times New Roman" w:hAnsi="Times New Roman" w:cs="Times New Roman"/>
                <w:b/>
                <w:sz w:val="28"/>
                <w:szCs w:val="28"/>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468</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36</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432</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b/>
                <w:sz w:val="28"/>
                <w:szCs w:val="28"/>
              </w:rPr>
            </w:pPr>
            <w:r w:rsidRPr="005C2949">
              <w:rPr>
                <w:rFonts w:ascii="Times New Roman" w:hAnsi="Times New Roman" w:cs="Times New Roman"/>
                <w:b/>
                <w:sz w:val="28"/>
                <w:szCs w:val="28"/>
              </w:rPr>
              <w:t>Всего часов</w:t>
            </w:r>
          </w:p>
        </w:tc>
      </w:tr>
    </w:tbl>
    <w:p w:rsidR="005C2949" w:rsidRPr="005C2949" w:rsidRDefault="005C2949" w:rsidP="005C2949">
      <w:pPr>
        <w:pStyle w:val="1"/>
      </w:pPr>
    </w:p>
    <w:p w:rsidR="005C2949" w:rsidRPr="005C2949" w:rsidRDefault="005C2949" w:rsidP="005C2949">
      <w:pPr>
        <w:pStyle w:val="1"/>
        <w:ind w:firstLine="0"/>
      </w:pPr>
      <w:bookmarkStart w:id="40" w:name="_Toc49422145"/>
      <w:bookmarkStart w:id="41" w:name="_Toc49426225"/>
      <w:r w:rsidRPr="005C2949">
        <w:t>5.1.2 Учебно-тренировочный этап</w:t>
      </w:r>
      <w:bookmarkEnd w:id="40"/>
      <w:bookmarkEnd w:id="41"/>
    </w:p>
    <w:p w:rsidR="005C2949" w:rsidRPr="005C2949" w:rsidRDefault="005C2949" w:rsidP="005C2949">
      <w:pPr>
        <w:spacing w:line="240" w:lineRule="auto"/>
        <w:ind w:left="375"/>
        <w:jc w:val="center"/>
        <w:rPr>
          <w:rFonts w:ascii="Times New Roman" w:hAnsi="Times New Roman" w:cs="Times New Roman"/>
          <w:sz w:val="28"/>
          <w:szCs w:val="28"/>
        </w:rPr>
      </w:pPr>
      <w:r w:rsidRPr="005C2949">
        <w:rPr>
          <w:rFonts w:ascii="Times New Roman" w:hAnsi="Times New Roman" w:cs="Times New Roman"/>
          <w:sz w:val="28"/>
          <w:szCs w:val="28"/>
        </w:rPr>
        <w:t>Учебный план учебно-тренировочных групп первого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C2949" w:rsidRPr="005C2949" w:rsidTr="005C2949">
        <w:trPr>
          <w:trHeight w:val="255"/>
          <w:jc w:val="center"/>
        </w:trPr>
        <w:tc>
          <w:tcPr>
            <w:tcW w:w="675"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Формы контроля</w:t>
            </w:r>
          </w:p>
        </w:tc>
      </w:tr>
      <w:tr w:rsidR="005C2949" w:rsidRPr="005C2949" w:rsidTr="005C2949">
        <w:trPr>
          <w:trHeight w:val="28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Всего</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56</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56</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346</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346</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учащимися нормативов ОФП по видеоотчету</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110</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110</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учащимися нормативов СФП по видеоотчету</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98</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98</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Соревновательная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14</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14</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Инструкторская и судейская практика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Восстановительные 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b/>
                <w:sz w:val="28"/>
                <w:szCs w:val="28"/>
              </w:rPr>
            </w:pPr>
            <w:r w:rsidRPr="005C2949">
              <w:rPr>
                <w:rFonts w:ascii="Times New Roman" w:hAnsi="Times New Roman" w:cs="Times New Roman"/>
                <w:b/>
                <w:sz w:val="28"/>
                <w:szCs w:val="28"/>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624</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56</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568</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bl>
    <w:p w:rsidR="005C2949" w:rsidRPr="005C2949" w:rsidRDefault="005C2949" w:rsidP="005C2949">
      <w:pPr>
        <w:spacing w:line="240" w:lineRule="auto"/>
        <w:jc w:val="center"/>
        <w:rPr>
          <w:rFonts w:ascii="Times New Roman" w:hAnsi="Times New Roman" w:cs="Times New Roman"/>
          <w:sz w:val="28"/>
          <w:szCs w:val="28"/>
        </w:rPr>
      </w:pPr>
    </w:p>
    <w:p w:rsidR="005C2949" w:rsidRPr="005C2949" w:rsidRDefault="005C2949" w:rsidP="005C2949">
      <w:pPr>
        <w:spacing w:line="240" w:lineRule="auto"/>
        <w:ind w:left="375"/>
        <w:jc w:val="center"/>
        <w:rPr>
          <w:rFonts w:ascii="Times New Roman" w:hAnsi="Times New Roman" w:cs="Times New Roman"/>
          <w:sz w:val="28"/>
          <w:szCs w:val="28"/>
        </w:rPr>
      </w:pPr>
      <w:r w:rsidRPr="005C2949">
        <w:rPr>
          <w:rFonts w:ascii="Times New Roman" w:hAnsi="Times New Roman" w:cs="Times New Roman"/>
          <w:sz w:val="28"/>
          <w:szCs w:val="28"/>
        </w:rPr>
        <w:t>Учебный план учебно-тренировочных групп второго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C2949" w:rsidRPr="005C2949" w:rsidTr="005C2949">
        <w:trPr>
          <w:trHeight w:val="255"/>
          <w:jc w:val="center"/>
        </w:trPr>
        <w:tc>
          <w:tcPr>
            <w:tcW w:w="675"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Формы контроля</w:t>
            </w:r>
          </w:p>
        </w:tc>
      </w:tr>
      <w:tr w:rsidR="005C2949" w:rsidRPr="005C2949" w:rsidTr="005C2949">
        <w:trPr>
          <w:trHeight w:val="28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Всего</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56</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56</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341</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341</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нормативов по ОФП</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115</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115</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нормативов по СФП</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98</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98</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Соревновательная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14</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14</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Инструкторская и судейская практика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Восстановительные 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b/>
                <w:sz w:val="28"/>
                <w:szCs w:val="28"/>
              </w:rPr>
            </w:pPr>
            <w:r w:rsidRPr="005C2949">
              <w:rPr>
                <w:rFonts w:ascii="Times New Roman" w:hAnsi="Times New Roman" w:cs="Times New Roman"/>
                <w:b/>
                <w:sz w:val="28"/>
                <w:szCs w:val="28"/>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624</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56</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568</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bl>
    <w:p w:rsidR="005C2949" w:rsidRPr="005C2949" w:rsidRDefault="005C2949" w:rsidP="005C2949">
      <w:pPr>
        <w:spacing w:line="240" w:lineRule="auto"/>
        <w:ind w:left="1083"/>
        <w:jc w:val="both"/>
        <w:rPr>
          <w:rFonts w:ascii="Times New Roman" w:hAnsi="Times New Roman" w:cs="Times New Roman"/>
          <w:sz w:val="28"/>
          <w:szCs w:val="28"/>
        </w:rPr>
      </w:pPr>
    </w:p>
    <w:p w:rsidR="005C2949" w:rsidRPr="005C2949" w:rsidRDefault="005C2949" w:rsidP="005C2949">
      <w:pPr>
        <w:spacing w:line="240" w:lineRule="auto"/>
        <w:ind w:left="375"/>
        <w:jc w:val="center"/>
        <w:rPr>
          <w:rFonts w:ascii="Times New Roman" w:hAnsi="Times New Roman" w:cs="Times New Roman"/>
          <w:sz w:val="28"/>
          <w:szCs w:val="28"/>
        </w:rPr>
      </w:pPr>
      <w:r w:rsidRPr="005C2949">
        <w:rPr>
          <w:rFonts w:ascii="Times New Roman" w:hAnsi="Times New Roman" w:cs="Times New Roman"/>
          <w:sz w:val="28"/>
          <w:szCs w:val="28"/>
        </w:rPr>
        <w:t>Учебный план учебно-тренировочных групп третьего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C2949" w:rsidRPr="005C2949" w:rsidTr="005C2949">
        <w:trPr>
          <w:trHeight w:val="255"/>
          <w:jc w:val="center"/>
        </w:trPr>
        <w:tc>
          <w:tcPr>
            <w:tcW w:w="675"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Формы контроля</w:t>
            </w:r>
          </w:p>
        </w:tc>
      </w:tr>
      <w:tr w:rsidR="005C2949" w:rsidRPr="005C2949" w:rsidTr="005C2949">
        <w:trPr>
          <w:trHeight w:val="28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Всего</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64</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64</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468</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468</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нормативов по ОФП</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175</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175</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нормативов по СФП</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215</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215</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Соревновательная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14</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14</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Инструкторская и судейская практика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Восстановительные 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b/>
                <w:sz w:val="28"/>
                <w:szCs w:val="28"/>
              </w:rPr>
            </w:pPr>
            <w:r w:rsidRPr="005C2949">
              <w:rPr>
                <w:rFonts w:ascii="Times New Roman" w:hAnsi="Times New Roman" w:cs="Times New Roman"/>
                <w:b/>
                <w:sz w:val="28"/>
                <w:szCs w:val="28"/>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936</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64</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872</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bl>
    <w:p w:rsidR="005C2949" w:rsidRPr="005C2949" w:rsidRDefault="005C2949" w:rsidP="005C2949">
      <w:pPr>
        <w:spacing w:line="240" w:lineRule="auto"/>
        <w:ind w:left="375"/>
        <w:jc w:val="both"/>
        <w:rPr>
          <w:rFonts w:ascii="Times New Roman" w:hAnsi="Times New Roman" w:cs="Times New Roman"/>
          <w:sz w:val="28"/>
          <w:szCs w:val="28"/>
        </w:rPr>
      </w:pPr>
    </w:p>
    <w:p w:rsidR="005C2949" w:rsidRPr="005C2949" w:rsidRDefault="005C2949" w:rsidP="005C2949">
      <w:pPr>
        <w:spacing w:line="240" w:lineRule="auto"/>
        <w:ind w:left="375"/>
        <w:jc w:val="center"/>
        <w:rPr>
          <w:rFonts w:ascii="Times New Roman" w:hAnsi="Times New Roman" w:cs="Times New Roman"/>
          <w:sz w:val="28"/>
          <w:szCs w:val="28"/>
        </w:rPr>
      </w:pPr>
      <w:r w:rsidRPr="005C2949">
        <w:rPr>
          <w:rFonts w:ascii="Times New Roman" w:hAnsi="Times New Roman" w:cs="Times New Roman"/>
          <w:sz w:val="28"/>
          <w:szCs w:val="28"/>
        </w:rPr>
        <w:t>Учебный план учебно-тренировочных групп четвертого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C2949" w:rsidRPr="005C2949" w:rsidTr="005C2949">
        <w:trPr>
          <w:trHeight w:val="255"/>
          <w:jc w:val="center"/>
        </w:trPr>
        <w:tc>
          <w:tcPr>
            <w:tcW w:w="675"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Формы контроля</w:t>
            </w:r>
          </w:p>
        </w:tc>
      </w:tr>
      <w:tr w:rsidR="005C2949" w:rsidRPr="005C2949" w:rsidTr="005C2949">
        <w:trPr>
          <w:trHeight w:val="28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Всего</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64</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64</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458</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458</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нормативов по ОФП</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185</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185</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нормативов по СФП</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215</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215</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Соревновательная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14</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14</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Инструкторская и судейская практика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Восстановительные 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b/>
                <w:sz w:val="28"/>
                <w:szCs w:val="28"/>
              </w:rPr>
            </w:pPr>
            <w:r w:rsidRPr="005C2949">
              <w:rPr>
                <w:rFonts w:ascii="Times New Roman" w:hAnsi="Times New Roman" w:cs="Times New Roman"/>
                <w:b/>
                <w:sz w:val="28"/>
                <w:szCs w:val="28"/>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936</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64</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872</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bl>
    <w:p w:rsidR="005C2949" w:rsidRPr="005C2949" w:rsidRDefault="005C2949" w:rsidP="005C2949">
      <w:pPr>
        <w:spacing w:line="240" w:lineRule="auto"/>
        <w:ind w:left="375"/>
        <w:jc w:val="both"/>
        <w:rPr>
          <w:rFonts w:ascii="Times New Roman" w:hAnsi="Times New Roman" w:cs="Times New Roman"/>
          <w:sz w:val="28"/>
          <w:szCs w:val="28"/>
        </w:rPr>
      </w:pPr>
    </w:p>
    <w:p w:rsidR="005C2949" w:rsidRPr="005C2949" w:rsidRDefault="005C2949" w:rsidP="005C2949">
      <w:pPr>
        <w:spacing w:line="240" w:lineRule="auto"/>
        <w:ind w:left="375"/>
        <w:jc w:val="center"/>
        <w:rPr>
          <w:rFonts w:ascii="Times New Roman" w:hAnsi="Times New Roman" w:cs="Times New Roman"/>
          <w:sz w:val="28"/>
          <w:szCs w:val="28"/>
        </w:rPr>
      </w:pPr>
      <w:r w:rsidRPr="005C2949">
        <w:rPr>
          <w:rFonts w:ascii="Times New Roman" w:hAnsi="Times New Roman" w:cs="Times New Roman"/>
          <w:sz w:val="28"/>
          <w:szCs w:val="28"/>
        </w:rPr>
        <w:t>Учебный план учебно-тренировочных групп пятого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C2949" w:rsidRPr="005C2949" w:rsidTr="005C2949">
        <w:trPr>
          <w:trHeight w:val="255"/>
          <w:jc w:val="center"/>
        </w:trPr>
        <w:tc>
          <w:tcPr>
            <w:tcW w:w="675"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Формы контроля</w:t>
            </w:r>
          </w:p>
        </w:tc>
      </w:tr>
      <w:tr w:rsidR="005C2949" w:rsidRPr="005C2949" w:rsidTr="005C2949">
        <w:trPr>
          <w:trHeight w:val="285"/>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Всего</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Теория</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64</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64</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448</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448</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нормативов по ОФП</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195</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195</w:t>
            </w:r>
          </w:p>
        </w:tc>
        <w:tc>
          <w:tcPr>
            <w:tcW w:w="2062"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Выполнение нормативов по СФП</w:t>
            </w: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215</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215</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Соревновательная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14</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14</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Инструкторская и судейская практика</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Восстановительные 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r w:rsidR="005C2949" w:rsidRPr="005C2949" w:rsidTr="005C2949">
        <w:trPr>
          <w:jc w:val="center"/>
        </w:trPr>
        <w:tc>
          <w:tcPr>
            <w:tcW w:w="675"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b/>
                <w:sz w:val="28"/>
                <w:szCs w:val="28"/>
              </w:rPr>
            </w:pPr>
            <w:r w:rsidRPr="005C2949">
              <w:rPr>
                <w:rFonts w:ascii="Times New Roman" w:hAnsi="Times New Roman" w:cs="Times New Roman"/>
                <w:b/>
                <w:sz w:val="28"/>
                <w:szCs w:val="28"/>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936</w:t>
            </w:r>
          </w:p>
        </w:tc>
        <w:tc>
          <w:tcPr>
            <w:tcW w:w="1396"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64</w:t>
            </w:r>
          </w:p>
        </w:tc>
        <w:tc>
          <w:tcPr>
            <w:tcW w:w="1340" w:type="dxa"/>
            <w:tcBorders>
              <w:top w:val="single" w:sz="4" w:space="0" w:color="auto"/>
              <w:left w:val="single" w:sz="4" w:space="0" w:color="auto"/>
              <w:bottom w:val="single" w:sz="4" w:space="0" w:color="auto"/>
              <w:right w:val="single" w:sz="4" w:space="0" w:color="auto"/>
            </w:tcBorders>
            <w:hideMark/>
          </w:tcPr>
          <w:p w:rsidR="005C2949" w:rsidRPr="005C2949" w:rsidRDefault="005C2949" w:rsidP="005C2949">
            <w:pPr>
              <w:spacing w:line="240" w:lineRule="auto"/>
              <w:jc w:val="both"/>
              <w:rPr>
                <w:rFonts w:ascii="Times New Roman" w:hAnsi="Times New Roman" w:cs="Times New Roman"/>
                <w:sz w:val="28"/>
                <w:szCs w:val="28"/>
              </w:rPr>
            </w:pPr>
            <w:r w:rsidRPr="005C2949">
              <w:rPr>
                <w:rFonts w:ascii="Times New Roman" w:hAnsi="Times New Roman" w:cs="Times New Roman"/>
                <w:sz w:val="28"/>
                <w:szCs w:val="28"/>
              </w:rPr>
              <w:t>872</w:t>
            </w:r>
          </w:p>
        </w:tc>
        <w:tc>
          <w:tcPr>
            <w:tcW w:w="2062" w:type="dxa"/>
            <w:tcBorders>
              <w:top w:val="single" w:sz="4" w:space="0" w:color="auto"/>
              <w:left w:val="single" w:sz="4" w:space="0" w:color="auto"/>
              <w:bottom w:val="single" w:sz="4" w:space="0" w:color="auto"/>
              <w:right w:val="single" w:sz="4" w:space="0" w:color="auto"/>
            </w:tcBorders>
          </w:tcPr>
          <w:p w:rsidR="005C2949" w:rsidRPr="005C2949" w:rsidRDefault="005C2949" w:rsidP="005C2949">
            <w:pPr>
              <w:spacing w:line="240" w:lineRule="auto"/>
              <w:jc w:val="both"/>
              <w:rPr>
                <w:rFonts w:ascii="Times New Roman" w:hAnsi="Times New Roman" w:cs="Times New Roman"/>
                <w:sz w:val="28"/>
                <w:szCs w:val="28"/>
              </w:rPr>
            </w:pPr>
          </w:p>
        </w:tc>
      </w:tr>
    </w:tbl>
    <w:p w:rsidR="005C2949" w:rsidRPr="005C2949" w:rsidRDefault="005C2949" w:rsidP="005C2949">
      <w:pPr>
        <w:rPr>
          <w:rFonts w:ascii="Times New Roman" w:hAnsi="Times New Roman" w:cs="Times New Roman"/>
          <w:sz w:val="28"/>
          <w:szCs w:val="28"/>
        </w:rPr>
      </w:pPr>
    </w:p>
    <w:p w:rsidR="002679A7" w:rsidRPr="009415D1" w:rsidRDefault="002679A7" w:rsidP="005C2949">
      <w:pPr>
        <w:pStyle w:val="1"/>
        <w:rPr>
          <w:rFonts w:eastAsia="Times New Roman"/>
          <w:lang w:eastAsia="ru-RU"/>
        </w:rPr>
      </w:pPr>
    </w:p>
    <w:p w:rsidR="009415D1" w:rsidRPr="006B7E42" w:rsidRDefault="009415D1" w:rsidP="005C2949">
      <w:pPr>
        <w:pStyle w:val="1"/>
        <w:rPr>
          <w:rFonts w:eastAsia="Times New Roman"/>
          <w:lang w:eastAsia="ru-RU"/>
        </w:rPr>
      </w:pPr>
      <w:bookmarkStart w:id="42" w:name="_Toc49426226"/>
      <w:r w:rsidRPr="009F5CE0">
        <w:rPr>
          <w:rFonts w:eastAsia="Times New Roman"/>
          <w:lang w:eastAsia="ru-RU"/>
        </w:rPr>
        <w:t>ЛИТЕРАТУРА</w:t>
      </w:r>
      <w:bookmarkEnd w:id="42"/>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Агапова В.В. Физкультурно-спортивная образовательная программа по фигурному катанию на коньках на этапе начальной подготовки. Обл. метод. Совет по физической культуре и с</w:t>
      </w:r>
      <w:r w:rsidR="009F5CE0" w:rsidRPr="009F5CE0">
        <w:rPr>
          <w:rFonts w:ascii="Times New Roman" w:eastAsia="Times New Roman" w:hAnsi="Times New Roman" w:cs="Times New Roman"/>
          <w:sz w:val="28"/>
          <w:szCs w:val="28"/>
          <w:u w:val="single"/>
          <w:lang w:eastAsia="ru-RU"/>
        </w:rPr>
        <w:t xml:space="preserve">порту </w:t>
      </w:r>
      <w:proofErr w:type="spellStart"/>
      <w:r w:rsidR="009F5CE0" w:rsidRPr="009F5CE0">
        <w:rPr>
          <w:rFonts w:ascii="Times New Roman" w:eastAsia="Times New Roman" w:hAnsi="Times New Roman" w:cs="Times New Roman"/>
          <w:sz w:val="28"/>
          <w:szCs w:val="28"/>
          <w:u w:val="single"/>
          <w:lang w:eastAsia="ru-RU"/>
        </w:rPr>
        <w:t>Всеволжского</w:t>
      </w:r>
      <w:proofErr w:type="spellEnd"/>
      <w:r w:rsidR="009F5CE0" w:rsidRPr="009F5CE0">
        <w:rPr>
          <w:rFonts w:ascii="Times New Roman" w:eastAsia="Times New Roman" w:hAnsi="Times New Roman" w:cs="Times New Roman"/>
          <w:sz w:val="28"/>
          <w:szCs w:val="28"/>
          <w:u w:val="single"/>
          <w:lang w:eastAsia="ru-RU"/>
        </w:rPr>
        <w:t xml:space="preserve"> р-на, 2003г.</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Агапова В.В. Учебная программа по фигурному катанию на коньках на учебно-тренировочном этапе. Обл. метод. Совет по физической культуре и с</w:t>
      </w:r>
      <w:r w:rsidR="009F5CE0" w:rsidRPr="009F5CE0">
        <w:rPr>
          <w:rFonts w:ascii="Times New Roman" w:eastAsia="Times New Roman" w:hAnsi="Times New Roman" w:cs="Times New Roman"/>
          <w:sz w:val="28"/>
          <w:szCs w:val="28"/>
          <w:u w:val="single"/>
          <w:lang w:eastAsia="ru-RU"/>
        </w:rPr>
        <w:t xml:space="preserve">порту </w:t>
      </w:r>
      <w:proofErr w:type="spellStart"/>
      <w:r w:rsidR="009F5CE0" w:rsidRPr="009F5CE0">
        <w:rPr>
          <w:rFonts w:ascii="Times New Roman" w:eastAsia="Times New Roman" w:hAnsi="Times New Roman" w:cs="Times New Roman"/>
          <w:sz w:val="28"/>
          <w:szCs w:val="28"/>
          <w:u w:val="single"/>
          <w:lang w:eastAsia="ru-RU"/>
        </w:rPr>
        <w:t>Всеволжского</w:t>
      </w:r>
      <w:proofErr w:type="spellEnd"/>
      <w:r w:rsidR="009F5CE0" w:rsidRPr="009F5CE0">
        <w:rPr>
          <w:rFonts w:ascii="Times New Roman" w:eastAsia="Times New Roman" w:hAnsi="Times New Roman" w:cs="Times New Roman"/>
          <w:sz w:val="28"/>
          <w:szCs w:val="28"/>
          <w:u w:val="single"/>
          <w:lang w:eastAsia="ru-RU"/>
        </w:rPr>
        <w:t xml:space="preserve"> р-на, 2004г.</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proofErr w:type="spellStart"/>
      <w:r w:rsidRPr="009F5CE0">
        <w:rPr>
          <w:rFonts w:ascii="Times New Roman" w:eastAsia="Times New Roman" w:hAnsi="Times New Roman" w:cs="Times New Roman"/>
          <w:sz w:val="28"/>
          <w:szCs w:val="28"/>
          <w:u w:val="single"/>
          <w:lang w:eastAsia="ru-RU"/>
        </w:rPr>
        <w:t>Варданян</w:t>
      </w:r>
      <w:proofErr w:type="spellEnd"/>
      <w:r w:rsidRPr="009F5CE0">
        <w:rPr>
          <w:rFonts w:ascii="Times New Roman" w:eastAsia="Times New Roman" w:hAnsi="Times New Roman" w:cs="Times New Roman"/>
          <w:sz w:val="28"/>
          <w:szCs w:val="28"/>
          <w:u w:val="single"/>
          <w:lang w:eastAsia="ru-RU"/>
        </w:rPr>
        <w:t xml:space="preserve"> А.Н. «Применение комплекса восстановительных средств в подготовительном периоде </w:t>
      </w:r>
      <w:r w:rsidR="00005FFC" w:rsidRPr="009F5CE0">
        <w:rPr>
          <w:rFonts w:ascii="Times New Roman" w:eastAsia="Times New Roman" w:hAnsi="Times New Roman" w:cs="Times New Roman"/>
          <w:sz w:val="28"/>
          <w:szCs w:val="28"/>
          <w:u w:val="single"/>
          <w:lang w:eastAsia="ru-RU"/>
        </w:rPr>
        <w:t>юных фигуристов</w:t>
      </w:r>
      <w:r w:rsidRPr="009F5CE0">
        <w:rPr>
          <w:rFonts w:ascii="Times New Roman" w:eastAsia="Times New Roman" w:hAnsi="Times New Roman" w:cs="Times New Roman"/>
          <w:sz w:val="28"/>
          <w:szCs w:val="28"/>
          <w:u w:val="single"/>
          <w:lang w:eastAsia="ru-RU"/>
        </w:rPr>
        <w:t>». Восстановительные и гигиенические средства в под</w:t>
      </w:r>
      <w:r w:rsidR="009F5CE0" w:rsidRPr="009F5CE0">
        <w:rPr>
          <w:rFonts w:ascii="Times New Roman" w:eastAsia="Times New Roman" w:hAnsi="Times New Roman" w:cs="Times New Roman"/>
          <w:sz w:val="28"/>
          <w:szCs w:val="28"/>
          <w:u w:val="single"/>
          <w:lang w:eastAsia="ru-RU"/>
        </w:rPr>
        <w:t>готовке спортсменов. М., 1994г.</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 xml:space="preserve">Великая Е.А. «Этапный педагогический контроль физической подготовленности фигуристов-дошкольников». Метод. </w:t>
      </w:r>
      <w:r w:rsidR="009F5CE0" w:rsidRPr="009F5CE0">
        <w:rPr>
          <w:rFonts w:ascii="Times New Roman" w:eastAsia="Times New Roman" w:hAnsi="Times New Roman" w:cs="Times New Roman"/>
          <w:sz w:val="28"/>
          <w:szCs w:val="28"/>
          <w:u w:val="single"/>
          <w:lang w:eastAsia="ru-RU"/>
        </w:rPr>
        <w:t>Рекомендации. Челябинск, 1989г.</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Гришина М.В. «Исследование некоторых факторов мастерства фигуристов-</w:t>
      </w:r>
      <w:proofErr w:type="spellStart"/>
      <w:r w:rsidRPr="009F5CE0">
        <w:rPr>
          <w:rFonts w:ascii="Times New Roman" w:eastAsia="Times New Roman" w:hAnsi="Times New Roman" w:cs="Times New Roman"/>
          <w:sz w:val="28"/>
          <w:szCs w:val="28"/>
          <w:u w:val="single"/>
          <w:lang w:eastAsia="ru-RU"/>
        </w:rPr>
        <w:t>одиночников</w:t>
      </w:r>
      <w:proofErr w:type="spellEnd"/>
      <w:r w:rsidRPr="009F5CE0">
        <w:rPr>
          <w:rFonts w:ascii="Times New Roman" w:eastAsia="Times New Roman" w:hAnsi="Times New Roman" w:cs="Times New Roman"/>
          <w:sz w:val="28"/>
          <w:szCs w:val="28"/>
          <w:u w:val="single"/>
          <w:lang w:eastAsia="ru-RU"/>
        </w:rPr>
        <w:t xml:space="preserve"> для совершенствования управления тренировочным процессом». </w:t>
      </w:r>
      <w:proofErr w:type="spellStart"/>
      <w:r w:rsidRPr="009F5CE0">
        <w:rPr>
          <w:rFonts w:ascii="Times New Roman" w:eastAsia="Times New Roman" w:hAnsi="Times New Roman" w:cs="Times New Roman"/>
          <w:sz w:val="28"/>
          <w:szCs w:val="28"/>
          <w:u w:val="single"/>
          <w:lang w:eastAsia="ru-RU"/>
        </w:rPr>
        <w:t>А</w:t>
      </w:r>
      <w:r w:rsidR="009F5CE0" w:rsidRPr="009F5CE0">
        <w:rPr>
          <w:rFonts w:ascii="Times New Roman" w:eastAsia="Times New Roman" w:hAnsi="Times New Roman" w:cs="Times New Roman"/>
          <w:sz w:val="28"/>
          <w:szCs w:val="28"/>
          <w:u w:val="single"/>
          <w:lang w:eastAsia="ru-RU"/>
        </w:rPr>
        <w:t>втореф</w:t>
      </w:r>
      <w:proofErr w:type="spellEnd"/>
      <w:r w:rsidR="009F5CE0" w:rsidRPr="009F5CE0">
        <w:rPr>
          <w:rFonts w:ascii="Times New Roman" w:eastAsia="Times New Roman" w:hAnsi="Times New Roman" w:cs="Times New Roman"/>
          <w:sz w:val="28"/>
          <w:szCs w:val="28"/>
          <w:u w:val="single"/>
          <w:lang w:eastAsia="ru-RU"/>
        </w:rPr>
        <w:t xml:space="preserve">. канд. </w:t>
      </w:r>
      <w:proofErr w:type="spellStart"/>
      <w:r w:rsidR="009F5CE0" w:rsidRPr="009F5CE0">
        <w:rPr>
          <w:rFonts w:ascii="Times New Roman" w:eastAsia="Times New Roman" w:hAnsi="Times New Roman" w:cs="Times New Roman"/>
          <w:sz w:val="28"/>
          <w:szCs w:val="28"/>
          <w:u w:val="single"/>
          <w:lang w:eastAsia="ru-RU"/>
        </w:rPr>
        <w:t>дисс</w:t>
      </w:r>
      <w:proofErr w:type="spellEnd"/>
      <w:r w:rsidR="009F5CE0" w:rsidRPr="009F5CE0">
        <w:rPr>
          <w:rFonts w:ascii="Times New Roman" w:eastAsia="Times New Roman" w:hAnsi="Times New Roman" w:cs="Times New Roman"/>
          <w:sz w:val="28"/>
          <w:szCs w:val="28"/>
          <w:u w:val="single"/>
          <w:lang w:eastAsia="ru-RU"/>
        </w:rPr>
        <w:t>., М., 1975г.</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 xml:space="preserve">Горбунова Г.М., </w:t>
      </w:r>
      <w:proofErr w:type="spellStart"/>
      <w:r w:rsidRPr="009F5CE0">
        <w:rPr>
          <w:rFonts w:ascii="Times New Roman" w:eastAsia="Times New Roman" w:hAnsi="Times New Roman" w:cs="Times New Roman"/>
          <w:sz w:val="28"/>
          <w:szCs w:val="28"/>
          <w:u w:val="single"/>
          <w:lang w:eastAsia="ru-RU"/>
        </w:rPr>
        <w:t>Гишина</w:t>
      </w:r>
      <w:proofErr w:type="spellEnd"/>
      <w:r w:rsidRPr="009F5CE0">
        <w:rPr>
          <w:rFonts w:ascii="Times New Roman" w:eastAsia="Times New Roman" w:hAnsi="Times New Roman" w:cs="Times New Roman"/>
          <w:sz w:val="28"/>
          <w:szCs w:val="28"/>
          <w:u w:val="single"/>
          <w:lang w:eastAsia="ru-RU"/>
        </w:rPr>
        <w:t xml:space="preserve"> М.В., </w:t>
      </w:r>
      <w:proofErr w:type="spellStart"/>
      <w:r w:rsidRPr="009F5CE0">
        <w:rPr>
          <w:rFonts w:ascii="Times New Roman" w:eastAsia="Times New Roman" w:hAnsi="Times New Roman" w:cs="Times New Roman"/>
          <w:sz w:val="28"/>
          <w:szCs w:val="28"/>
          <w:u w:val="single"/>
          <w:lang w:eastAsia="ru-RU"/>
        </w:rPr>
        <w:t>Ляссотович</w:t>
      </w:r>
      <w:proofErr w:type="spellEnd"/>
      <w:r w:rsidRPr="009F5CE0">
        <w:rPr>
          <w:rFonts w:ascii="Times New Roman" w:eastAsia="Times New Roman" w:hAnsi="Times New Roman" w:cs="Times New Roman"/>
          <w:sz w:val="28"/>
          <w:szCs w:val="28"/>
          <w:u w:val="single"/>
          <w:lang w:eastAsia="ru-RU"/>
        </w:rPr>
        <w:t xml:space="preserve"> С.И. и др. «О методах и организации отбора в ДЮСШ по фигурному катанию». Метод.</w:t>
      </w:r>
      <w:r w:rsidR="009F5CE0" w:rsidRPr="009F5CE0">
        <w:rPr>
          <w:rFonts w:ascii="Times New Roman" w:eastAsia="Times New Roman" w:hAnsi="Times New Roman" w:cs="Times New Roman"/>
          <w:sz w:val="28"/>
          <w:szCs w:val="28"/>
          <w:u w:val="single"/>
          <w:lang w:eastAsia="ru-RU"/>
        </w:rPr>
        <w:t xml:space="preserve"> письмо, Москва, ВНИИФЕ, 1969г.</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 xml:space="preserve">Ирошникова Н.И., </w:t>
      </w:r>
      <w:proofErr w:type="spellStart"/>
      <w:r w:rsidRPr="009F5CE0">
        <w:rPr>
          <w:rFonts w:ascii="Times New Roman" w:eastAsia="Times New Roman" w:hAnsi="Times New Roman" w:cs="Times New Roman"/>
          <w:sz w:val="28"/>
          <w:szCs w:val="28"/>
          <w:u w:val="single"/>
          <w:lang w:eastAsia="ru-RU"/>
        </w:rPr>
        <w:t>Жгун</w:t>
      </w:r>
      <w:proofErr w:type="spellEnd"/>
      <w:r w:rsidRPr="009F5CE0">
        <w:rPr>
          <w:rFonts w:ascii="Times New Roman" w:eastAsia="Times New Roman" w:hAnsi="Times New Roman" w:cs="Times New Roman"/>
          <w:sz w:val="28"/>
          <w:szCs w:val="28"/>
          <w:u w:val="single"/>
          <w:lang w:eastAsia="ru-RU"/>
        </w:rPr>
        <w:t xml:space="preserve"> Е.. Структура недельного микроцикла на этапе УТГ: Сборник научно-методиче</w:t>
      </w:r>
      <w:r w:rsidR="009F5CE0" w:rsidRPr="009F5CE0">
        <w:rPr>
          <w:rFonts w:ascii="Times New Roman" w:eastAsia="Times New Roman" w:hAnsi="Times New Roman" w:cs="Times New Roman"/>
          <w:sz w:val="28"/>
          <w:szCs w:val="28"/>
          <w:u w:val="single"/>
          <w:lang w:eastAsia="ru-RU"/>
        </w:rPr>
        <w:t>ских статей. – М.: РГАФК, 1995.</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 xml:space="preserve">Коган А.И. Оценка </w:t>
      </w:r>
      <w:proofErr w:type="spellStart"/>
      <w:r w:rsidRPr="009F5CE0">
        <w:rPr>
          <w:rFonts w:ascii="Times New Roman" w:eastAsia="Times New Roman" w:hAnsi="Times New Roman" w:cs="Times New Roman"/>
          <w:sz w:val="28"/>
          <w:szCs w:val="28"/>
          <w:u w:val="single"/>
          <w:lang w:eastAsia="ru-RU"/>
        </w:rPr>
        <w:t>перспектвности</w:t>
      </w:r>
      <w:proofErr w:type="spellEnd"/>
      <w:r w:rsidRPr="009F5CE0">
        <w:rPr>
          <w:rFonts w:ascii="Times New Roman" w:eastAsia="Times New Roman" w:hAnsi="Times New Roman" w:cs="Times New Roman"/>
          <w:sz w:val="28"/>
          <w:szCs w:val="28"/>
          <w:u w:val="single"/>
          <w:lang w:eastAsia="ru-RU"/>
        </w:rPr>
        <w:t xml:space="preserve"> юных фигуристов в период начальной специализации. </w:t>
      </w:r>
      <w:proofErr w:type="spellStart"/>
      <w:r w:rsidRPr="009F5CE0">
        <w:rPr>
          <w:rFonts w:ascii="Times New Roman" w:eastAsia="Times New Roman" w:hAnsi="Times New Roman" w:cs="Times New Roman"/>
          <w:sz w:val="28"/>
          <w:szCs w:val="28"/>
          <w:u w:val="single"/>
          <w:lang w:eastAsia="ru-RU"/>
        </w:rPr>
        <w:t>Ав</w:t>
      </w:r>
      <w:r w:rsidR="009F5CE0" w:rsidRPr="009F5CE0">
        <w:rPr>
          <w:rFonts w:ascii="Times New Roman" w:eastAsia="Times New Roman" w:hAnsi="Times New Roman" w:cs="Times New Roman"/>
          <w:sz w:val="28"/>
          <w:szCs w:val="28"/>
          <w:u w:val="single"/>
          <w:lang w:eastAsia="ru-RU"/>
        </w:rPr>
        <w:t>тореф</w:t>
      </w:r>
      <w:proofErr w:type="spellEnd"/>
      <w:r w:rsidR="009F5CE0" w:rsidRPr="009F5CE0">
        <w:rPr>
          <w:rFonts w:ascii="Times New Roman" w:eastAsia="Times New Roman" w:hAnsi="Times New Roman" w:cs="Times New Roman"/>
          <w:sz w:val="28"/>
          <w:szCs w:val="28"/>
          <w:u w:val="single"/>
          <w:lang w:eastAsia="ru-RU"/>
        </w:rPr>
        <w:t xml:space="preserve">. канд. </w:t>
      </w:r>
      <w:proofErr w:type="spellStart"/>
      <w:r w:rsidR="009F5CE0" w:rsidRPr="009F5CE0">
        <w:rPr>
          <w:rFonts w:ascii="Times New Roman" w:eastAsia="Times New Roman" w:hAnsi="Times New Roman" w:cs="Times New Roman"/>
          <w:sz w:val="28"/>
          <w:szCs w:val="28"/>
          <w:u w:val="single"/>
          <w:lang w:eastAsia="ru-RU"/>
        </w:rPr>
        <w:t>дисс</w:t>
      </w:r>
      <w:proofErr w:type="spellEnd"/>
      <w:r w:rsidR="009F5CE0" w:rsidRPr="009F5CE0">
        <w:rPr>
          <w:rFonts w:ascii="Times New Roman" w:eastAsia="Times New Roman" w:hAnsi="Times New Roman" w:cs="Times New Roman"/>
          <w:sz w:val="28"/>
          <w:szCs w:val="28"/>
          <w:u w:val="single"/>
          <w:lang w:eastAsia="ru-RU"/>
        </w:rPr>
        <w:t>. Омск, 1984г.</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«Концепция развития физической культуры и спорта в Российской Федерации на период до</w:t>
      </w:r>
      <w:r w:rsidR="009F5CE0" w:rsidRPr="009F5CE0">
        <w:rPr>
          <w:rFonts w:ascii="Times New Roman" w:eastAsia="Times New Roman" w:hAnsi="Times New Roman" w:cs="Times New Roman"/>
          <w:sz w:val="28"/>
          <w:szCs w:val="28"/>
          <w:u w:val="single"/>
          <w:lang w:eastAsia="ru-RU"/>
        </w:rPr>
        <w:t xml:space="preserve"> 2005 года» </w:t>
      </w:r>
      <w:proofErr w:type="spellStart"/>
      <w:r w:rsidR="009F5CE0" w:rsidRPr="009F5CE0">
        <w:rPr>
          <w:rFonts w:ascii="Times New Roman" w:eastAsia="Times New Roman" w:hAnsi="Times New Roman" w:cs="Times New Roman"/>
          <w:sz w:val="28"/>
          <w:szCs w:val="28"/>
          <w:u w:val="single"/>
          <w:lang w:eastAsia="ru-RU"/>
        </w:rPr>
        <w:t>ТиПФК</w:t>
      </w:r>
      <w:proofErr w:type="spellEnd"/>
      <w:r w:rsidR="009F5CE0" w:rsidRPr="009F5CE0">
        <w:rPr>
          <w:rFonts w:ascii="Times New Roman" w:eastAsia="Times New Roman" w:hAnsi="Times New Roman" w:cs="Times New Roman"/>
          <w:sz w:val="28"/>
          <w:szCs w:val="28"/>
          <w:u w:val="single"/>
          <w:lang w:eastAsia="ru-RU"/>
        </w:rPr>
        <w:t xml:space="preserve"> №4 М., 2001г.</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proofErr w:type="spellStart"/>
      <w:r w:rsidRPr="009F5CE0">
        <w:rPr>
          <w:rFonts w:ascii="Times New Roman" w:eastAsia="Times New Roman" w:hAnsi="Times New Roman" w:cs="Times New Roman"/>
          <w:sz w:val="28"/>
          <w:szCs w:val="28"/>
          <w:u w:val="single"/>
          <w:lang w:eastAsia="ru-RU"/>
        </w:rPr>
        <w:t>Корешев</w:t>
      </w:r>
      <w:proofErr w:type="spellEnd"/>
      <w:r w:rsidRPr="009F5CE0">
        <w:rPr>
          <w:rFonts w:ascii="Times New Roman" w:eastAsia="Times New Roman" w:hAnsi="Times New Roman" w:cs="Times New Roman"/>
          <w:sz w:val="28"/>
          <w:szCs w:val="28"/>
          <w:u w:val="single"/>
          <w:lang w:eastAsia="ru-RU"/>
        </w:rPr>
        <w:t xml:space="preserve"> И.А. Структура тренировочных нагрузок предсоревновательного этапа квалифи</w:t>
      </w:r>
      <w:r w:rsidR="009F5CE0" w:rsidRPr="009F5CE0">
        <w:rPr>
          <w:rFonts w:ascii="Times New Roman" w:eastAsia="Times New Roman" w:hAnsi="Times New Roman" w:cs="Times New Roman"/>
          <w:sz w:val="28"/>
          <w:szCs w:val="28"/>
          <w:u w:val="single"/>
          <w:lang w:eastAsia="ru-RU"/>
        </w:rPr>
        <w:t>цированных фигуристов-танцоров.</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lastRenderedPageBreak/>
        <w:t>Король  С.В., Фадеева Н.А. Программа для спортивно-оздоровительных групп (СОГ) по фигурному катанию на коньках. Пермь. 2000г.</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proofErr w:type="spellStart"/>
      <w:r w:rsidRPr="009F5CE0">
        <w:rPr>
          <w:rFonts w:ascii="Times New Roman" w:eastAsia="Times New Roman" w:hAnsi="Times New Roman" w:cs="Times New Roman"/>
          <w:sz w:val="28"/>
          <w:szCs w:val="28"/>
          <w:u w:val="single"/>
          <w:lang w:eastAsia="ru-RU"/>
        </w:rPr>
        <w:t>Кофман</w:t>
      </w:r>
      <w:proofErr w:type="spellEnd"/>
      <w:r w:rsidRPr="009F5CE0">
        <w:rPr>
          <w:rFonts w:ascii="Times New Roman" w:eastAsia="Times New Roman" w:hAnsi="Times New Roman" w:cs="Times New Roman"/>
          <w:sz w:val="28"/>
          <w:szCs w:val="28"/>
          <w:u w:val="single"/>
          <w:lang w:eastAsia="ru-RU"/>
        </w:rPr>
        <w:t xml:space="preserve"> А.Б. «Воспитательная работа с юными спортсменами» В книге «Система подготовки с</w:t>
      </w:r>
      <w:r w:rsidR="009F5CE0" w:rsidRPr="009F5CE0">
        <w:rPr>
          <w:rFonts w:ascii="Times New Roman" w:eastAsia="Times New Roman" w:hAnsi="Times New Roman" w:cs="Times New Roman"/>
          <w:sz w:val="28"/>
          <w:szCs w:val="28"/>
          <w:u w:val="single"/>
          <w:lang w:eastAsia="ru-RU"/>
        </w:rPr>
        <w:t>портивного резерва», м., 1994г.</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 xml:space="preserve">Лаптев А.П., </w:t>
      </w:r>
      <w:proofErr w:type="spellStart"/>
      <w:r w:rsidRPr="009F5CE0">
        <w:rPr>
          <w:rFonts w:ascii="Times New Roman" w:eastAsia="Times New Roman" w:hAnsi="Times New Roman" w:cs="Times New Roman"/>
          <w:sz w:val="28"/>
          <w:szCs w:val="28"/>
          <w:u w:val="single"/>
          <w:lang w:eastAsia="ru-RU"/>
        </w:rPr>
        <w:t>Полиевский</w:t>
      </w:r>
      <w:proofErr w:type="spellEnd"/>
      <w:r w:rsidRPr="009F5CE0">
        <w:rPr>
          <w:rFonts w:ascii="Times New Roman" w:eastAsia="Times New Roman" w:hAnsi="Times New Roman" w:cs="Times New Roman"/>
          <w:sz w:val="28"/>
          <w:szCs w:val="28"/>
          <w:u w:val="single"/>
          <w:lang w:eastAsia="ru-RU"/>
        </w:rPr>
        <w:t xml:space="preserve"> С.А. «Восстановительные мероприятия», «Гигиена» (Учебник для институтов и техникумов физиче</w:t>
      </w:r>
      <w:r w:rsidR="009F5CE0" w:rsidRPr="009F5CE0">
        <w:rPr>
          <w:rFonts w:ascii="Times New Roman" w:eastAsia="Times New Roman" w:hAnsi="Times New Roman" w:cs="Times New Roman"/>
          <w:sz w:val="28"/>
          <w:szCs w:val="28"/>
          <w:u w:val="single"/>
          <w:lang w:eastAsia="ru-RU"/>
        </w:rPr>
        <w:t>ской культуры), м., ФИС, 1990г.</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 xml:space="preserve">Лосева </w:t>
      </w:r>
      <w:proofErr w:type="spellStart"/>
      <w:r w:rsidRPr="009F5CE0">
        <w:rPr>
          <w:rFonts w:ascii="Times New Roman" w:eastAsia="Times New Roman" w:hAnsi="Times New Roman" w:cs="Times New Roman"/>
          <w:sz w:val="28"/>
          <w:szCs w:val="28"/>
          <w:u w:val="single"/>
          <w:lang w:eastAsia="ru-RU"/>
        </w:rPr>
        <w:t>И.и</w:t>
      </w:r>
      <w:proofErr w:type="spellEnd"/>
      <w:r w:rsidRPr="009F5CE0">
        <w:rPr>
          <w:rFonts w:ascii="Times New Roman" w:eastAsia="Times New Roman" w:hAnsi="Times New Roman" w:cs="Times New Roman"/>
          <w:sz w:val="28"/>
          <w:szCs w:val="28"/>
          <w:u w:val="single"/>
          <w:lang w:eastAsia="ru-RU"/>
        </w:rPr>
        <w:t xml:space="preserve">. «Применение игрового метода тренировки в подготовке юных фигуристов» Вопросы </w:t>
      </w:r>
      <w:proofErr w:type="spellStart"/>
      <w:r w:rsidRPr="009F5CE0">
        <w:rPr>
          <w:rFonts w:ascii="Times New Roman" w:eastAsia="Times New Roman" w:hAnsi="Times New Roman" w:cs="Times New Roman"/>
          <w:sz w:val="28"/>
          <w:szCs w:val="28"/>
          <w:u w:val="single"/>
          <w:lang w:eastAsia="ru-RU"/>
        </w:rPr>
        <w:t>теор</w:t>
      </w:r>
      <w:proofErr w:type="spellEnd"/>
      <w:proofErr w:type="gramStart"/>
      <w:r w:rsidRPr="009F5CE0">
        <w:rPr>
          <w:rFonts w:ascii="Times New Roman" w:eastAsia="Times New Roman" w:hAnsi="Times New Roman" w:cs="Times New Roman"/>
          <w:sz w:val="28"/>
          <w:szCs w:val="28"/>
          <w:u w:val="single"/>
          <w:lang w:eastAsia="ru-RU"/>
        </w:rPr>
        <w:t>.</w:t>
      </w:r>
      <w:proofErr w:type="gramEnd"/>
      <w:r w:rsidRPr="009F5CE0">
        <w:rPr>
          <w:rFonts w:ascii="Times New Roman" w:eastAsia="Times New Roman" w:hAnsi="Times New Roman" w:cs="Times New Roman"/>
          <w:sz w:val="28"/>
          <w:szCs w:val="28"/>
          <w:u w:val="single"/>
          <w:lang w:eastAsia="ru-RU"/>
        </w:rPr>
        <w:t xml:space="preserve"> и </w:t>
      </w:r>
      <w:proofErr w:type="spellStart"/>
      <w:r w:rsidRPr="009F5CE0">
        <w:rPr>
          <w:rFonts w:ascii="Times New Roman" w:eastAsia="Times New Roman" w:hAnsi="Times New Roman" w:cs="Times New Roman"/>
          <w:sz w:val="28"/>
          <w:szCs w:val="28"/>
          <w:u w:val="single"/>
          <w:lang w:eastAsia="ru-RU"/>
        </w:rPr>
        <w:t>практ</w:t>
      </w:r>
      <w:proofErr w:type="spellEnd"/>
      <w:r w:rsidRPr="009F5CE0">
        <w:rPr>
          <w:rFonts w:ascii="Times New Roman" w:eastAsia="Times New Roman" w:hAnsi="Times New Roman" w:cs="Times New Roman"/>
          <w:sz w:val="28"/>
          <w:szCs w:val="28"/>
          <w:u w:val="single"/>
          <w:lang w:eastAsia="ru-RU"/>
        </w:rPr>
        <w:t>. физ.</w:t>
      </w:r>
      <w:r w:rsidR="009F5CE0" w:rsidRPr="009F5CE0">
        <w:rPr>
          <w:rFonts w:ascii="Times New Roman" w:eastAsia="Times New Roman" w:hAnsi="Times New Roman" w:cs="Times New Roman"/>
          <w:sz w:val="28"/>
          <w:szCs w:val="28"/>
          <w:u w:val="single"/>
          <w:lang w:eastAsia="ru-RU"/>
        </w:rPr>
        <w:t xml:space="preserve"> культ. и спорта. Минск, 1986г.</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proofErr w:type="spellStart"/>
      <w:r w:rsidRPr="009F5CE0">
        <w:rPr>
          <w:rFonts w:ascii="Times New Roman" w:eastAsia="Times New Roman" w:hAnsi="Times New Roman" w:cs="Times New Roman"/>
          <w:sz w:val="28"/>
          <w:szCs w:val="28"/>
          <w:u w:val="single"/>
          <w:lang w:eastAsia="ru-RU"/>
        </w:rPr>
        <w:t>Ляссотович</w:t>
      </w:r>
      <w:proofErr w:type="spellEnd"/>
      <w:r w:rsidRPr="009F5CE0">
        <w:rPr>
          <w:rFonts w:ascii="Times New Roman" w:eastAsia="Times New Roman" w:hAnsi="Times New Roman" w:cs="Times New Roman"/>
          <w:sz w:val="28"/>
          <w:szCs w:val="28"/>
          <w:u w:val="single"/>
          <w:lang w:eastAsia="ru-RU"/>
        </w:rPr>
        <w:t xml:space="preserve"> С.И. «Особенности телосложения фигу4ристов. Тезисный доклад VII межвузовской на</w:t>
      </w:r>
      <w:r w:rsidR="009F5CE0" w:rsidRPr="009F5CE0">
        <w:rPr>
          <w:rFonts w:ascii="Times New Roman" w:eastAsia="Times New Roman" w:hAnsi="Times New Roman" w:cs="Times New Roman"/>
          <w:sz w:val="28"/>
          <w:szCs w:val="28"/>
          <w:u w:val="single"/>
          <w:lang w:eastAsia="ru-RU"/>
        </w:rPr>
        <w:t>учной конференции» Омск, 1989г.</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Матвеев Л.П. «Теория и методика физиче</w:t>
      </w:r>
      <w:r w:rsidR="009F5CE0" w:rsidRPr="009F5CE0">
        <w:rPr>
          <w:rFonts w:ascii="Times New Roman" w:eastAsia="Times New Roman" w:hAnsi="Times New Roman" w:cs="Times New Roman"/>
          <w:sz w:val="28"/>
          <w:szCs w:val="28"/>
          <w:u w:val="single"/>
          <w:lang w:eastAsia="ru-RU"/>
        </w:rPr>
        <w:t xml:space="preserve">ской культуры». М., 1991г. </w:t>
      </w:r>
      <w:proofErr w:type="spellStart"/>
      <w:r w:rsidR="009F5CE0" w:rsidRPr="009F5CE0">
        <w:rPr>
          <w:rFonts w:ascii="Times New Roman" w:eastAsia="Times New Roman" w:hAnsi="Times New Roman" w:cs="Times New Roman"/>
          <w:sz w:val="28"/>
          <w:szCs w:val="28"/>
          <w:u w:val="single"/>
          <w:lang w:eastAsia="ru-RU"/>
        </w:rPr>
        <w:t>ФиС</w:t>
      </w:r>
      <w:proofErr w:type="spellEnd"/>
      <w:r w:rsidR="009F5CE0" w:rsidRPr="009F5CE0">
        <w:rPr>
          <w:rFonts w:ascii="Times New Roman" w:eastAsia="Times New Roman" w:hAnsi="Times New Roman" w:cs="Times New Roman"/>
          <w:sz w:val="28"/>
          <w:szCs w:val="28"/>
          <w:u w:val="single"/>
          <w:lang w:eastAsia="ru-RU"/>
        </w:rPr>
        <w:t>.</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Медведева И.М. «Структура и содержание специальной физической подготовки спортсменов на этапе начального обучения в фигурном катании» Автор</w:t>
      </w:r>
      <w:r w:rsidR="009F5CE0" w:rsidRPr="009F5CE0">
        <w:rPr>
          <w:rFonts w:ascii="Times New Roman" w:eastAsia="Times New Roman" w:hAnsi="Times New Roman" w:cs="Times New Roman"/>
          <w:sz w:val="28"/>
          <w:szCs w:val="28"/>
          <w:u w:val="single"/>
          <w:lang w:eastAsia="ru-RU"/>
        </w:rPr>
        <w:t xml:space="preserve">еферат канд. </w:t>
      </w:r>
      <w:proofErr w:type="spellStart"/>
      <w:r w:rsidR="009F5CE0" w:rsidRPr="009F5CE0">
        <w:rPr>
          <w:rFonts w:ascii="Times New Roman" w:eastAsia="Times New Roman" w:hAnsi="Times New Roman" w:cs="Times New Roman"/>
          <w:sz w:val="28"/>
          <w:szCs w:val="28"/>
          <w:u w:val="single"/>
          <w:lang w:eastAsia="ru-RU"/>
        </w:rPr>
        <w:t>дисс</w:t>
      </w:r>
      <w:proofErr w:type="spellEnd"/>
      <w:r w:rsidR="009F5CE0" w:rsidRPr="009F5CE0">
        <w:rPr>
          <w:rFonts w:ascii="Times New Roman" w:eastAsia="Times New Roman" w:hAnsi="Times New Roman" w:cs="Times New Roman"/>
          <w:sz w:val="28"/>
          <w:szCs w:val="28"/>
          <w:u w:val="single"/>
          <w:lang w:eastAsia="ru-RU"/>
        </w:rPr>
        <w:t>. Киев, 1985г.</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Мишин А.Н. Прыжки в фигурном катании. М., ФИ</w:t>
      </w:r>
      <w:r w:rsidR="009F5CE0" w:rsidRPr="009F5CE0">
        <w:rPr>
          <w:rFonts w:ascii="Times New Roman" w:eastAsia="Times New Roman" w:hAnsi="Times New Roman" w:cs="Times New Roman"/>
          <w:sz w:val="28"/>
          <w:szCs w:val="28"/>
          <w:u w:val="single"/>
          <w:lang w:eastAsia="ru-RU"/>
        </w:rPr>
        <w:t>С, 1976г.</w:t>
      </w:r>
    </w:p>
    <w:p w:rsidR="009F5CE0"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Панов Г.М. Новые положения антидопингового контроля Международного союза конькобежцев. Конькобежный спорт (сборник научно-методиче</w:t>
      </w:r>
      <w:r w:rsidR="009F5CE0" w:rsidRPr="009F5CE0">
        <w:rPr>
          <w:rFonts w:ascii="Times New Roman" w:eastAsia="Times New Roman" w:hAnsi="Times New Roman" w:cs="Times New Roman"/>
          <w:sz w:val="28"/>
          <w:szCs w:val="28"/>
          <w:u w:val="single"/>
          <w:lang w:eastAsia="ru-RU"/>
        </w:rPr>
        <w:t>ских статей) ЗАО ФОН, М., 2005.</w:t>
      </w:r>
    </w:p>
    <w:p w:rsidR="009415D1" w:rsidRPr="009F5CE0" w:rsidRDefault="009415D1" w:rsidP="009F5CE0">
      <w:pPr>
        <w:pStyle w:val="afd"/>
        <w:numPr>
          <w:ilvl w:val="0"/>
          <w:numId w:val="20"/>
        </w:numPr>
        <w:spacing w:after="0" w:line="240" w:lineRule="auto"/>
        <w:ind w:left="284"/>
        <w:jc w:val="both"/>
        <w:rPr>
          <w:rFonts w:ascii="Times New Roman" w:eastAsia="Times New Roman" w:hAnsi="Times New Roman" w:cs="Times New Roman"/>
          <w:sz w:val="28"/>
          <w:szCs w:val="28"/>
          <w:u w:val="single"/>
          <w:lang w:eastAsia="ru-RU"/>
        </w:rPr>
      </w:pPr>
      <w:r w:rsidRPr="009F5CE0">
        <w:rPr>
          <w:rFonts w:ascii="Times New Roman" w:eastAsia="Times New Roman" w:hAnsi="Times New Roman" w:cs="Times New Roman"/>
          <w:sz w:val="28"/>
          <w:szCs w:val="28"/>
          <w:u w:val="single"/>
          <w:lang w:eastAsia="ru-RU"/>
        </w:rPr>
        <w:t xml:space="preserve">Поздняков А.В. </w:t>
      </w:r>
      <w:proofErr w:type="spellStart"/>
      <w:r w:rsidRPr="009F5CE0">
        <w:rPr>
          <w:rFonts w:ascii="Times New Roman" w:eastAsia="Times New Roman" w:hAnsi="Times New Roman" w:cs="Times New Roman"/>
          <w:sz w:val="28"/>
          <w:szCs w:val="28"/>
          <w:u w:val="single"/>
          <w:lang w:eastAsia="ru-RU"/>
        </w:rPr>
        <w:t>Внеледовая</w:t>
      </w:r>
      <w:proofErr w:type="spellEnd"/>
      <w:r w:rsidRPr="009F5CE0">
        <w:rPr>
          <w:rFonts w:ascii="Times New Roman" w:eastAsia="Times New Roman" w:hAnsi="Times New Roman" w:cs="Times New Roman"/>
          <w:sz w:val="28"/>
          <w:szCs w:val="28"/>
          <w:u w:val="single"/>
          <w:lang w:eastAsia="ru-RU"/>
        </w:rPr>
        <w:t xml:space="preserve"> подготовка фигуристов-парников на этапе начальной специализации. </w:t>
      </w:r>
      <w:proofErr w:type="spellStart"/>
      <w:r w:rsidRPr="009F5CE0">
        <w:rPr>
          <w:rFonts w:ascii="Times New Roman" w:eastAsia="Times New Roman" w:hAnsi="Times New Roman" w:cs="Times New Roman"/>
          <w:sz w:val="28"/>
          <w:szCs w:val="28"/>
          <w:u w:val="single"/>
          <w:lang w:eastAsia="ru-RU"/>
        </w:rPr>
        <w:t>Автореф</w:t>
      </w:r>
      <w:proofErr w:type="spellEnd"/>
      <w:r w:rsidRPr="009F5CE0">
        <w:rPr>
          <w:rFonts w:ascii="Times New Roman" w:eastAsia="Times New Roman" w:hAnsi="Times New Roman" w:cs="Times New Roman"/>
          <w:sz w:val="28"/>
          <w:szCs w:val="28"/>
          <w:u w:val="single"/>
          <w:lang w:eastAsia="ru-RU"/>
        </w:rPr>
        <w:t xml:space="preserve">. канд. </w:t>
      </w:r>
      <w:proofErr w:type="spellStart"/>
      <w:r w:rsidRPr="009F5CE0">
        <w:rPr>
          <w:rFonts w:ascii="Times New Roman" w:eastAsia="Times New Roman" w:hAnsi="Times New Roman" w:cs="Times New Roman"/>
          <w:sz w:val="28"/>
          <w:szCs w:val="28"/>
          <w:u w:val="single"/>
          <w:lang w:eastAsia="ru-RU"/>
        </w:rPr>
        <w:t>дисс</w:t>
      </w:r>
      <w:proofErr w:type="spellEnd"/>
      <w:r w:rsidRPr="009F5CE0">
        <w:rPr>
          <w:rFonts w:ascii="Times New Roman" w:eastAsia="Times New Roman" w:hAnsi="Times New Roman" w:cs="Times New Roman"/>
          <w:sz w:val="28"/>
          <w:szCs w:val="28"/>
          <w:u w:val="single"/>
          <w:lang w:eastAsia="ru-RU"/>
        </w:rPr>
        <w:t>. М., 2004г.</w:t>
      </w:r>
    </w:p>
    <w:p w:rsidR="009415D1" w:rsidRPr="009F5CE0" w:rsidRDefault="009415D1" w:rsidP="009F5CE0">
      <w:pPr>
        <w:spacing w:after="0" w:line="240" w:lineRule="auto"/>
        <w:ind w:left="720"/>
        <w:jc w:val="both"/>
        <w:rPr>
          <w:rFonts w:ascii="Times New Roman" w:eastAsia="Times New Roman" w:hAnsi="Times New Roman" w:cs="Times New Roman"/>
          <w:sz w:val="28"/>
          <w:szCs w:val="28"/>
          <w:u w:val="single"/>
          <w:lang w:eastAsia="ru-RU"/>
        </w:rPr>
      </w:pPr>
    </w:p>
    <w:p w:rsidR="00AE2217" w:rsidRPr="009F5CE0" w:rsidRDefault="00AE2217" w:rsidP="009415D1">
      <w:pPr>
        <w:spacing w:before="120" w:after="120" w:line="240" w:lineRule="auto"/>
        <w:ind w:firstLine="709"/>
        <w:jc w:val="both"/>
        <w:rPr>
          <w:rFonts w:ascii="Times New Roman" w:eastAsia="Times New Roman" w:hAnsi="Times New Roman" w:cs="Times New Roman"/>
          <w:sz w:val="28"/>
          <w:szCs w:val="28"/>
          <w:u w:val="single"/>
          <w:lang w:eastAsia="ru-RU"/>
        </w:rPr>
      </w:pPr>
    </w:p>
    <w:p w:rsidR="004462DB" w:rsidRPr="00AE2217" w:rsidRDefault="004462DB">
      <w:pPr>
        <w:spacing w:before="120" w:after="120" w:line="240" w:lineRule="auto"/>
        <w:ind w:firstLine="709"/>
        <w:jc w:val="center"/>
        <w:rPr>
          <w:rFonts w:ascii="Times New Roman" w:hAnsi="Times New Roman" w:cs="Times New Roman"/>
          <w:b/>
          <w:sz w:val="28"/>
          <w:szCs w:val="28"/>
        </w:rPr>
      </w:pPr>
    </w:p>
    <w:sectPr w:rsidR="004462DB" w:rsidRPr="00AE2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1BFD"/>
    <w:multiLevelType w:val="multilevel"/>
    <w:tmpl w:val="7DF23FC0"/>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77306D"/>
    <w:multiLevelType w:val="hybridMultilevel"/>
    <w:tmpl w:val="FB78BA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D2213A4"/>
    <w:multiLevelType w:val="hybridMultilevel"/>
    <w:tmpl w:val="43F68BC6"/>
    <w:lvl w:ilvl="0" w:tplc="8DBA7F5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292247BD"/>
    <w:multiLevelType w:val="hybridMultilevel"/>
    <w:tmpl w:val="E542BFBE"/>
    <w:lvl w:ilvl="0" w:tplc="C35AFFD2">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3A2C79C9"/>
    <w:multiLevelType w:val="hybridMultilevel"/>
    <w:tmpl w:val="B798B29A"/>
    <w:lvl w:ilvl="0" w:tplc="8DBA7F5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15:restartNumberingAfterBreak="0">
    <w:nsid w:val="3D483852"/>
    <w:multiLevelType w:val="hybridMultilevel"/>
    <w:tmpl w:val="E23CC53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15:restartNumberingAfterBreak="0">
    <w:nsid w:val="3F944C55"/>
    <w:multiLevelType w:val="multilevel"/>
    <w:tmpl w:val="2C1C958E"/>
    <w:lvl w:ilvl="0">
      <w:start w:val="2"/>
      <w:numFmt w:val="decimal"/>
      <w:lvlText w:val="%1"/>
      <w:lvlJc w:val="left"/>
      <w:pPr>
        <w:ind w:left="360" w:hanging="360"/>
      </w:pPr>
      <w:rPr>
        <w:rFonts w:hint="default"/>
      </w:rPr>
    </w:lvl>
    <w:lvl w:ilvl="1">
      <w:start w:val="3"/>
      <w:numFmt w:val="decimal"/>
      <w:lvlText w:val="%1.%2"/>
      <w:lvlJc w:val="left"/>
      <w:pPr>
        <w:ind w:left="1443"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7" w15:restartNumberingAfterBreak="0">
    <w:nsid w:val="40A95E00"/>
    <w:multiLevelType w:val="hybridMultilevel"/>
    <w:tmpl w:val="019C1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D80CEE"/>
    <w:multiLevelType w:val="hybridMultilevel"/>
    <w:tmpl w:val="E3D2A2F2"/>
    <w:lvl w:ilvl="0" w:tplc="F962E1FA">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9" w15:restartNumberingAfterBreak="0">
    <w:nsid w:val="55F71B96"/>
    <w:multiLevelType w:val="hybridMultilevel"/>
    <w:tmpl w:val="E3D2A2F2"/>
    <w:lvl w:ilvl="0" w:tplc="F962E1FA">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0" w15:restartNumberingAfterBreak="0">
    <w:nsid w:val="56B3568F"/>
    <w:multiLevelType w:val="hybridMultilevel"/>
    <w:tmpl w:val="D9A04F10"/>
    <w:lvl w:ilvl="0" w:tplc="C35AFFD2">
      <w:start w:val="1"/>
      <w:numFmt w:val="bullet"/>
      <w:lvlText w:val="­"/>
      <w:lvlJc w:val="left"/>
      <w:pPr>
        <w:ind w:left="1620"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15:restartNumberingAfterBreak="0">
    <w:nsid w:val="5DAA02A2"/>
    <w:multiLevelType w:val="hybridMultilevel"/>
    <w:tmpl w:val="5F48C7AE"/>
    <w:lvl w:ilvl="0" w:tplc="8DBA7F5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15:restartNumberingAfterBreak="0">
    <w:nsid w:val="67613F89"/>
    <w:multiLevelType w:val="hybridMultilevel"/>
    <w:tmpl w:val="5AE6C44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15:restartNumberingAfterBreak="0">
    <w:nsid w:val="68775CFD"/>
    <w:multiLevelType w:val="hybridMultilevel"/>
    <w:tmpl w:val="51B043E6"/>
    <w:lvl w:ilvl="0" w:tplc="586A4A8C">
      <w:start w:val="2"/>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692446BE"/>
    <w:multiLevelType w:val="hybridMultilevel"/>
    <w:tmpl w:val="7442A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2B0DE1"/>
    <w:multiLevelType w:val="hybridMultilevel"/>
    <w:tmpl w:val="4664ED6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74315A43"/>
    <w:multiLevelType w:val="hybridMultilevel"/>
    <w:tmpl w:val="E3D2A2F2"/>
    <w:lvl w:ilvl="0" w:tplc="F962E1FA">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7" w15:restartNumberingAfterBreak="0">
    <w:nsid w:val="744545CE"/>
    <w:multiLevelType w:val="hybridMultilevel"/>
    <w:tmpl w:val="9B5A63DC"/>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CCD2713"/>
    <w:multiLevelType w:val="hybridMultilevel"/>
    <w:tmpl w:val="5DC4BB8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3"/>
  </w:num>
  <w:num w:numId="2">
    <w:abstractNumId w:val="3"/>
  </w:num>
  <w:num w:numId="3">
    <w:abstractNumId w:val="13"/>
  </w:num>
  <w:num w:numId="4">
    <w:abstractNumId w:val="15"/>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6"/>
  </w:num>
  <w:num w:numId="10">
    <w:abstractNumId w:val="9"/>
  </w:num>
  <w:num w:numId="11">
    <w:abstractNumId w:val="14"/>
  </w:num>
  <w:num w:numId="12">
    <w:abstractNumId w:val="5"/>
  </w:num>
  <w:num w:numId="13">
    <w:abstractNumId w:val="12"/>
  </w:num>
  <w:num w:numId="14">
    <w:abstractNumId w:val="8"/>
  </w:num>
  <w:num w:numId="15">
    <w:abstractNumId w:val="7"/>
  </w:num>
  <w:num w:numId="16">
    <w:abstractNumId w:val="18"/>
  </w:num>
  <w:num w:numId="17">
    <w:abstractNumId w:val="4"/>
  </w:num>
  <w:num w:numId="18">
    <w:abstractNumId w:val="11"/>
  </w:num>
  <w:num w:numId="19">
    <w:abstractNumId w:val="2"/>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29"/>
    <w:rsid w:val="00005FFC"/>
    <w:rsid w:val="00072B3D"/>
    <w:rsid w:val="001477F9"/>
    <w:rsid w:val="00180812"/>
    <w:rsid w:val="0023173C"/>
    <w:rsid w:val="002679A7"/>
    <w:rsid w:val="002D6DA5"/>
    <w:rsid w:val="003527FA"/>
    <w:rsid w:val="003F6E6C"/>
    <w:rsid w:val="004462DB"/>
    <w:rsid w:val="004D7E58"/>
    <w:rsid w:val="005C2949"/>
    <w:rsid w:val="00643E0C"/>
    <w:rsid w:val="006A04CD"/>
    <w:rsid w:val="006B7E42"/>
    <w:rsid w:val="007606BE"/>
    <w:rsid w:val="007C1517"/>
    <w:rsid w:val="007F6C85"/>
    <w:rsid w:val="008E565A"/>
    <w:rsid w:val="008F01A3"/>
    <w:rsid w:val="00906E50"/>
    <w:rsid w:val="009415D1"/>
    <w:rsid w:val="009F5CE0"/>
    <w:rsid w:val="00AE2217"/>
    <w:rsid w:val="00B426EF"/>
    <w:rsid w:val="00B42E29"/>
    <w:rsid w:val="00DD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20A1"/>
  <w15:docId w15:val="{CB32F0AC-7400-439C-8E0E-EFDE68A4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C85"/>
  </w:style>
  <w:style w:type="paragraph" w:styleId="1">
    <w:name w:val="heading 1"/>
    <w:basedOn w:val="a"/>
    <w:next w:val="a"/>
    <w:link w:val="10"/>
    <w:autoRedefine/>
    <w:qFormat/>
    <w:rsid w:val="005C2949"/>
    <w:pPr>
      <w:keepNext/>
      <w:keepLines/>
      <w:spacing w:after="0" w:line="240" w:lineRule="auto"/>
      <w:ind w:firstLine="709"/>
      <w:jc w:val="center"/>
      <w:outlineLvl w:val="0"/>
    </w:pPr>
    <w:rPr>
      <w:rFonts w:ascii="Times New Roman" w:eastAsiaTheme="majorEastAsia" w:hAnsi="Times New Roman" w:cs="Times New Roman"/>
      <w:b/>
      <w:color w:val="000000" w:themeColor="text1"/>
      <w:sz w:val="28"/>
      <w:szCs w:val="28"/>
    </w:rPr>
  </w:style>
  <w:style w:type="paragraph" w:styleId="2">
    <w:name w:val="heading 2"/>
    <w:basedOn w:val="a"/>
    <w:next w:val="a"/>
    <w:link w:val="20"/>
    <w:qFormat/>
    <w:rsid w:val="009415D1"/>
    <w:pPr>
      <w:keepNext/>
      <w:spacing w:after="0" w:line="240" w:lineRule="auto"/>
      <w:jc w:val="center"/>
      <w:outlineLvl w:val="1"/>
    </w:pPr>
    <w:rPr>
      <w:rFonts w:ascii="Monotype Corsiva" w:eastAsia="Times New Roman" w:hAnsi="Monotype Corsiva" w:cs="Times New Roman"/>
      <w:sz w:val="32"/>
      <w:szCs w:val="24"/>
      <w:lang w:eastAsia="ru-RU"/>
    </w:rPr>
  </w:style>
  <w:style w:type="paragraph" w:styleId="3">
    <w:name w:val="heading 3"/>
    <w:basedOn w:val="a"/>
    <w:next w:val="a"/>
    <w:link w:val="30"/>
    <w:qFormat/>
    <w:rsid w:val="009415D1"/>
    <w:pPr>
      <w:keepNext/>
      <w:spacing w:after="0" w:line="240" w:lineRule="auto"/>
      <w:jc w:val="right"/>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9415D1"/>
    <w:pPr>
      <w:keepNext/>
      <w:spacing w:after="0" w:line="240" w:lineRule="auto"/>
      <w:jc w:val="center"/>
      <w:outlineLvl w:val="3"/>
    </w:pPr>
    <w:rPr>
      <w:rFonts w:ascii="Monotype Corsiva" w:eastAsia="Times New Roman" w:hAnsi="Monotype Corsiva" w:cs="Times New Roman"/>
      <w:sz w:val="72"/>
      <w:szCs w:val="24"/>
      <w:lang w:eastAsia="ru-RU"/>
    </w:rPr>
  </w:style>
  <w:style w:type="paragraph" w:styleId="5">
    <w:name w:val="heading 5"/>
    <w:basedOn w:val="a"/>
    <w:next w:val="a"/>
    <w:link w:val="50"/>
    <w:qFormat/>
    <w:rsid w:val="009415D1"/>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9415D1"/>
    <w:pPr>
      <w:keepNext/>
      <w:spacing w:after="0" w:line="240" w:lineRule="auto"/>
      <w:jc w:val="center"/>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9415D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415D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415D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949"/>
    <w:rPr>
      <w:rFonts w:ascii="Times New Roman" w:eastAsiaTheme="majorEastAsia" w:hAnsi="Times New Roman" w:cs="Times New Roman"/>
      <w:b/>
      <w:color w:val="000000" w:themeColor="text1"/>
      <w:sz w:val="28"/>
      <w:szCs w:val="28"/>
    </w:rPr>
  </w:style>
  <w:style w:type="character" w:styleId="a3">
    <w:name w:val="Hyperlink"/>
    <w:basedOn w:val="a0"/>
    <w:uiPriority w:val="99"/>
    <w:unhideWhenUsed/>
    <w:rsid w:val="007F6C85"/>
    <w:rPr>
      <w:color w:val="0000FF" w:themeColor="hyperlink"/>
      <w:u w:val="single"/>
    </w:rPr>
  </w:style>
  <w:style w:type="character" w:styleId="a4">
    <w:name w:val="FollowedHyperlink"/>
    <w:basedOn w:val="a0"/>
    <w:unhideWhenUsed/>
    <w:rsid w:val="007F6C85"/>
    <w:rPr>
      <w:color w:val="800080" w:themeColor="followedHyperlink"/>
      <w:u w:val="single"/>
    </w:rPr>
  </w:style>
  <w:style w:type="paragraph" w:styleId="11">
    <w:name w:val="toc 1"/>
    <w:basedOn w:val="a"/>
    <w:next w:val="a"/>
    <w:autoRedefine/>
    <w:uiPriority w:val="39"/>
    <w:unhideWhenUsed/>
    <w:rsid w:val="007F6C85"/>
    <w:pPr>
      <w:spacing w:after="100"/>
    </w:pPr>
  </w:style>
  <w:style w:type="paragraph" w:styleId="a5">
    <w:name w:val="header"/>
    <w:basedOn w:val="a"/>
    <w:link w:val="a6"/>
    <w:uiPriority w:val="99"/>
    <w:unhideWhenUsed/>
    <w:rsid w:val="007F6C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6C85"/>
  </w:style>
  <w:style w:type="paragraph" w:styleId="a7">
    <w:name w:val="footer"/>
    <w:basedOn w:val="a"/>
    <w:link w:val="a8"/>
    <w:unhideWhenUsed/>
    <w:rsid w:val="007F6C85"/>
    <w:pPr>
      <w:tabs>
        <w:tab w:val="center" w:pos="4677"/>
        <w:tab w:val="right" w:pos="9355"/>
      </w:tabs>
      <w:spacing w:after="0" w:line="240" w:lineRule="auto"/>
    </w:pPr>
  </w:style>
  <w:style w:type="character" w:customStyle="1" w:styleId="a8">
    <w:name w:val="Нижний колонтитул Знак"/>
    <w:basedOn w:val="a0"/>
    <w:link w:val="a7"/>
    <w:rsid w:val="007F6C85"/>
  </w:style>
  <w:style w:type="paragraph" w:styleId="a9">
    <w:name w:val="Title"/>
    <w:basedOn w:val="a"/>
    <w:next w:val="a"/>
    <w:link w:val="aa"/>
    <w:qFormat/>
    <w:rsid w:val="007F6C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rsid w:val="007F6C85"/>
    <w:rPr>
      <w:rFonts w:asciiTheme="majorHAnsi" w:eastAsiaTheme="majorEastAsia" w:hAnsiTheme="majorHAnsi" w:cstheme="majorBidi"/>
      <w:spacing w:val="-10"/>
      <w:kern w:val="28"/>
      <w:sz w:val="56"/>
      <w:szCs w:val="56"/>
    </w:rPr>
  </w:style>
  <w:style w:type="paragraph" w:styleId="ab">
    <w:name w:val="Balloon Text"/>
    <w:basedOn w:val="a"/>
    <w:link w:val="ac"/>
    <w:unhideWhenUsed/>
    <w:rsid w:val="007F6C85"/>
    <w:pPr>
      <w:spacing w:after="0" w:line="240" w:lineRule="auto"/>
    </w:pPr>
    <w:rPr>
      <w:rFonts w:ascii="Tahoma" w:hAnsi="Tahoma" w:cs="Tahoma"/>
      <w:sz w:val="16"/>
      <w:szCs w:val="16"/>
    </w:rPr>
  </w:style>
  <w:style w:type="character" w:customStyle="1" w:styleId="ac">
    <w:name w:val="Текст выноски Знак"/>
    <w:basedOn w:val="a0"/>
    <w:link w:val="ab"/>
    <w:rsid w:val="007F6C85"/>
    <w:rPr>
      <w:rFonts w:ascii="Tahoma" w:hAnsi="Tahoma" w:cs="Tahoma"/>
      <w:sz w:val="16"/>
      <w:szCs w:val="16"/>
    </w:rPr>
  </w:style>
  <w:style w:type="paragraph" w:styleId="ad">
    <w:name w:val="TOC Heading"/>
    <w:basedOn w:val="1"/>
    <w:next w:val="a"/>
    <w:uiPriority w:val="39"/>
    <w:unhideWhenUsed/>
    <w:qFormat/>
    <w:rsid w:val="007F6C85"/>
    <w:pPr>
      <w:spacing w:line="256" w:lineRule="auto"/>
      <w:jc w:val="left"/>
      <w:outlineLvl w:val="9"/>
    </w:pPr>
    <w:rPr>
      <w:rFonts w:asciiTheme="majorHAnsi" w:hAnsiTheme="majorHAnsi"/>
      <w:b w:val="0"/>
      <w:color w:val="365F91" w:themeColor="accent1" w:themeShade="BF"/>
      <w:sz w:val="32"/>
      <w:lang w:eastAsia="ru-RU"/>
    </w:rPr>
  </w:style>
  <w:style w:type="table" w:styleId="ae">
    <w:name w:val="Table Grid"/>
    <w:basedOn w:val="a1"/>
    <w:rsid w:val="007F6C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415D1"/>
    <w:rPr>
      <w:rFonts w:ascii="Monotype Corsiva" w:eastAsia="Times New Roman" w:hAnsi="Monotype Corsiva" w:cs="Times New Roman"/>
      <w:sz w:val="32"/>
      <w:szCs w:val="24"/>
      <w:lang w:eastAsia="ru-RU"/>
    </w:rPr>
  </w:style>
  <w:style w:type="character" w:customStyle="1" w:styleId="30">
    <w:name w:val="Заголовок 3 Знак"/>
    <w:basedOn w:val="a0"/>
    <w:link w:val="3"/>
    <w:rsid w:val="009415D1"/>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9415D1"/>
    <w:rPr>
      <w:rFonts w:ascii="Monotype Corsiva" w:eastAsia="Times New Roman" w:hAnsi="Monotype Corsiva" w:cs="Times New Roman"/>
      <w:sz w:val="72"/>
      <w:szCs w:val="24"/>
      <w:lang w:eastAsia="ru-RU"/>
    </w:rPr>
  </w:style>
  <w:style w:type="character" w:customStyle="1" w:styleId="50">
    <w:name w:val="Заголовок 5 Знак"/>
    <w:basedOn w:val="a0"/>
    <w:link w:val="5"/>
    <w:rsid w:val="009415D1"/>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9415D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9415D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415D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415D1"/>
    <w:rPr>
      <w:rFonts w:ascii="Arial" w:eastAsia="Times New Roman" w:hAnsi="Arial" w:cs="Arial"/>
      <w:lang w:eastAsia="ru-RU"/>
    </w:rPr>
  </w:style>
  <w:style w:type="numbering" w:customStyle="1" w:styleId="12">
    <w:name w:val="Нет списка1"/>
    <w:next w:val="a2"/>
    <w:semiHidden/>
    <w:rsid w:val="009415D1"/>
  </w:style>
  <w:style w:type="paragraph" w:styleId="af">
    <w:name w:val="Body Text"/>
    <w:basedOn w:val="a"/>
    <w:link w:val="af0"/>
    <w:rsid w:val="009415D1"/>
    <w:pPr>
      <w:spacing w:after="0" w:line="240" w:lineRule="auto"/>
      <w:jc w:val="center"/>
    </w:pPr>
    <w:rPr>
      <w:rFonts w:ascii="Times New Roman" w:eastAsia="Times New Roman" w:hAnsi="Times New Roman" w:cs="Times New Roman"/>
      <w:b/>
      <w:bCs/>
      <w:sz w:val="56"/>
      <w:szCs w:val="24"/>
      <w:lang w:eastAsia="ru-RU"/>
    </w:rPr>
  </w:style>
  <w:style w:type="character" w:customStyle="1" w:styleId="af0">
    <w:name w:val="Основной текст Знак"/>
    <w:basedOn w:val="a0"/>
    <w:link w:val="af"/>
    <w:rsid w:val="009415D1"/>
    <w:rPr>
      <w:rFonts w:ascii="Times New Roman" w:eastAsia="Times New Roman" w:hAnsi="Times New Roman" w:cs="Times New Roman"/>
      <w:b/>
      <w:bCs/>
      <w:sz w:val="56"/>
      <w:szCs w:val="24"/>
      <w:lang w:eastAsia="ru-RU"/>
    </w:rPr>
  </w:style>
  <w:style w:type="paragraph" w:styleId="af1">
    <w:name w:val="Body Text Indent"/>
    <w:basedOn w:val="a"/>
    <w:link w:val="af2"/>
    <w:rsid w:val="009415D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9415D1"/>
    <w:rPr>
      <w:rFonts w:ascii="Times New Roman" w:eastAsia="Times New Roman" w:hAnsi="Times New Roman" w:cs="Times New Roman"/>
      <w:sz w:val="24"/>
      <w:szCs w:val="24"/>
      <w:lang w:eastAsia="ru-RU"/>
    </w:rPr>
  </w:style>
  <w:style w:type="paragraph" w:styleId="21">
    <w:name w:val="Body Text Indent 2"/>
    <w:basedOn w:val="a"/>
    <w:link w:val="22"/>
    <w:rsid w:val="009415D1"/>
    <w:pPr>
      <w:spacing w:after="0" w:line="360" w:lineRule="auto"/>
      <w:ind w:firstLine="709"/>
      <w:jc w:val="both"/>
    </w:pPr>
    <w:rPr>
      <w:rFonts w:ascii="Times New Roman" w:eastAsia="Times New Roman" w:hAnsi="Times New Roman" w:cs="Times New Roman"/>
      <w:i/>
      <w:iCs/>
      <w:sz w:val="24"/>
      <w:szCs w:val="24"/>
      <w:lang w:eastAsia="ru-RU"/>
    </w:rPr>
  </w:style>
  <w:style w:type="character" w:customStyle="1" w:styleId="22">
    <w:name w:val="Основной текст с отступом 2 Знак"/>
    <w:basedOn w:val="a0"/>
    <w:link w:val="21"/>
    <w:rsid w:val="009415D1"/>
    <w:rPr>
      <w:rFonts w:ascii="Times New Roman" w:eastAsia="Times New Roman" w:hAnsi="Times New Roman" w:cs="Times New Roman"/>
      <w:i/>
      <w:iCs/>
      <w:sz w:val="24"/>
      <w:szCs w:val="24"/>
      <w:lang w:eastAsia="ru-RU"/>
    </w:rPr>
  </w:style>
  <w:style w:type="paragraph" w:styleId="23">
    <w:name w:val="Body Text 2"/>
    <w:basedOn w:val="a"/>
    <w:link w:val="24"/>
    <w:rsid w:val="009415D1"/>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415D1"/>
    <w:rPr>
      <w:rFonts w:ascii="Times New Roman" w:eastAsia="Times New Roman" w:hAnsi="Times New Roman" w:cs="Times New Roman"/>
      <w:sz w:val="24"/>
      <w:szCs w:val="24"/>
      <w:lang w:eastAsia="ru-RU"/>
    </w:rPr>
  </w:style>
  <w:style w:type="paragraph" w:styleId="31">
    <w:name w:val="Body Text Indent 3"/>
    <w:basedOn w:val="a"/>
    <w:link w:val="32"/>
    <w:rsid w:val="009415D1"/>
    <w:pPr>
      <w:spacing w:after="0" w:line="240" w:lineRule="auto"/>
      <w:ind w:left="217" w:hanging="18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9415D1"/>
    <w:rPr>
      <w:rFonts w:ascii="Times New Roman" w:eastAsia="Times New Roman" w:hAnsi="Times New Roman" w:cs="Times New Roman"/>
      <w:sz w:val="24"/>
      <w:szCs w:val="24"/>
      <w:lang w:eastAsia="ru-RU"/>
    </w:rPr>
  </w:style>
  <w:style w:type="paragraph" w:styleId="af3">
    <w:name w:val="footnote text"/>
    <w:basedOn w:val="a"/>
    <w:link w:val="af4"/>
    <w:semiHidden/>
    <w:rsid w:val="009415D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9415D1"/>
    <w:rPr>
      <w:rFonts w:ascii="Times New Roman" w:eastAsia="Times New Roman" w:hAnsi="Times New Roman" w:cs="Times New Roman"/>
      <w:sz w:val="20"/>
      <w:szCs w:val="20"/>
      <w:lang w:eastAsia="ru-RU"/>
    </w:rPr>
  </w:style>
  <w:style w:type="character" w:styleId="af5">
    <w:name w:val="footnote reference"/>
    <w:basedOn w:val="a0"/>
    <w:semiHidden/>
    <w:rsid w:val="009415D1"/>
    <w:rPr>
      <w:vertAlign w:val="superscript"/>
    </w:rPr>
  </w:style>
  <w:style w:type="paragraph" w:styleId="33">
    <w:name w:val="Body Text 3"/>
    <w:basedOn w:val="a"/>
    <w:link w:val="34"/>
    <w:rsid w:val="009415D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415D1"/>
    <w:rPr>
      <w:rFonts w:ascii="Times New Roman" w:eastAsia="Times New Roman" w:hAnsi="Times New Roman" w:cs="Times New Roman"/>
      <w:sz w:val="16"/>
      <w:szCs w:val="16"/>
      <w:lang w:eastAsia="ru-RU"/>
    </w:rPr>
  </w:style>
  <w:style w:type="character" w:styleId="af6">
    <w:name w:val="page number"/>
    <w:basedOn w:val="a0"/>
    <w:rsid w:val="009415D1"/>
  </w:style>
  <w:style w:type="paragraph" w:customStyle="1" w:styleId="FR1">
    <w:name w:val="FR1"/>
    <w:rsid w:val="009415D1"/>
    <w:pPr>
      <w:widowControl w:val="0"/>
      <w:autoSpaceDE w:val="0"/>
      <w:autoSpaceDN w:val="0"/>
      <w:adjustRightInd w:val="0"/>
      <w:spacing w:before="60" w:after="0" w:line="240" w:lineRule="auto"/>
      <w:ind w:firstLine="120"/>
      <w:jc w:val="both"/>
    </w:pPr>
    <w:rPr>
      <w:rFonts w:ascii="Arial" w:eastAsia="Times New Roman" w:hAnsi="Arial" w:cs="Arial"/>
      <w:lang w:eastAsia="ru-RU"/>
    </w:rPr>
  </w:style>
  <w:style w:type="paragraph" w:customStyle="1" w:styleId="13">
    <w:name w:val="Обычный1"/>
    <w:rsid w:val="009415D1"/>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character" w:styleId="af7">
    <w:name w:val="line number"/>
    <w:basedOn w:val="a0"/>
    <w:uiPriority w:val="99"/>
    <w:semiHidden/>
    <w:unhideWhenUsed/>
    <w:rsid w:val="009415D1"/>
  </w:style>
  <w:style w:type="paragraph" w:styleId="af8">
    <w:name w:val="No Spacing"/>
    <w:link w:val="af9"/>
    <w:uiPriority w:val="1"/>
    <w:qFormat/>
    <w:rsid w:val="009415D1"/>
    <w:pPr>
      <w:spacing w:after="0" w:line="240" w:lineRule="auto"/>
    </w:pPr>
  </w:style>
  <w:style w:type="numbering" w:customStyle="1" w:styleId="25">
    <w:name w:val="Нет списка2"/>
    <w:next w:val="a2"/>
    <w:semiHidden/>
    <w:rsid w:val="009415D1"/>
  </w:style>
  <w:style w:type="paragraph" w:styleId="afa">
    <w:name w:val="Normal (Web)"/>
    <w:basedOn w:val="a"/>
    <w:rsid w:val="0094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9415D1"/>
  </w:style>
  <w:style w:type="paragraph" w:styleId="HTML">
    <w:name w:val="HTML Preformatted"/>
    <w:basedOn w:val="a"/>
    <w:link w:val="HTML0"/>
    <w:uiPriority w:val="99"/>
    <w:unhideWhenUsed/>
    <w:rsid w:val="00941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5D1"/>
    <w:rPr>
      <w:rFonts w:ascii="Courier New" w:eastAsia="Times New Roman" w:hAnsi="Courier New" w:cs="Courier New"/>
      <w:sz w:val="20"/>
      <w:szCs w:val="20"/>
      <w:lang w:eastAsia="ru-RU"/>
    </w:rPr>
  </w:style>
  <w:style w:type="paragraph" w:styleId="afb">
    <w:name w:val="Plain Text"/>
    <w:aliases w:val=" Знак"/>
    <w:basedOn w:val="a"/>
    <w:link w:val="afc"/>
    <w:rsid w:val="009415D1"/>
    <w:pPr>
      <w:widowControl w:val="0"/>
      <w:spacing w:after="0" w:line="240" w:lineRule="auto"/>
    </w:pPr>
    <w:rPr>
      <w:rFonts w:ascii="Courier New" w:eastAsia="Times New Roman" w:hAnsi="Courier New" w:cs="Times New Roman"/>
      <w:sz w:val="20"/>
      <w:szCs w:val="20"/>
      <w:lang w:eastAsia="ru-RU"/>
    </w:rPr>
  </w:style>
  <w:style w:type="character" w:customStyle="1" w:styleId="afc">
    <w:name w:val="Текст Знак"/>
    <w:aliases w:val=" Знак Знак"/>
    <w:basedOn w:val="a0"/>
    <w:link w:val="afb"/>
    <w:rsid w:val="009415D1"/>
    <w:rPr>
      <w:rFonts w:ascii="Courier New" w:eastAsia="Times New Roman" w:hAnsi="Courier New" w:cs="Times New Roman"/>
      <w:sz w:val="20"/>
      <w:szCs w:val="20"/>
      <w:lang w:eastAsia="ru-RU"/>
    </w:rPr>
  </w:style>
  <w:style w:type="numbering" w:customStyle="1" w:styleId="110">
    <w:name w:val="Нет списка11"/>
    <w:next w:val="a2"/>
    <w:semiHidden/>
    <w:rsid w:val="009415D1"/>
  </w:style>
  <w:style w:type="paragraph" w:styleId="afd">
    <w:name w:val="List Paragraph"/>
    <w:basedOn w:val="a"/>
    <w:uiPriority w:val="34"/>
    <w:qFormat/>
    <w:rsid w:val="00147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941883">
      <w:bodyDiv w:val="1"/>
      <w:marLeft w:val="0"/>
      <w:marRight w:val="0"/>
      <w:marTop w:val="0"/>
      <w:marBottom w:val="0"/>
      <w:divBdr>
        <w:top w:val="none" w:sz="0" w:space="0" w:color="auto"/>
        <w:left w:val="none" w:sz="0" w:space="0" w:color="auto"/>
        <w:bottom w:val="none" w:sz="0" w:space="0" w:color="auto"/>
        <w:right w:val="none" w:sz="0" w:space="0" w:color="auto"/>
      </w:divBdr>
    </w:div>
    <w:div w:id="1382752337">
      <w:bodyDiv w:val="1"/>
      <w:marLeft w:val="0"/>
      <w:marRight w:val="0"/>
      <w:marTop w:val="0"/>
      <w:marBottom w:val="0"/>
      <w:divBdr>
        <w:top w:val="none" w:sz="0" w:space="0" w:color="auto"/>
        <w:left w:val="none" w:sz="0" w:space="0" w:color="auto"/>
        <w:bottom w:val="none" w:sz="0" w:space="0" w:color="auto"/>
        <w:right w:val="none" w:sz="0" w:space="0" w:color="auto"/>
      </w:divBdr>
    </w:div>
    <w:div w:id="168532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4901B-2036-4376-BEDE-D99169CE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13875</Words>
  <Characters>79094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Ольга</cp:lastModifiedBy>
  <cp:revision>5</cp:revision>
  <cp:lastPrinted>2020-06-16T12:41:00Z</cp:lastPrinted>
  <dcterms:created xsi:type="dcterms:W3CDTF">2020-08-26T10:05:00Z</dcterms:created>
  <dcterms:modified xsi:type="dcterms:W3CDTF">2020-08-27T10:10:00Z</dcterms:modified>
</cp:coreProperties>
</file>