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8F" w:rsidRDefault="00FD488F" w:rsidP="00D679B3">
      <w:pPr>
        <w:pStyle w:val="a0"/>
        <w:ind w:firstLine="0"/>
      </w:pPr>
    </w:p>
    <w:p w:rsidR="00FA6CC9" w:rsidRDefault="00FA6CC9" w:rsidP="00D679B3">
      <w:pPr>
        <w:pStyle w:val="a0"/>
        <w:ind w:firstLine="0"/>
      </w:pPr>
    </w:p>
    <w:p w:rsidR="00FA6CC9" w:rsidRDefault="00FA6CC9" w:rsidP="00D679B3">
      <w:pPr>
        <w:pStyle w:val="a0"/>
        <w:ind w:firstLine="0"/>
      </w:pPr>
    </w:p>
    <w:tbl>
      <w:tblPr>
        <w:tblStyle w:val="a9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1"/>
        <w:gridCol w:w="4383"/>
      </w:tblGrid>
      <w:tr w:rsidR="00894158" w:rsidRPr="00CD3E0B" w:rsidTr="000629C8">
        <w:trPr>
          <w:trHeight w:val="2218"/>
        </w:trPr>
        <w:tc>
          <w:tcPr>
            <w:tcW w:w="5251" w:type="dxa"/>
            <w:shd w:val="clear" w:color="auto" w:fill="auto"/>
          </w:tcPr>
          <w:p w:rsidR="00894158" w:rsidRPr="00CD3E0B" w:rsidRDefault="00D679B3" w:rsidP="00894158">
            <w:pPr>
              <w:pStyle w:val="a0"/>
              <w:spacing w:line="240" w:lineRule="auto"/>
              <w:ind w:firstLine="0"/>
              <w:rPr>
                <w:sz w:val="22"/>
              </w:rPr>
            </w:pPr>
            <w:r w:rsidRPr="00CD3E0B">
              <w:rPr>
                <w:sz w:val="22"/>
              </w:rPr>
              <w:t>СОГЛАСОВАНО</w:t>
            </w:r>
            <w:r w:rsidRPr="00CD3E0B">
              <w:rPr>
                <w:sz w:val="22"/>
              </w:rPr>
              <w:br/>
            </w:r>
          </w:p>
          <w:p w:rsidR="00894158" w:rsidRPr="00CD3E0B" w:rsidRDefault="00D679B3" w:rsidP="00894158">
            <w:pPr>
              <w:pStyle w:val="a0"/>
              <w:spacing w:line="240" w:lineRule="auto"/>
              <w:ind w:firstLine="0"/>
              <w:rPr>
                <w:sz w:val="22"/>
              </w:rPr>
            </w:pPr>
            <w:r w:rsidRPr="00CD3E0B">
              <w:rPr>
                <w:sz w:val="22"/>
              </w:rPr>
              <w:t>Заместитель главы администрации</w:t>
            </w:r>
          </w:p>
          <w:p w:rsidR="00894158" w:rsidRPr="00CD3E0B" w:rsidRDefault="00894158" w:rsidP="00894158">
            <w:pPr>
              <w:pStyle w:val="a0"/>
              <w:spacing w:line="240" w:lineRule="auto"/>
              <w:ind w:firstLine="0"/>
              <w:rPr>
                <w:sz w:val="22"/>
              </w:rPr>
            </w:pPr>
            <w:r w:rsidRPr="00CD3E0B">
              <w:rPr>
                <w:sz w:val="22"/>
              </w:rPr>
              <w:t>Московского района</w:t>
            </w:r>
          </w:p>
          <w:p w:rsidR="00894158" w:rsidRPr="00CD3E0B" w:rsidRDefault="00D679B3" w:rsidP="00894158">
            <w:pPr>
              <w:pStyle w:val="a0"/>
              <w:spacing w:line="240" w:lineRule="auto"/>
              <w:ind w:firstLine="0"/>
              <w:rPr>
                <w:sz w:val="22"/>
              </w:rPr>
            </w:pPr>
            <w:r w:rsidRPr="00CD3E0B">
              <w:rPr>
                <w:sz w:val="22"/>
              </w:rPr>
              <w:t xml:space="preserve">Санкт-Петербурга </w:t>
            </w:r>
          </w:p>
          <w:p w:rsidR="00894158" w:rsidRPr="00CD3E0B" w:rsidRDefault="00D679B3" w:rsidP="00894158">
            <w:pPr>
              <w:pStyle w:val="a0"/>
              <w:spacing w:line="240" w:lineRule="auto"/>
              <w:ind w:firstLine="0"/>
              <w:rPr>
                <w:sz w:val="22"/>
              </w:rPr>
            </w:pPr>
            <w:r w:rsidRPr="00CD3E0B">
              <w:rPr>
                <w:sz w:val="22"/>
              </w:rPr>
              <w:t>____________ А.В. Захарова</w:t>
            </w:r>
            <w:r w:rsidR="00894158" w:rsidRPr="00CD3E0B">
              <w:rPr>
                <w:sz w:val="22"/>
              </w:rPr>
              <w:t xml:space="preserve"> </w:t>
            </w:r>
            <w:r w:rsidRPr="00CD3E0B">
              <w:rPr>
                <w:sz w:val="22"/>
              </w:rPr>
              <w:br/>
            </w:r>
          </w:p>
          <w:p w:rsidR="00894158" w:rsidRPr="00CD3E0B" w:rsidRDefault="00D679B3" w:rsidP="00477D21">
            <w:pPr>
              <w:pStyle w:val="a0"/>
              <w:spacing w:line="240" w:lineRule="auto"/>
              <w:ind w:firstLine="0"/>
              <w:rPr>
                <w:sz w:val="22"/>
              </w:rPr>
            </w:pPr>
            <w:r w:rsidRPr="00CD3E0B">
              <w:rPr>
                <w:sz w:val="22"/>
              </w:rPr>
              <w:t xml:space="preserve">      «___»  декабря 2020</w:t>
            </w:r>
            <w:r w:rsidR="00894158" w:rsidRPr="00CD3E0B">
              <w:rPr>
                <w:sz w:val="22"/>
              </w:rPr>
              <w:t>г.</w:t>
            </w:r>
          </w:p>
        </w:tc>
        <w:tc>
          <w:tcPr>
            <w:tcW w:w="4383" w:type="dxa"/>
            <w:shd w:val="clear" w:color="auto" w:fill="auto"/>
          </w:tcPr>
          <w:p w:rsidR="00894158" w:rsidRPr="00CD3E0B" w:rsidRDefault="00CD3E0B" w:rsidP="00894158">
            <w:pPr>
              <w:pStyle w:val="a0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          </w:t>
            </w:r>
            <w:r w:rsidR="00D679B3" w:rsidRPr="00CD3E0B">
              <w:rPr>
                <w:sz w:val="22"/>
              </w:rPr>
              <w:t>УТВЕРЖДАЮ</w:t>
            </w:r>
            <w:r w:rsidR="00D679B3" w:rsidRPr="00CD3E0B">
              <w:rPr>
                <w:sz w:val="22"/>
              </w:rPr>
              <w:br/>
            </w:r>
            <w:r w:rsidRPr="00CD3E0B">
              <w:rPr>
                <w:sz w:val="22"/>
              </w:rPr>
              <w:br/>
            </w:r>
            <w:r>
              <w:rPr>
                <w:sz w:val="22"/>
              </w:rPr>
              <w:t xml:space="preserve">              </w:t>
            </w:r>
            <w:r w:rsidR="00D679B3" w:rsidRPr="00CD3E0B">
              <w:rPr>
                <w:sz w:val="22"/>
              </w:rPr>
              <w:t>Д</w:t>
            </w:r>
            <w:r w:rsidR="000629C8" w:rsidRPr="00CD3E0B">
              <w:rPr>
                <w:sz w:val="22"/>
              </w:rPr>
              <w:t>и</w:t>
            </w:r>
            <w:r w:rsidR="00D679B3" w:rsidRPr="00CD3E0B">
              <w:rPr>
                <w:sz w:val="22"/>
              </w:rPr>
              <w:t>ректор ГБУ ДЮЦ</w:t>
            </w:r>
            <w:r w:rsidR="000629C8" w:rsidRPr="00CD3E0B">
              <w:rPr>
                <w:sz w:val="22"/>
              </w:rPr>
              <w:t xml:space="preserve"> </w:t>
            </w:r>
          </w:p>
          <w:p w:rsidR="00894158" w:rsidRPr="00CD3E0B" w:rsidRDefault="00CD3E0B" w:rsidP="00894158">
            <w:pPr>
              <w:pStyle w:val="a0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894158" w:rsidRPr="00CD3E0B">
              <w:rPr>
                <w:sz w:val="22"/>
              </w:rPr>
              <w:t>Московского района</w:t>
            </w:r>
          </w:p>
          <w:p w:rsidR="00894158" w:rsidRPr="00CD3E0B" w:rsidRDefault="00CD3E0B" w:rsidP="00894158">
            <w:pPr>
              <w:pStyle w:val="a0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894158" w:rsidRPr="00CD3E0B">
              <w:rPr>
                <w:sz w:val="22"/>
              </w:rPr>
              <w:t>Санкт-Петербурга «ЦФКСиЗ»</w:t>
            </w:r>
            <w:r w:rsidR="000629C8" w:rsidRPr="00CD3E0B">
              <w:rPr>
                <w:sz w:val="22"/>
              </w:rPr>
              <w:br/>
            </w:r>
            <w:r>
              <w:rPr>
                <w:sz w:val="22"/>
                <w:szCs w:val="24"/>
              </w:rPr>
              <w:t xml:space="preserve">              _____________</w:t>
            </w:r>
            <w:r w:rsidR="000629C8" w:rsidRPr="00CD3E0B">
              <w:rPr>
                <w:sz w:val="22"/>
                <w:szCs w:val="24"/>
              </w:rPr>
              <w:t>А.В. Пчёлкин</w:t>
            </w:r>
          </w:p>
          <w:p w:rsidR="00894158" w:rsidRPr="00CD3E0B" w:rsidRDefault="000629C8" w:rsidP="00477D21">
            <w:pPr>
              <w:pStyle w:val="a0"/>
              <w:spacing w:line="240" w:lineRule="auto"/>
              <w:ind w:firstLine="0"/>
              <w:rPr>
                <w:sz w:val="22"/>
              </w:rPr>
            </w:pPr>
            <w:r w:rsidRPr="00CD3E0B">
              <w:rPr>
                <w:sz w:val="22"/>
              </w:rPr>
              <w:br/>
              <w:t xml:space="preserve">           </w:t>
            </w:r>
            <w:r w:rsidR="00CD3E0B">
              <w:rPr>
                <w:sz w:val="22"/>
              </w:rPr>
              <w:t xml:space="preserve">            </w:t>
            </w:r>
            <w:r w:rsidRPr="00CD3E0B">
              <w:rPr>
                <w:sz w:val="22"/>
              </w:rPr>
              <w:t xml:space="preserve"> «___»  декабря 2020</w:t>
            </w:r>
            <w:r w:rsidR="00894158" w:rsidRPr="00CD3E0B">
              <w:rPr>
                <w:sz w:val="22"/>
              </w:rPr>
              <w:t>г.</w:t>
            </w:r>
          </w:p>
        </w:tc>
      </w:tr>
    </w:tbl>
    <w:p w:rsidR="00FD488F" w:rsidRPr="00F40445" w:rsidRDefault="00FD488F" w:rsidP="00E112C3">
      <w:pPr>
        <w:pStyle w:val="a0"/>
      </w:pPr>
    </w:p>
    <w:tbl>
      <w:tblPr>
        <w:tblStyle w:val="a9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525"/>
      </w:tblGrid>
      <w:tr w:rsidR="000629C8" w:rsidRPr="00F40445" w:rsidTr="000629C8">
        <w:trPr>
          <w:trHeight w:val="2218"/>
        </w:trPr>
        <w:tc>
          <w:tcPr>
            <w:tcW w:w="5109" w:type="dxa"/>
            <w:shd w:val="clear" w:color="auto" w:fill="auto"/>
          </w:tcPr>
          <w:p w:rsidR="000629C8" w:rsidRPr="00CD3E0B" w:rsidRDefault="000629C8" w:rsidP="00BB7661">
            <w:pPr>
              <w:pStyle w:val="a0"/>
              <w:spacing w:line="240" w:lineRule="auto"/>
              <w:ind w:firstLine="0"/>
              <w:rPr>
                <w:sz w:val="24"/>
              </w:rPr>
            </w:pPr>
            <w:r w:rsidRPr="00CD3E0B">
              <w:rPr>
                <w:sz w:val="24"/>
              </w:rPr>
              <w:t>СОГЛАСОВАНО</w:t>
            </w:r>
            <w:r w:rsidRPr="00CD3E0B">
              <w:rPr>
                <w:sz w:val="24"/>
              </w:rPr>
              <w:br/>
            </w:r>
          </w:p>
          <w:p w:rsidR="000629C8" w:rsidRPr="00CD3E0B" w:rsidRDefault="000629C8" w:rsidP="00BB7661">
            <w:pPr>
              <w:pStyle w:val="a0"/>
              <w:spacing w:line="240" w:lineRule="auto"/>
              <w:ind w:firstLine="0"/>
              <w:rPr>
                <w:sz w:val="24"/>
              </w:rPr>
            </w:pPr>
            <w:r w:rsidRPr="00CD3E0B">
              <w:rPr>
                <w:sz w:val="24"/>
              </w:rPr>
              <w:t>Начальник Отдела образования администрации Московского района</w:t>
            </w:r>
          </w:p>
          <w:p w:rsidR="000629C8" w:rsidRPr="00CD3E0B" w:rsidRDefault="000629C8" w:rsidP="00BB7661">
            <w:pPr>
              <w:pStyle w:val="a0"/>
              <w:spacing w:line="240" w:lineRule="auto"/>
              <w:ind w:firstLine="0"/>
              <w:rPr>
                <w:sz w:val="24"/>
              </w:rPr>
            </w:pPr>
            <w:r w:rsidRPr="00CD3E0B">
              <w:rPr>
                <w:sz w:val="24"/>
              </w:rPr>
              <w:t xml:space="preserve">Санкт-Петербурга </w:t>
            </w:r>
          </w:p>
          <w:p w:rsidR="000629C8" w:rsidRPr="00CD3E0B" w:rsidRDefault="000629C8" w:rsidP="00BB7661">
            <w:pPr>
              <w:pStyle w:val="a0"/>
              <w:spacing w:line="240" w:lineRule="auto"/>
              <w:ind w:firstLine="0"/>
              <w:rPr>
                <w:sz w:val="24"/>
              </w:rPr>
            </w:pPr>
            <w:r w:rsidRPr="00CD3E0B">
              <w:rPr>
                <w:sz w:val="24"/>
              </w:rPr>
              <w:t>____________ В.В. Литвинова</w:t>
            </w:r>
            <w:r w:rsidRPr="00CD3E0B">
              <w:rPr>
                <w:sz w:val="24"/>
              </w:rPr>
              <w:br/>
            </w:r>
          </w:p>
          <w:p w:rsidR="000629C8" w:rsidRPr="00CD3E0B" w:rsidRDefault="000629C8" w:rsidP="00BB7661">
            <w:pPr>
              <w:pStyle w:val="a0"/>
              <w:spacing w:line="240" w:lineRule="auto"/>
              <w:ind w:firstLine="0"/>
              <w:rPr>
                <w:sz w:val="24"/>
              </w:rPr>
            </w:pPr>
            <w:r w:rsidRPr="00CD3E0B">
              <w:rPr>
                <w:sz w:val="24"/>
              </w:rPr>
              <w:t xml:space="preserve">      «___»  декабря 2020г.</w:t>
            </w:r>
          </w:p>
        </w:tc>
        <w:tc>
          <w:tcPr>
            <w:tcW w:w="4525" w:type="dxa"/>
            <w:shd w:val="clear" w:color="auto" w:fill="auto"/>
          </w:tcPr>
          <w:p w:rsidR="000629C8" w:rsidRPr="00CD3E0B" w:rsidRDefault="000629C8" w:rsidP="00BB7661">
            <w:pPr>
              <w:pStyle w:val="a0"/>
              <w:spacing w:line="240" w:lineRule="auto"/>
              <w:ind w:firstLine="0"/>
              <w:rPr>
                <w:sz w:val="24"/>
              </w:rPr>
            </w:pPr>
            <w:r w:rsidRPr="00CD3E0B">
              <w:rPr>
                <w:sz w:val="24"/>
              </w:rPr>
              <w:t xml:space="preserve">   </w:t>
            </w:r>
            <w:r w:rsidR="00CD3E0B">
              <w:rPr>
                <w:sz w:val="24"/>
              </w:rPr>
              <w:t xml:space="preserve">           </w:t>
            </w:r>
            <w:r w:rsidRPr="00CD3E0B">
              <w:rPr>
                <w:sz w:val="24"/>
              </w:rPr>
              <w:t>ПРИНЯТА</w:t>
            </w:r>
            <w:r w:rsidRPr="00CD3E0B">
              <w:rPr>
                <w:sz w:val="24"/>
              </w:rPr>
              <w:br/>
            </w:r>
          </w:p>
          <w:p w:rsidR="000629C8" w:rsidRPr="00CD3E0B" w:rsidRDefault="000629C8" w:rsidP="00BB7661">
            <w:pPr>
              <w:pStyle w:val="a0"/>
              <w:spacing w:line="240" w:lineRule="auto"/>
              <w:ind w:firstLine="0"/>
              <w:rPr>
                <w:sz w:val="24"/>
              </w:rPr>
            </w:pPr>
            <w:r w:rsidRPr="00CD3E0B">
              <w:rPr>
                <w:sz w:val="24"/>
              </w:rPr>
              <w:t xml:space="preserve">   </w:t>
            </w:r>
            <w:r w:rsidR="00CD3E0B">
              <w:rPr>
                <w:sz w:val="24"/>
              </w:rPr>
              <w:t xml:space="preserve">           </w:t>
            </w:r>
            <w:r w:rsidRPr="00CD3E0B">
              <w:rPr>
                <w:sz w:val="24"/>
              </w:rPr>
              <w:t>Общим собранием работников</w:t>
            </w:r>
            <w:r w:rsidRPr="00CD3E0B">
              <w:rPr>
                <w:sz w:val="24"/>
              </w:rPr>
              <w:br/>
              <w:t xml:space="preserve">  </w:t>
            </w:r>
            <w:r w:rsidR="00CD3E0B">
              <w:rPr>
                <w:sz w:val="24"/>
              </w:rPr>
              <w:t xml:space="preserve">            </w:t>
            </w:r>
            <w:r w:rsidRPr="00CD3E0B">
              <w:rPr>
                <w:sz w:val="24"/>
              </w:rPr>
              <w:t>ГБУ ДЮЦ Московского района</w:t>
            </w:r>
          </w:p>
          <w:p w:rsidR="000629C8" w:rsidRPr="00CD3E0B" w:rsidRDefault="000629C8" w:rsidP="00BB7661">
            <w:pPr>
              <w:pStyle w:val="a0"/>
              <w:spacing w:line="240" w:lineRule="auto"/>
              <w:ind w:firstLine="0"/>
              <w:rPr>
                <w:sz w:val="24"/>
              </w:rPr>
            </w:pPr>
            <w:r w:rsidRPr="00CD3E0B">
              <w:rPr>
                <w:sz w:val="24"/>
              </w:rPr>
              <w:t xml:space="preserve">   </w:t>
            </w:r>
            <w:r w:rsidR="00CD3E0B">
              <w:rPr>
                <w:sz w:val="24"/>
              </w:rPr>
              <w:t xml:space="preserve">           </w:t>
            </w:r>
            <w:r w:rsidRPr="00CD3E0B">
              <w:rPr>
                <w:sz w:val="24"/>
              </w:rPr>
              <w:t>Санкт-Петербурга «ЦФКСиЗ»</w:t>
            </w:r>
            <w:r w:rsidRPr="00CD3E0B">
              <w:rPr>
                <w:sz w:val="24"/>
              </w:rPr>
              <w:br/>
            </w:r>
            <w:r w:rsidRPr="00CD3E0B">
              <w:rPr>
                <w:sz w:val="24"/>
                <w:szCs w:val="24"/>
              </w:rPr>
              <w:t xml:space="preserve">   </w:t>
            </w:r>
            <w:r w:rsidRPr="00CD3E0B">
              <w:rPr>
                <w:sz w:val="24"/>
                <w:szCs w:val="24"/>
              </w:rPr>
              <w:br/>
              <w:t xml:space="preserve">   </w:t>
            </w:r>
            <w:r w:rsidR="00CD3E0B">
              <w:rPr>
                <w:sz w:val="24"/>
                <w:szCs w:val="24"/>
              </w:rPr>
              <w:t xml:space="preserve">           </w:t>
            </w:r>
            <w:r w:rsidRPr="00CD3E0B">
              <w:rPr>
                <w:sz w:val="24"/>
                <w:szCs w:val="24"/>
              </w:rPr>
              <w:t xml:space="preserve">Протокол от </w:t>
            </w:r>
            <w:r w:rsidRPr="00CD3E0B">
              <w:rPr>
                <w:sz w:val="24"/>
              </w:rPr>
              <w:t xml:space="preserve">______ 2020г. № </w:t>
            </w:r>
            <w:r w:rsidRPr="00CD3E0B">
              <w:rPr>
                <w:sz w:val="24"/>
              </w:rPr>
              <w:softHyphen/>
            </w:r>
            <w:r w:rsidRPr="00CD3E0B">
              <w:rPr>
                <w:sz w:val="24"/>
              </w:rPr>
              <w:softHyphen/>
              <w:t>___</w:t>
            </w:r>
          </w:p>
          <w:p w:rsidR="000629C8" w:rsidRPr="00CD3E0B" w:rsidRDefault="000629C8" w:rsidP="00BB7661">
            <w:pPr>
              <w:pStyle w:val="a0"/>
              <w:spacing w:line="240" w:lineRule="auto"/>
              <w:ind w:firstLine="0"/>
              <w:rPr>
                <w:sz w:val="24"/>
              </w:rPr>
            </w:pPr>
            <w:r w:rsidRPr="00CD3E0B">
              <w:rPr>
                <w:sz w:val="24"/>
              </w:rPr>
              <w:t xml:space="preserve"> </w:t>
            </w:r>
            <w:r w:rsidRPr="00CD3E0B">
              <w:rPr>
                <w:sz w:val="24"/>
              </w:rPr>
              <w:br/>
              <w:t xml:space="preserve">                </w:t>
            </w:r>
          </w:p>
        </w:tc>
      </w:tr>
    </w:tbl>
    <w:p w:rsidR="00FD488F" w:rsidRDefault="00FD488F" w:rsidP="00E112C3">
      <w:pPr>
        <w:pStyle w:val="a0"/>
      </w:pPr>
    </w:p>
    <w:p w:rsidR="00FD488F" w:rsidRDefault="00FD488F" w:rsidP="00E112C3">
      <w:pPr>
        <w:pStyle w:val="a0"/>
      </w:pPr>
    </w:p>
    <w:p w:rsidR="00FD488F" w:rsidRPr="000629C8" w:rsidRDefault="000629C8" w:rsidP="000629C8">
      <w:pPr>
        <w:pStyle w:val="a0"/>
        <w:ind w:firstLine="0"/>
      </w:pPr>
      <w:r>
        <w:t xml:space="preserve"> </w:t>
      </w:r>
    </w:p>
    <w:p w:rsidR="00481251" w:rsidRPr="00CD3E0B" w:rsidRDefault="00FD488F" w:rsidP="00A213B8">
      <w:pPr>
        <w:pStyle w:val="a0"/>
        <w:jc w:val="center"/>
        <w:rPr>
          <w:sz w:val="24"/>
        </w:rPr>
      </w:pPr>
      <w:r w:rsidRPr="00CD3E0B">
        <w:rPr>
          <w:sz w:val="24"/>
        </w:rPr>
        <w:t>ПРОГРАММА</w:t>
      </w:r>
      <w:r w:rsidR="000629C8" w:rsidRPr="00CD3E0B">
        <w:rPr>
          <w:sz w:val="24"/>
        </w:rPr>
        <w:t xml:space="preserve"> РАЗВИТИЯ</w:t>
      </w:r>
    </w:p>
    <w:p w:rsidR="00863940" w:rsidRDefault="000629C8" w:rsidP="000629C8">
      <w:pPr>
        <w:pStyle w:val="a0"/>
        <w:spacing w:line="240" w:lineRule="auto"/>
        <w:ind w:firstLine="0"/>
        <w:jc w:val="center"/>
        <w:rPr>
          <w:sz w:val="24"/>
        </w:rPr>
      </w:pPr>
      <w:r w:rsidRPr="00CD3E0B">
        <w:rPr>
          <w:sz w:val="24"/>
        </w:rPr>
        <w:t xml:space="preserve">Государственного бюджетного учреждения дополнительного образования </w:t>
      </w:r>
    </w:p>
    <w:p w:rsidR="000629C8" w:rsidRPr="00CD3E0B" w:rsidRDefault="000629C8" w:rsidP="000629C8">
      <w:pPr>
        <w:pStyle w:val="a0"/>
        <w:spacing w:line="240" w:lineRule="auto"/>
        <w:ind w:firstLine="0"/>
        <w:jc w:val="center"/>
        <w:rPr>
          <w:sz w:val="24"/>
        </w:rPr>
      </w:pPr>
      <w:r w:rsidRPr="00CD3E0B">
        <w:rPr>
          <w:sz w:val="24"/>
        </w:rPr>
        <w:t>детско-юношеского центра</w:t>
      </w:r>
      <w:r w:rsidRPr="00CD3E0B">
        <w:rPr>
          <w:sz w:val="24"/>
        </w:rPr>
        <w:br/>
        <w:t xml:space="preserve"> Московского района Санкт-Петербурга </w:t>
      </w:r>
      <w:r w:rsidRPr="00CD3E0B">
        <w:rPr>
          <w:sz w:val="24"/>
        </w:rPr>
        <w:br/>
        <w:t>«Центр физической культуры</w:t>
      </w:r>
      <w:r w:rsidR="004B1505" w:rsidRPr="00CD3E0B">
        <w:rPr>
          <w:sz w:val="24"/>
        </w:rPr>
        <w:t>,</w:t>
      </w:r>
      <w:r w:rsidRPr="00CD3E0B">
        <w:rPr>
          <w:sz w:val="24"/>
        </w:rPr>
        <w:t xml:space="preserve"> спорта и здоровья»</w:t>
      </w:r>
    </w:p>
    <w:p w:rsidR="00FD488F" w:rsidRPr="00CD3E0B" w:rsidRDefault="00C269BA" w:rsidP="00A213B8">
      <w:pPr>
        <w:pStyle w:val="a0"/>
        <w:jc w:val="center"/>
        <w:rPr>
          <w:sz w:val="24"/>
        </w:rPr>
      </w:pPr>
      <w:r w:rsidRPr="00CD3E0B">
        <w:rPr>
          <w:sz w:val="24"/>
        </w:rPr>
        <w:t>на 20</w:t>
      </w:r>
      <w:r w:rsidR="008529D9" w:rsidRPr="00CD3E0B">
        <w:rPr>
          <w:sz w:val="24"/>
        </w:rPr>
        <w:t>21</w:t>
      </w:r>
      <w:r w:rsidRPr="00CD3E0B">
        <w:rPr>
          <w:sz w:val="24"/>
        </w:rPr>
        <w:t>-202</w:t>
      </w:r>
      <w:r w:rsidR="008529D9" w:rsidRPr="00CD3E0B">
        <w:rPr>
          <w:sz w:val="24"/>
        </w:rPr>
        <w:t>5</w:t>
      </w:r>
      <w:r w:rsidR="00FD488F" w:rsidRPr="00CD3E0B">
        <w:rPr>
          <w:sz w:val="24"/>
        </w:rPr>
        <w:t xml:space="preserve"> гг.</w:t>
      </w:r>
    </w:p>
    <w:p w:rsidR="00817354" w:rsidRDefault="00817354" w:rsidP="00E112C3">
      <w:pPr>
        <w:pStyle w:val="a0"/>
      </w:pPr>
    </w:p>
    <w:p w:rsidR="00817354" w:rsidRDefault="00817354" w:rsidP="00E112C3">
      <w:pPr>
        <w:pStyle w:val="a0"/>
      </w:pPr>
    </w:p>
    <w:p w:rsidR="00817354" w:rsidRDefault="00817354" w:rsidP="00E112C3">
      <w:pPr>
        <w:pStyle w:val="a0"/>
      </w:pPr>
    </w:p>
    <w:p w:rsidR="00817354" w:rsidRDefault="00817354" w:rsidP="00E112C3">
      <w:pPr>
        <w:pStyle w:val="a0"/>
      </w:pPr>
    </w:p>
    <w:p w:rsidR="00817354" w:rsidRDefault="00817354" w:rsidP="004B1505">
      <w:pPr>
        <w:pStyle w:val="a0"/>
        <w:ind w:firstLine="0"/>
      </w:pPr>
    </w:p>
    <w:p w:rsidR="00CD3E0B" w:rsidRDefault="00CD3E0B" w:rsidP="004B1505">
      <w:pPr>
        <w:pStyle w:val="a0"/>
        <w:ind w:firstLine="0"/>
      </w:pPr>
    </w:p>
    <w:p w:rsidR="00CD3E0B" w:rsidRDefault="00CD3E0B" w:rsidP="004B1505">
      <w:pPr>
        <w:pStyle w:val="a0"/>
        <w:ind w:firstLine="0"/>
      </w:pPr>
    </w:p>
    <w:p w:rsidR="000629C8" w:rsidRPr="00CD3E0B" w:rsidRDefault="000629C8" w:rsidP="000629C8">
      <w:pPr>
        <w:pStyle w:val="a0"/>
        <w:jc w:val="center"/>
        <w:rPr>
          <w:sz w:val="24"/>
        </w:rPr>
      </w:pPr>
      <w:r w:rsidRPr="00CD3E0B">
        <w:rPr>
          <w:sz w:val="24"/>
        </w:rPr>
        <w:t>Санкт-Петербург</w:t>
      </w:r>
    </w:p>
    <w:p w:rsidR="000629C8" w:rsidRPr="00CD3E0B" w:rsidRDefault="000629C8" w:rsidP="000629C8">
      <w:pPr>
        <w:pStyle w:val="a0"/>
        <w:jc w:val="center"/>
        <w:rPr>
          <w:sz w:val="24"/>
        </w:rPr>
      </w:pPr>
      <w:r w:rsidRPr="00CD3E0B">
        <w:rPr>
          <w:sz w:val="24"/>
        </w:rPr>
        <w:t>2020 г.</w:t>
      </w:r>
    </w:p>
    <w:p w:rsidR="00E2331E" w:rsidRPr="00CB6BA0" w:rsidRDefault="00E2331E" w:rsidP="00A213B8">
      <w:pPr>
        <w:pStyle w:val="a0"/>
        <w:jc w:val="center"/>
        <w:rPr>
          <w:b/>
          <w:sz w:val="24"/>
          <w:szCs w:val="24"/>
        </w:rPr>
      </w:pPr>
    </w:p>
    <w:sdt>
      <w:sdtPr>
        <w:rPr>
          <w:rFonts w:eastAsiaTheme="minorHAnsi" w:cstheme="minorBidi"/>
          <w:sz w:val="28"/>
          <w:szCs w:val="22"/>
          <w:lang w:eastAsia="en-US"/>
        </w:rPr>
        <w:id w:val="838970411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color w:val="auto"/>
        </w:rPr>
      </w:sdtEndPr>
      <w:sdtContent>
        <w:p w:rsidR="00CB6BA0" w:rsidRPr="00753568" w:rsidRDefault="00C61E44" w:rsidP="00FA6CC9">
          <w:pPr>
            <w:pStyle w:val="ab"/>
          </w:pPr>
          <w:r w:rsidRPr="00753568">
            <w:t>Оглавление</w:t>
          </w:r>
          <w:r w:rsidR="00CB6BA0" w:rsidRPr="00753568">
            <w:br/>
          </w:r>
        </w:p>
        <w:p w:rsidR="00B1775B" w:rsidRPr="00753568" w:rsidRDefault="00CB6BA0">
          <w:pPr>
            <w:pStyle w:val="11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r w:rsidRPr="00753568">
            <w:rPr>
              <w:rFonts w:cs="Times New Roman"/>
              <w:sz w:val="24"/>
              <w:szCs w:val="24"/>
            </w:rPr>
            <w:fldChar w:fldCharType="begin"/>
          </w:r>
          <w:r w:rsidRPr="00753568">
            <w:rPr>
              <w:rFonts w:cs="Times New Roman"/>
              <w:sz w:val="24"/>
              <w:szCs w:val="24"/>
            </w:rPr>
            <w:instrText xml:space="preserve"> TOC \o "1-3" \h \z \u </w:instrText>
          </w:r>
          <w:r w:rsidRPr="00753568">
            <w:rPr>
              <w:rFonts w:cs="Times New Roman"/>
              <w:sz w:val="24"/>
              <w:szCs w:val="24"/>
            </w:rPr>
            <w:fldChar w:fldCharType="separate"/>
          </w:r>
          <w:hyperlink w:anchor="_Toc59112119" w:history="1">
            <w:r w:rsidR="00B1775B" w:rsidRPr="00753568">
              <w:rPr>
                <w:rStyle w:val="a4"/>
                <w:rFonts w:cs="Times New Roman"/>
                <w:noProof/>
                <w:sz w:val="24"/>
                <w:szCs w:val="24"/>
              </w:rPr>
              <w:t>ПАСПОРТ ПРОГРАММЫ РАЗВИТИЯ</w: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_Toc59112119 \h </w:instrTex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740EB">
              <w:rPr>
                <w:rFonts w:cs="Times New Roman"/>
                <w:noProof/>
                <w:webHidden/>
                <w:sz w:val="24"/>
                <w:szCs w:val="24"/>
              </w:rPr>
              <w:t>3</w: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1775B" w:rsidRPr="00753568" w:rsidRDefault="00FA6CC9">
          <w:pPr>
            <w:pStyle w:val="11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9112120" w:history="1">
            <w:r w:rsidR="00B1775B" w:rsidRPr="00753568">
              <w:rPr>
                <w:rStyle w:val="a4"/>
                <w:rFonts w:cs="Times New Roman"/>
                <w:noProof/>
                <w:sz w:val="24"/>
                <w:szCs w:val="24"/>
              </w:rPr>
              <w:t>ВВЕДЕНИЕ</w: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_Toc59112120 \h </w:instrTex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740EB">
              <w:rPr>
                <w:rFonts w:cs="Times New Roman"/>
                <w:noProof/>
                <w:webHidden/>
                <w:sz w:val="24"/>
                <w:szCs w:val="24"/>
              </w:rPr>
              <w:t>9</w: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1775B" w:rsidRPr="00753568" w:rsidRDefault="00FA6CC9">
          <w:pPr>
            <w:pStyle w:val="11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9112121" w:history="1">
            <w:r w:rsidR="00B1775B" w:rsidRPr="00753568">
              <w:rPr>
                <w:rStyle w:val="a4"/>
                <w:rFonts w:cs="Times New Roman"/>
                <w:noProof/>
                <w:sz w:val="24"/>
                <w:szCs w:val="24"/>
              </w:rPr>
              <w:t>КРАТКАЯ ХАРАКТЕРИСТИКА УЧРЕЖДЕНИЯ</w: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_Toc59112121 \h </w:instrTex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740EB">
              <w:rPr>
                <w:rFonts w:cs="Times New Roman"/>
                <w:noProof/>
                <w:webHidden/>
                <w:sz w:val="24"/>
                <w:szCs w:val="24"/>
              </w:rPr>
              <w:t>10</w: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1775B" w:rsidRPr="00753568" w:rsidRDefault="00FA6CC9">
          <w:pPr>
            <w:pStyle w:val="11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9112122" w:history="1">
            <w:r w:rsidR="00B1775B" w:rsidRPr="00753568">
              <w:rPr>
                <w:rStyle w:val="a4"/>
                <w:rFonts w:cs="Times New Roman"/>
                <w:noProof/>
                <w:sz w:val="24"/>
                <w:szCs w:val="24"/>
              </w:rPr>
              <w:t>КОНЦЕПЦИЯ РАЗВИТИЯ</w: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_Toc59112122 \h </w:instrTex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740EB">
              <w:rPr>
                <w:rFonts w:cs="Times New Roman"/>
                <w:noProof/>
                <w:webHidden/>
                <w:sz w:val="24"/>
                <w:szCs w:val="24"/>
              </w:rPr>
              <w:t>16</w: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1775B" w:rsidRPr="00753568" w:rsidRDefault="00FA6CC9">
          <w:pPr>
            <w:pStyle w:val="11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9112123" w:history="1">
            <w:r w:rsidR="00B1775B" w:rsidRPr="00753568">
              <w:rPr>
                <w:rStyle w:val="a4"/>
                <w:rFonts w:cs="Times New Roman"/>
                <w:noProof/>
                <w:sz w:val="24"/>
                <w:szCs w:val="24"/>
              </w:rPr>
              <w:t>РАЗВИТИЕ ГБУ ДЮЦ МОСКОВСКОГО РАЙОНА САНКТ-ПЕТЕРБУРГА  «ЦФКСИЗ» ДО 2025 ГОДА</w: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_Toc59112123 \h </w:instrTex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740EB">
              <w:rPr>
                <w:rFonts w:cs="Times New Roman"/>
                <w:noProof/>
                <w:webHidden/>
                <w:sz w:val="24"/>
                <w:szCs w:val="24"/>
              </w:rPr>
              <w:t>17</w: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1775B" w:rsidRPr="00753568" w:rsidRDefault="00FA6CC9">
          <w:pPr>
            <w:pStyle w:val="11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9112124" w:history="1">
            <w:r w:rsidR="00B1775B" w:rsidRPr="00753568">
              <w:rPr>
                <w:rStyle w:val="a4"/>
                <w:rFonts w:cs="Times New Roman"/>
                <w:noProof/>
                <w:sz w:val="24"/>
                <w:szCs w:val="24"/>
              </w:rPr>
              <w:t>ЦЕЛИ И ЗАДАЧИ РАЗВИТИЯ</w: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_Toc59112124 \h </w:instrTex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740EB">
              <w:rPr>
                <w:rFonts w:cs="Times New Roman"/>
                <w:noProof/>
                <w:webHidden/>
                <w:sz w:val="24"/>
                <w:szCs w:val="24"/>
              </w:rPr>
              <w:t>18</w: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1775B" w:rsidRPr="00753568" w:rsidRDefault="00FA6CC9">
          <w:pPr>
            <w:pStyle w:val="11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9112125" w:history="1">
            <w:r w:rsidR="00B1775B" w:rsidRPr="00753568">
              <w:rPr>
                <w:rStyle w:val="a4"/>
                <w:rFonts w:cs="Times New Roman"/>
                <w:noProof/>
                <w:sz w:val="24"/>
                <w:szCs w:val="24"/>
              </w:rPr>
              <w:t>АНАЛИЗ РЕЗУЛЬТАТОВ РЕАЛИЗАЦИИ</w: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_Toc59112125 \h </w:instrTex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740EB">
              <w:rPr>
                <w:rFonts w:cs="Times New Roman"/>
                <w:noProof/>
                <w:webHidden/>
                <w:sz w:val="24"/>
                <w:szCs w:val="24"/>
              </w:rPr>
              <w:t>19</w: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1775B" w:rsidRPr="00753568" w:rsidRDefault="00FA6CC9">
          <w:pPr>
            <w:pStyle w:val="11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9112126" w:history="1">
            <w:r w:rsidR="00B1775B" w:rsidRPr="00753568">
              <w:rPr>
                <w:rStyle w:val="a4"/>
                <w:rFonts w:cs="Times New Roman"/>
                <w:noProof/>
                <w:sz w:val="24"/>
                <w:szCs w:val="24"/>
              </w:rPr>
              <w:t>ОСНОВАНИЯ ДЛЯ РАЗРАБОТКИ ПРОГРАММЫ РАЗВИТИЯ</w: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_Toc59112126 \h </w:instrTex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740EB">
              <w:rPr>
                <w:rFonts w:cs="Times New Roman"/>
                <w:noProof/>
                <w:webHidden/>
                <w:sz w:val="24"/>
                <w:szCs w:val="24"/>
              </w:rPr>
              <w:t>21</w: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1775B" w:rsidRPr="00753568" w:rsidRDefault="00FA6CC9">
          <w:pPr>
            <w:pStyle w:val="11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9112127" w:history="1">
            <w:r w:rsidR="00B1775B" w:rsidRPr="00753568">
              <w:rPr>
                <w:rStyle w:val="a4"/>
                <w:rFonts w:cs="Times New Roman"/>
                <w:noProof/>
                <w:sz w:val="24"/>
                <w:szCs w:val="24"/>
              </w:rPr>
              <w:t>SWOT- АНАЛИЗ ВНУТРЕННИХ ФАКТОРОВ РАЗВИТИЯ УЧРЕЖДЕНИЯ</w: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_Toc59112127 \h </w:instrTex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740EB">
              <w:rPr>
                <w:rFonts w:cs="Times New Roman"/>
                <w:noProof/>
                <w:webHidden/>
                <w:sz w:val="24"/>
                <w:szCs w:val="24"/>
              </w:rPr>
              <w:t>22</w: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1775B" w:rsidRPr="00753568" w:rsidRDefault="00FA6CC9">
          <w:pPr>
            <w:pStyle w:val="11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9112128" w:history="1">
            <w:r w:rsidR="00B1775B" w:rsidRPr="00753568">
              <w:rPr>
                <w:rStyle w:val="a4"/>
                <w:rFonts w:cs="Times New Roman"/>
                <w:noProof/>
                <w:sz w:val="24"/>
                <w:szCs w:val="24"/>
              </w:rPr>
              <w:t>SWOT- АНАЛИЗ ВНУТРЕННИХ ФАКТОРОВ РАЗВИТИЯ УЧРЕЖДЕНИЯ</w: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_Toc59112128 \h </w:instrTex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740EB">
              <w:rPr>
                <w:rFonts w:cs="Times New Roman"/>
                <w:noProof/>
                <w:webHidden/>
                <w:sz w:val="24"/>
                <w:szCs w:val="24"/>
              </w:rPr>
              <w:t>24</w: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1775B" w:rsidRPr="00753568" w:rsidRDefault="00FA6CC9">
          <w:pPr>
            <w:pStyle w:val="11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9112129" w:history="1">
            <w:r w:rsidR="00B1775B" w:rsidRPr="00753568">
              <w:rPr>
                <w:rStyle w:val="a4"/>
                <w:rFonts w:cs="Times New Roman"/>
                <w:noProof/>
                <w:sz w:val="24"/>
                <w:szCs w:val="24"/>
              </w:rPr>
              <w:t>SWOT- АНАЛИЗ ВНЕШНИХ ФАКТОРОВ РАЗВИТИЯ УЧРЕЖДЕНИЯ</w: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_Toc59112129 \h </w:instrTex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740EB">
              <w:rPr>
                <w:rFonts w:cs="Times New Roman"/>
                <w:noProof/>
                <w:webHidden/>
                <w:sz w:val="24"/>
                <w:szCs w:val="24"/>
              </w:rPr>
              <w:t>25</w: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1775B" w:rsidRPr="00753568" w:rsidRDefault="00FA6CC9">
          <w:pPr>
            <w:pStyle w:val="11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9112130" w:history="1">
            <w:r w:rsidR="00B1775B" w:rsidRPr="00753568">
              <w:rPr>
                <w:rStyle w:val="a4"/>
                <w:rFonts w:cs="Times New Roman"/>
                <w:noProof/>
                <w:sz w:val="24"/>
                <w:szCs w:val="24"/>
              </w:rPr>
              <w:t>МЕРОПРИЯТИЯ ПО РЕАЛИЗАЦИИ ПРОГРАММЫ РАЗВИТИЯ</w: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_Toc59112130 \h </w:instrTex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740EB">
              <w:rPr>
                <w:rFonts w:cs="Times New Roman"/>
                <w:noProof/>
                <w:webHidden/>
                <w:sz w:val="24"/>
                <w:szCs w:val="24"/>
              </w:rPr>
              <w:t>27</w: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1775B" w:rsidRPr="00753568" w:rsidRDefault="00FA6CC9">
          <w:pPr>
            <w:pStyle w:val="11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9112131" w:history="1">
            <w:r w:rsidR="00B1775B" w:rsidRPr="00753568">
              <w:rPr>
                <w:rStyle w:val="a4"/>
                <w:rFonts w:cs="Times New Roman"/>
                <w:noProof/>
                <w:sz w:val="24"/>
                <w:szCs w:val="24"/>
              </w:rPr>
              <w:t>МЕХАНИЗМЫ РЕАЛИЗАЦИИ ПРОГРАММЫ</w: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_Toc59112131 \h </w:instrTex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740EB">
              <w:rPr>
                <w:rFonts w:cs="Times New Roman"/>
                <w:noProof/>
                <w:webHidden/>
                <w:sz w:val="24"/>
                <w:szCs w:val="24"/>
              </w:rPr>
              <w:t>35</w: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1775B" w:rsidRPr="00753568" w:rsidRDefault="00FA6CC9">
          <w:pPr>
            <w:pStyle w:val="11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9112132" w:history="1">
            <w:r w:rsidR="00B1775B" w:rsidRPr="00753568">
              <w:rPr>
                <w:rStyle w:val="a4"/>
                <w:rFonts w:cs="Times New Roman"/>
                <w:noProof/>
                <w:sz w:val="24"/>
                <w:szCs w:val="24"/>
              </w:rPr>
              <w:t>ОЖИДАЕМЫЕ РЕЗУЛЬТАТЫ РЕАЛИЗАЦИИ ПРОГРАММЫ РАЗВИТИЯ</w: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_Toc59112132 \h </w:instrTex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740EB">
              <w:rPr>
                <w:rFonts w:cs="Times New Roman"/>
                <w:noProof/>
                <w:webHidden/>
                <w:sz w:val="24"/>
                <w:szCs w:val="24"/>
              </w:rPr>
              <w:t>35</w: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1775B" w:rsidRPr="00753568" w:rsidRDefault="00FA6CC9">
          <w:pPr>
            <w:pStyle w:val="11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9112133" w:history="1">
            <w:r w:rsidR="00B1775B" w:rsidRPr="00753568">
              <w:rPr>
                <w:rStyle w:val="a4"/>
                <w:rFonts w:cs="Times New Roman"/>
                <w:noProof/>
                <w:sz w:val="24"/>
                <w:szCs w:val="24"/>
              </w:rPr>
              <w:t>МЕХАНИЗМ УПРАВЛЕНИЯ ПРОГРАММОЙ</w: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_Toc59112133 \h </w:instrTex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740EB">
              <w:rPr>
                <w:rFonts w:cs="Times New Roman"/>
                <w:noProof/>
                <w:webHidden/>
                <w:sz w:val="24"/>
                <w:szCs w:val="24"/>
              </w:rPr>
              <w:t>38</w: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1775B" w:rsidRPr="00753568" w:rsidRDefault="00FA6CC9">
          <w:pPr>
            <w:pStyle w:val="11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9112134" w:history="1">
            <w:r w:rsidR="00B1775B" w:rsidRPr="00753568">
              <w:rPr>
                <w:rStyle w:val="a4"/>
                <w:rFonts w:cs="Times New Roman"/>
                <w:noProof/>
                <w:sz w:val="24"/>
                <w:szCs w:val="24"/>
              </w:rPr>
              <w:t>ФИНАНСОВОЕ ОБОСНОВАНИЕ РЕАЛИЗАЦИИ ПРОГРАММЫ РАЗВИТИЯ</w: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_Toc59112134 \h </w:instrTex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740EB">
              <w:rPr>
                <w:rFonts w:cs="Times New Roman"/>
                <w:noProof/>
                <w:webHidden/>
                <w:sz w:val="24"/>
                <w:szCs w:val="24"/>
              </w:rPr>
              <w:t>40</w: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1775B" w:rsidRPr="00753568" w:rsidRDefault="00FA6CC9">
          <w:pPr>
            <w:pStyle w:val="11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9112135" w:history="1">
            <w:r w:rsidR="00B1775B" w:rsidRPr="00753568">
              <w:rPr>
                <w:rStyle w:val="a4"/>
                <w:rFonts w:cs="Times New Roman"/>
                <w:noProof/>
                <w:sz w:val="24"/>
                <w:szCs w:val="24"/>
              </w:rPr>
              <w:t>КРИТЕРИИ И ПОКАЗАТЕЛИ ОЦЕНКИ</w: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_Toc59112135 \h </w:instrTex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740EB">
              <w:rPr>
                <w:rFonts w:cs="Times New Roman"/>
                <w:noProof/>
                <w:webHidden/>
                <w:sz w:val="24"/>
                <w:szCs w:val="24"/>
              </w:rPr>
              <w:t>42</w: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1775B" w:rsidRPr="00753568" w:rsidRDefault="00FA6CC9">
          <w:pPr>
            <w:pStyle w:val="11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59112136" w:history="1">
            <w:r w:rsidR="00B1775B" w:rsidRPr="00753568">
              <w:rPr>
                <w:rStyle w:val="a4"/>
                <w:rFonts w:cs="Times New Roman"/>
                <w:noProof/>
                <w:sz w:val="24"/>
                <w:szCs w:val="24"/>
              </w:rPr>
              <w:t>ВОЗМОЖНЫЕ РИСКИ РЕАЛИЗАЦИИ ПРОГРАММЫ</w: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_Toc59112136 \h </w:instrTex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740EB">
              <w:rPr>
                <w:rFonts w:cs="Times New Roman"/>
                <w:noProof/>
                <w:webHidden/>
                <w:sz w:val="24"/>
                <w:szCs w:val="24"/>
              </w:rPr>
              <w:t>43</w:t>
            </w:r>
            <w:r w:rsidR="00B1775B" w:rsidRPr="00753568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B6BA0" w:rsidRDefault="00CB6BA0" w:rsidP="006A4878">
          <w:pPr>
            <w:spacing w:after="0" w:line="360" w:lineRule="auto"/>
          </w:pPr>
          <w:r w:rsidRPr="00753568">
            <w:rPr>
              <w:rFonts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AA6558" w:rsidRDefault="00AA6558" w:rsidP="00A213B8">
      <w:pPr>
        <w:pStyle w:val="a0"/>
        <w:jc w:val="center"/>
        <w:rPr>
          <w:b/>
        </w:rPr>
      </w:pPr>
    </w:p>
    <w:p w:rsidR="00961EDC" w:rsidRPr="00CD3E0B" w:rsidRDefault="00961EDC" w:rsidP="00CD3E0B"/>
    <w:p w:rsidR="006B1BEE" w:rsidRDefault="006B1BEE" w:rsidP="006B1BEE"/>
    <w:p w:rsidR="00C61E44" w:rsidRDefault="00C61E44" w:rsidP="00C61E44"/>
    <w:p w:rsidR="00523B07" w:rsidRDefault="00523B07" w:rsidP="00523B07">
      <w:pPr>
        <w:pStyle w:val="a0"/>
      </w:pPr>
    </w:p>
    <w:p w:rsidR="00753568" w:rsidRDefault="00753568" w:rsidP="00523B07">
      <w:pPr>
        <w:pStyle w:val="a0"/>
      </w:pPr>
    </w:p>
    <w:p w:rsidR="00753568" w:rsidRPr="00523B07" w:rsidRDefault="00753568" w:rsidP="00523B07">
      <w:pPr>
        <w:pStyle w:val="a0"/>
      </w:pPr>
    </w:p>
    <w:p w:rsidR="00CD3E0B" w:rsidRPr="00CD3E0B" w:rsidRDefault="00CD3E0B" w:rsidP="00397644">
      <w:pPr>
        <w:pStyle w:val="a0"/>
        <w:ind w:firstLine="0"/>
      </w:pPr>
    </w:p>
    <w:p w:rsidR="00C61E44" w:rsidRPr="00CD3E0B" w:rsidRDefault="003B047E" w:rsidP="00FA6CC9">
      <w:pPr>
        <w:pStyle w:val="1"/>
      </w:pPr>
      <w:bookmarkStart w:id="0" w:name="_Toc58853637"/>
      <w:bookmarkStart w:id="1" w:name="_Toc59112119"/>
      <w:r w:rsidRPr="00CD3E0B">
        <w:lastRenderedPageBreak/>
        <w:t>ПАСПОРТ ПРОГРАММЫ РАЗВИТИЯ</w:t>
      </w:r>
      <w:bookmarkEnd w:id="0"/>
      <w:bookmarkEnd w:id="1"/>
    </w:p>
    <w:p w:rsidR="00C3259E" w:rsidRPr="007D4301" w:rsidRDefault="00961EDC" w:rsidP="00397644">
      <w:pPr>
        <w:jc w:val="center"/>
        <w:rPr>
          <w:b/>
          <w:sz w:val="24"/>
          <w:szCs w:val="24"/>
        </w:rPr>
      </w:pPr>
      <w:r w:rsidRPr="007D4301">
        <w:rPr>
          <w:sz w:val="24"/>
          <w:szCs w:val="24"/>
        </w:rPr>
        <w:br/>
      </w:r>
      <w:r w:rsidR="00C3259E" w:rsidRPr="007D4301">
        <w:rPr>
          <w:b/>
          <w:sz w:val="24"/>
          <w:szCs w:val="24"/>
        </w:rPr>
        <w:t xml:space="preserve">ГБУ ДЮЦ МОСКОВСКОГО РАЙОНА САНКТ-ПЕТЕРБУРГА «ЦФКСИЗ» </w:t>
      </w:r>
      <w:r w:rsidR="00F40445" w:rsidRPr="007D4301">
        <w:rPr>
          <w:b/>
          <w:sz w:val="24"/>
          <w:szCs w:val="24"/>
        </w:rPr>
        <w:br/>
      </w:r>
      <w:r w:rsidR="00C3259E" w:rsidRPr="007D4301">
        <w:rPr>
          <w:b/>
          <w:sz w:val="24"/>
          <w:szCs w:val="24"/>
        </w:rPr>
        <w:t>НА 2021-2025 гг.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0"/>
        <w:gridCol w:w="6945"/>
      </w:tblGrid>
      <w:tr w:rsidR="003B047E" w:rsidRPr="00C61E44" w:rsidTr="0007372B">
        <w:tc>
          <w:tcPr>
            <w:tcW w:w="2400" w:type="dxa"/>
          </w:tcPr>
          <w:p w:rsidR="003B047E" w:rsidRPr="00C61E44" w:rsidRDefault="004B1505" w:rsidP="00FA6CC9">
            <w:pPr>
              <w:pStyle w:val="a0"/>
              <w:ind w:firstLine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Наименование и статус программы развития</w:t>
            </w:r>
          </w:p>
        </w:tc>
        <w:tc>
          <w:tcPr>
            <w:tcW w:w="6945" w:type="dxa"/>
          </w:tcPr>
          <w:p w:rsidR="003B047E" w:rsidRPr="00C61E44" w:rsidRDefault="003B047E" w:rsidP="00FA6CC9">
            <w:pPr>
              <w:pStyle w:val="a0"/>
              <w:ind w:firstLine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 xml:space="preserve">Программа развития </w:t>
            </w:r>
            <w:r w:rsidR="004B1505" w:rsidRPr="00C61E44">
              <w:rPr>
                <w:sz w:val="24"/>
                <w:szCs w:val="24"/>
              </w:rPr>
              <w:t>Государственного бюджетного учреждения дополнительного образования детско-юношеского центра Московского района Санкт-Петербурга «Центр физической культуры, спорта и здоровья» с 01.01.2021 по 31</w:t>
            </w:r>
            <w:r w:rsidR="00C61E44">
              <w:rPr>
                <w:sz w:val="24"/>
                <w:szCs w:val="24"/>
              </w:rPr>
              <w:t xml:space="preserve">.12.2025 гг. (далее-Программа) </w:t>
            </w:r>
            <w:r w:rsidR="004B1505" w:rsidRPr="00C61E44">
              <w:rPr>
                <w:sz w:val="24"/>
                <w:szCs w:val="24"/>
              </w:rPr>
              <w:t>является локальным нормативным актом</w:t>
            </w:r>
          </w:p>
        </w:tc>
      </w:tr>
      <w:tr w:rsidR="003B047E" w:rsidRPr="00C61E44" w:rsidTr="0007372B">
        <w:tc>
          <w:tcPr>
            <w:tcW w:w="2400" w:type="dxa"/>
          </w:tcPr>
          <w:p w:rsidR="003B047E" w:rsidRPr="00C61E44" w:rsidRDefault="004B1505" w:rsidP="00FA6CC9">
            <w:pPr>
              <w:pStyle w:val="a0"/>
              <w:ind w:firstLine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945" w:type="dxa"/>
          </w:tcPr>
          <w:p w:rsidR="00FA6CC9" w:rsidRDefault="00C61E44" w:rsidP="00FA6CC9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Федеральные </w:t>
            </w:r>
            <w:r w:rsidR="004B1505" w:rsidRPr="00C61E44">
              <w:rPr>
                <w:rFonts w:cs="Times New Roman"/>
                <w:b/>
                <w:sz w:val="24"/>
                <w:szCs w:val="24"/>
              </w:rPr>
              <w:t>документы</w:t>
            </w:r>
          </w:p>
          <w:p w:rsidR="000F20D6" w:rsidRPr="00C61E44" w:rsidRDefault="000F20D6" w:rsidP="00FA6CC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61E44">
              <w:rPr>
                <w:rFonts w:cs="Times New Roman"/>
                <w:sz w:val="24"/>
                <w:szCs w:val="24"/>
              </w:rPr>
              <w:t xml:space="preserve">- Федеральный закон РФ от 29 декабря 2012 г. № 273- ФЗ «Об образовании в Российской Федерации». </w:t>
            </w:r>
            <w:r w:rsidRPr="00C61E44">
              <w:rPr>
                <w:rFonts w:cs="Times New Roman"/>
                <w:sz w:val="24"/>
                <w:szCs w:val="24"/>
              </w:rPr>
              <w:br/>
              <w:t>- Федеральный закон РФ от 28 июня 2014 г. № 172-ФЗ «О стратегическом планировании в Российской Федерации».</w:t>
            </w:r>
          </w:p>
          <w:p w:rsidR="000F20D6" w:rsidRDefault="000F20D6" w:rsidP="00FA6CC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61E44">
              <w:rPr>
                <w:rFonts w:cs="Times New Roman"/>
                <w:sz w:val="24"/>
                <w:szCs w:val="24"/>
              </w:rPr>
              <w:t>- Указ Президента Российской Федерации от 7 мая 2018 г. № 204 «О национальных целях и стратегических задачах развития Российской Федерации на период до 2024 г.».</w:t>
            </w:r>
          </w:p>
          <w:p w:rsidR="00831B68" w:rsidRPr="00FA6CC9" w:rsidRDefault="00FA6CC9" w:rsidP="00FA6CC9">
            <w:pPr>
              <w:pStyle w:val="TableParagraph"/>
              <w:shd w:val="clear" w:color="auto" w:fill="FFFFFF" w:themeFill="background1"/>
              <w:tabs>
                <w:tab w:val="left" w:pos="423"/>
              </w:tabs>
              <w:spacing w:before="4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DE32C1" w:rsidRPr="00FA6CC9">
              <w:rPr>
                <w:sz w:val="24"/>
              </w:rPr>
              <w:t xml:space="preserve">Указ </w:t>
            </w:r>
            <w:r w:rsidR="00DE32C1" w:rsidRPr="00FA6CC9">
              <w:rPr>
                <w:spacing w:val="-3"/>
                <w:sz w:val="24"/>
              </w:rPr>
              <w:t xml:space="preserve">Президента Российской Федерации </w:t>
            </w:r>
            <w:r w:rsidR="00DE32C1" w:rsidRPr="00FA6CC9">
              <w:rPr>
                <w:sz w:val="24"/>
              </w:rPr>
              <w:t xml:space="preserve">от </w:t>
            </w:r>
            <w:r w:rsidR="00DE32C1" w:rsidRPr="00FA6CC9">
              <w:rPr>
                <w:spacing w:val="-3"/>
                <w:sz w:val="24"/>
              </w:rPr>
              <w:t>21.07.2020</w:t>
            </w:r>
            <w:r w:rsidR="00DE32C1" w:rsidRPr="00FA6CC9">
              <w:rPr>
                <w:spacing w:val="-23"/>
                <w:sz w:val="24"/>
              </w:rPr>
              <w:t xml:space="preserve"> </w:t>
            </w:r>
            <w:r w:rsidR="00DE32C1" w:rsidRPr="00FA6CC9">
              <w:rPr>
                <w:sz w:val="24"/>
              </w:rPr>
              <w:t>года</w:t>
            </w:r>
            <w:r>
              <w:rPr>
                <w:sz w:val="24"/>
              </w:rPr>
              <w:t xml:space="preserve"> </w:t>
            </w:r>
            <w:r w:rsidR="00DE32C1" w:rsidRPr="00FA6CC9">
              <w:rPr>
                <w:sz w:val="24"/>
              </w:rPr>
              <w:t xml:space="preserve">№ 474 </w:t>
            </w:r>
            <w:r w:rsidR="00DE32C1" w:rsidRPr="00FA6CC9">
              <w:rPr>
                <w:sz w:val="24"/>
                <w:szCs w:val="24"/>
              </w:rPr>
              <w:t>«О национальных целях развития Российской Федерации на период до 2030 года»;</w:t>
            </w:r>
          </w:p>
          <w:p w:rsidR="000F20D6" w:rsidRPr="00C61E44" w:rsidRDefault="00FA6CC9" w:rsidP="00FA6CC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0F20D6" w:rsidRPr="00C61E44">
              <w:rPr>
                <w:rFonts w:cs="Times New Roman"/>
                <w:sz w:val="24"/>
                <w:szCs w:val="24"/>
              </w:rPr>
              <w:t>Перечень поручений по реализации Послания Президента Федеральному Собранию (утв. Президентом РФ 5 декабря 2016 г. № Пр-2346).</w:t>
            </w:r>
          </w:p>
          <w:p w:rsidR="000F20D6" w:rsidRPr="00C61E44" w:rsidRDefault="000F20D6" w:rsidP="00FA6CC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61E44">
              <w:rPr>
                <w:rFonts w:cs="Times New Roman"/>
                <w:sz w:val="24"/>
                <w:szCs w:val="24"/>
              </w:rPr>
              <w:t>- Постановление Правительства РФ от 12 октября 2017 г. № 1242 «О разработке, реализации и об оценке эффективности отдельных государственных программ Российской Федерации».</w:t>
            </w:r>
          </w:p>
          <w:p w:rsidR="000F20D6" w:rsidRPr="00C61E44" w:rsidRDefault="000F20D6" w:rsidP="00FA6CC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61E44">
              <w:rPr>
                <w:rFonts w:cs="Times New Roman"/>
                <w:sz w:val="24"/>
                <w:szCs w:val="24"/>
              </w:rPr>
              <w:t>-  Распоряжение Правительства РФ от 17 ноября 2008 г. № 1662-р «О Концепции долгосрочного социально-экономического развития Российской Федерации на период до 2020 г.».</w:t>
            </w:r>
          </w:p>
          <w:p w:rsidR="00B35C34" w:rsidRPr="00C61E44" w:rsidRDefault="000F20D6" w:rsidP="00FA6CC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61E44">
              <w:rPr>
                <w:rFonts w:cs="Times New Roman"/>
                <w:sz w:val="24"/>
                <w:szCs w:val="24"/>
              </w:rPr>
              <w:t>- Постановление Правит</w:t>
            </w:r>
            <w:r w:rsidR="00B35C34" w:rsidRPr="00C61E44">
              <w:rPr>
                <w:rFonts w:cs="Times New Roman"/>
                <w:sz w:val="24"/>
                <w:szCs w:val="24"/>
              </w:rPr>
              <w:t>ельства РФ от 26 декабря 2017</w:t>
            </w:r>
            <w:r w:rsidRPr="00C61E44">
              <w:rPr>
                <w:rFonts w:cs="Times New Roman"/>
                <w:sz w:val="24"/>
                <w:szCs w:val="24"/>
              </w:rPr>
              <w:t>г. № 1642 «Об утверждении государственной программы Российской Федерац</w:t>
            </w:r>
            <w:r w:rsidR="00B35C34" w:rsidRPr="00C61E44">
              <w:rPr>
                <w:rFonts w:cs="Times New Roman"/>
                <w:sz w:val="24"/>
                <w:szCs w:val="24"/>
              </w:rPr>
              <w:t>ии “Развитие образования”».</w:t>
            </w:r>
          </w:p>
          <w:p w:rsidR="004A59E1" w:rsidRPr="00C61E44" w:rsidRDefault="004A59E1" w:rsidP="00FA6CC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61E44">
              <w:rPr>
                <w:rFonts w:cs="Times New Roman"/>
                <w:sz w:val="24"/>
                <w:szCs w:val="24"/>
              </w:rPr>
              <w:lastRenderedPageBreak/>
              <w:t>- Концепция развития дополнительного образования детей в Российской Федерации // Распоряжение Правительства Российской Федерации от 04.09.2014 №1726-р</w:t>
            </w:r>
          </w:p>
          <w:p w:rsidR="004A59E1" w:rsidRPr="00C61E44" w:rsidRDefault="004A59E1" w:rsidP="00FA6CC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61E44">
              <w:rPr>
                <w:rFonts w:cs="Times New Roman"/>
                <w:sz w:val="24"/>
                <w:szCs w:val="24"/>
              </w:rPr>
              <w:t>- Стратегия развития воспитания в Российской Федерации на период до 2025 года // Распоряжение Правительства Российской Федерации от 29.05.2015 №</w:t>
            </w:r>
            <w:r w:rsidR="004542CB" w:rsidRPr="00C61E44">
              <w:rPr>
                <w:rFonts w:cs="Times New Roman"/>
                <w:sz w:val="24"/>
                <w:szCs w:val="24"/>
              </w:rPr>
              <w:t xml:space="preserve"> </w:t>
            </w:r>
            <w:r w:rsidRPr="00C61E44">
              <w:rPr>
                <w:rFonts w:cs="Times New Roman"/>
                <w:sz w:val="24"/>
                <w:szCs w:val="24"/>
              </w:rPr>
              <w:t>996-р</w:t>
            </w:r>
          </w:p>
          <w:p w:rsidR="004A59E1" w:rsidRPr="00C61E44" w:rsidRDefault="004A59E1" w:rsidP="00FA6CC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61E44">
              <w:rPr>
                <w:rFonts w:cs="Times New Roman"/>
                <w:sz w:val="24"/>
                <w:szCs w:val="24"/>
              </w:rPr>
              <w:t>- Об объявлении в Российской Федерации Десятилетия детства // Указ Президента Российской Федерации от 29.05.2017 № 240</w:t>
            </w:r>
          </w:p>
          <w:p w:rsidR="002438D1" w:rsidRPr="00C61E44" w:rsidRDefault="002438D1" w:rsidP="00FA6CC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61E44">
              <w:rPr>
                <w:rFonts w:cs="Times New Roman"/>
                <w:sz w:val="24"/>
                <w:szCs w:val="24"/>
              </w:rPr>
              <w:t>- План мероприятий на 2015-2020 годы по реализации Концепции развития дополнительного образования детей // Распоряжение Правительства Российской Федерации от 24.04.2015 №729-р</w:t>
            </w:r>
          </w:p>
          <w:p w:rsidR="004542CB" w:rsidRPr="00C61E44" w:rsidRDefault="002438D1" w:rsidP="00FA6CC9">
            <w:pPr>
              <w:spacing w:line="360" w:lineRule="auto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C61E44">
              <w:rPr>
                <w:rFonts w:cs="Times New Roman"/>
                <w:sz w:val="24"/>
                <w:szCs w:val="24"/>
              </w:rPr>
              <w:t>- О мерах по реализации государственной политики в области образования и науки // Указ Президента Российской Федерации от 07.05.2012 №599</w:t>
            </w:r>
          </w:p>
          <w:p w:rsidR="004542CB" w:rsidRPr="00C61E44" w:rsidRDefault="004542CB" w:rsidP="00FA6CC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61E44">
              <w:rPr>
                <w:rFonts w:cs="Times New Roman"/>
                <w:sz w:val="24"/>
                <w:szCs w:val="24"/>
              </w:rPr>
              <w:t>- Концепция Федеральной целевой программы развития образования на 2016-2020 годы, утвержденная распоряжением Правительства Российской Федерации от 29.12.2014 N2765-р.</w:t>
            </w:r>
          </w:p>
          <w:p w:rsidR="002438D1" w:rsidRPr="00C61E44" w:rsidRDefault="004542CB" w:rsidP="00FA6CC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61E44">
              <w:rPr>
                <w:rFonts w:cs="Times New Roman"/>
                <w:sz w:val="24"/>
                <w:szCs w:val="24"/>
              </w:rPr>
              <w:t>- Программа «Патриотическое воспитание граждан Российской Федерации на 2016-2020 гг.» (опубликована для общественного обсуждения).</w:t>
            </w:r>
          </w:p>
          <w:p w:rsidR="002438D1" w:rsidRPr="00C61E44" w:rsidRDefault="002438D1" w:rsidP="00FA6CC9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61E44">
              <w:rPr>
                <w:rFonts w:cs="Times New Roman"/>
                <w:b/>
                <w:sz w:val="24"/>
                <w:szCs w:val="24"/>
              </w:rPr>
              <w:t>Региональные документы</w:t>
            </w:r>
          </w:p>
          <w:p w:rsidR="002438D1" w:rsidRPr="00C61E44" w:rsidRDefault="002438D1" w:rsidP="00FA6CC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61E44">
              <w:rPr>
                <w:rFonts w:cs="Times New Roman"/>
                <w:sz w:val="24"/>
                <w:szCs w:val="24"/>
              </w:rPr>
              <w:t>- Об образовании в Санкт-Петербурге // Закон Санкт-Петербурга от 17.07.2013 года №461-83</w:t>
            </w:r>
          </w:p>
          <w:p w:rsidR="0039129D" w:rsidRPr="00C61E44" w:rsidRDefault="0039129D" w:rsidP="00FA6CC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61E44">
              <w:rPr>
                <w:rFonts w:cs="Times New Roman"/>
                <w:sz w:val="24"/>
                <w:szCs w:val="24"/>
              </w:rPr>
              <w:t>- О патриотическом воспитании в Санкт-Петербурге // Закон Санкт-Петербурга от 18.07.2016 № 453-87</w:t>
            </w:r>
          </w:p>
          <w:p w:rsidR="002438D1" w:rsidRPr="00C61E44" w:rsidRDefault="002438D1" w:rsidP="00FA6CC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61E44">
              <w:rPr>
                <w:rFonts w:cs="Times New Roman"/>
                <w:sz w:val="24"/>
                <w:szCs w:val="24"/>
              </w:rPr>
              <w:t>-О государственной программе Санкт-Петербурга «Развитие образования в Санкт-Петербурге» на 2015-2020 годы // Постановление Правительства Санкт-Петербурга от 04.06.2014 №453</w:t>
            </w:r>
          </w:p>
          <w:p w:rsidR="002438D1" w:rsidRDefault="002438D1" w:rsidP="00FA6CC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61E44">
              <w:rPr>
                <w:rFonts w:cs="Times New Roman"/>
                <w:sz w:val="24"/>
                <w:szCs w:val="24"/>
              </w:rPr>
              <w:t>-Региональный проект «Доступное дополнительное образование для детей в Санкт-Петербурге на 2017-2020 годы» // Распоряжение Комитета по образованию Санкт-Петербурга от 21.07.2017 №2398-р</w:t>
            </w:r>
          </w:p>
          <w:p w:rsidR="00DE32C1" w:rsidRPr="00DE32C1" w:rsidRDefault="00DE32C1" w:rsidP="00FA6CC9">
            <w:pPr>
              <w:pStyle w:val="a0"/>
              <w:ind w:firstLine="0"/>
              <w:jc w:val="both"/>
            </w:pPr>
            <w:r w:rsidRPr="00FA6CC9">
              <w:rPr>
                <w:spacing w:val="-3"/>
                <w:sz w:val="24"/>
              </w:rPr>
              <w:lastRenderedPageBreak/>
              <w:t xml:space="preserve">- Распоряжение Комитета </w:t>
            </w:r>
            <w:r w:rsidRPr="00FA6CC9">
              <w:rPr>
                <w:sz w:val="24"/>
              </w:rPr>
              <w:t>по образованию от</w:t>
            </w:r>
            <w:r w:rsidRPr="00FA6CC9">
              <w:rPr>
                <w:spacing w:val="31"/>
                <w:sz w:val="24"/>
              </w:rPr>
              <w:t xml:space="preserve"> </w:t>
            </w:r>
            <w:r w:rsidRPr="00FA6CC9">
              <w:rPr>
                <w:spacing w:val="-3"/>
                <w:sz w:val="24"/>
              </w:rPr>
              <w:t xml:space="preserve">16.01.2020 </w:t>
            </w:r>
            <w:r w:rsidRPr="00FA6CC9">
              <w:rPr>
                <w:sz w:val="24"/>
              </w:rPr>
              <w:t xml:space="preserve">№105-р «Об </w:t>
            </w:r>
            <w:r w:rsidRPr="00FA6CC9">
              <w:rPr>
                <w:spacing w:val="-3"/>
                <w:sz w:val="24"/>
              </w:rPr>
              <w:t>утверждении концепции воспитания юных петербуржцев на 2020-2025 годы «Петербургские перспективы».</w:t>
            </w:r>
          </w:p>
        </w:tc>
      </w:tr>
      <w:tr w:rsidR="003B047E" w:rsidRPr="00C61E44" w:rsidTr="0007372B">
        <w:tc>
          <w:tcPr>
            <w:tcW w:w="2400" w:type="dxa"/>
          </w:tcPr>
          <w:p w:rsidR="003B047E" w:rsidRPr="00C61E44" w:rsidRDefault="00AA12A1" w:rsidP="00FA6CC9">
            <w:pPr>
              <w:pStyle w:val="a0"/>
              <w:ind w:firstLine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lastRenderedPageBreak/>
              <w:t>Разработчики</w:t>
            </w:r>
          </w:p>
        </w:tc>
        <w:tc>
          <w:tcPr>
            <w:tcW w:w="6945" w:type="dxa"/>
          </w:tcPr>
          <w:p w:rsidR="003B047E" w:rsidRPr="00C61E44" w:rsidRDefault="0065296F" w:rsidP="00FA6CC9">
            <w:pPr>
              <w:pStyle w:val="a0"/>
              <w:ind w:firstLine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Государственное бюджетное учреждение дополнительного образования детско-юношеский центр Московского района Санкт-Петербурга «Центр физической культуры, спорта и здоровья»</w:t>
            </w:r>
            <w:r w:rsidR="00397644">
              <w:rPr>
                <w:sz w:val="24"/>
                <w:szCs w:val="24"/>
              </w:rPr>
              <w:t>.</w:t>
            </w:r>
          </w:p>
        </w:tc>
      </w:tr>
      <w:tr w:rsidR="003B047E" w:rsidRPr="00C61E44" w:rsidTr="0007372B">
        <w:tc>
          <w:tcPr>
            <w:tcW w:w="2400" w:type="dxa"/>
          </w:tcPr>
          <w:p w:rsidR="003B047E" w:rsidRPr="00C61E44" w:rsidRDefault="00AA12A1" w:rsidP="00FA6CC9">
            <w:pPr>
              <w:pStyle w:val="a0"/>
              <w:ind w:firstLine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945" w:type="dxa"/>
          </w:tcPr>
          <w:p w:rsidR="0065296F" w:rsidRPr="00C61E44" w:rsidRDefault="0065296F" w:rsidP="00FA6CC9">
            <w:pPr>
              <w:pStyle w:val="a0"/>
              <w:numPr>
                <w:ilvl w:val="0"/>
                <w:numId w:val="22"/>
              </w:numPr>
              <w:ind w:left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Создание необходимых условий для получения обучающимися высокого качества конкурентоспособного образования, обеспечивающего его социальный успех, личностное и профессиональное самоопределение в современном мире;</w:t>
            </w:r>
          </w:p>
          <w:p w:rsidR="00A213B8" w:rsidRPr="00C61E44" w:rsidRDefault="00AA12A1" w:rsidP="00FA6CC9">
            <w:pPr>
              <w:pStyle w:val="a0"/>
              <w:numPr>
                <w:ilvl w:val="0"/>
                <w:numId w:val="22"/>
              </w:numPr>
              <w:ind w:left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Обеспечение высокого качества и доступности дополнительного образования физкультурно-спортивной направленности;</w:t>
            </w:r>
          </w:p>
          <w:p w:rsidR="00AA12A1" w:rsidRPr="00C61E44" w:rsidRDefault="00AA12A1" w:rsidP="00FA6CC9">
            <w:pPr>
              <w:pStyle w:val="a0"/>
              <w:numPr>
                <w:ilvl w:val="0"/>
                <w:numId w:val="22"/>
              </w:numPr>
              <w:ind w:left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 xml:space="preserve">Создание </w:t>
            </w:r>
            <w:r w:rsidR="009B6ED2" w:rsidRPr="00C61E44">
              <w:rPr>
                <w:sz w:val="24"/>
                <w:szCs w:val="24"/>
              </w:rPr>
              <w:t>системы работы с детьми с ограниченными возможностями здоровья</w:t>
            </w:r>
            <w:r w:rsidR="00C60F73" w:rsidRPr="00C61E44">
              <w:rPr>
                <w:sz w:val="24"/>
                <w:szCs w:val="24"/>
              </w:rPr>
              <w:t xml:space="preserve"> и детьми-инвалидами</w:t>
            </w:r>
            <w:r w:rsidRPr="00C61E44">
              <w:rPr>
                <w:sz w:val="24"/>
                <w:szCs w:val="24"/>
              </w:rPr>
              <w:t>.</w:t>
            </w:r>
          </w:p>
        </w:tc>
      </w:tr>
      <w:tr w:rsidR="003B047E" w:rsidRPr="00C61E44" w:rsidTr="0007372B">
        <w:tc>
          <w:tcPr>
            <w:tcW w:w="2400" w:type="dxa"/>
          </w:tcPr>
          <w:p w:rsidR="003B047E" w:rsidRPr="00C61E44" w:rsidRDefault="003C2FD5" w:rsidP="00FA6CC9">
            <w:pPr>
              <w:pStyle w:val="a0"/>
              <w:ind w:firstLine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 xml:space="preserve">Основные </w:t>
            </w:r>
            <w:r w:rsidR="00AA12A1" w:rsidRPr="00C61E44">
              <w:rPr>
                <w:sz w:val="24"/>
                <w:szCs w:val="24"/>
              </w:rPr>
              <w:t>задачи</w:t>
            </w:r>
            <w:r w:rsidRPr="00C61E44">
              <w:rPr>
                <w:sz w:val="24"/>
                <w:szCs w:val="24"/>
              </w:rPr>
              <w:t>, мероприятия или проекты программы</w:t>
            </w:r>
          </w:p>
        </w:tc>
        <w:tc>
          <w:tcPr>
            <w:tcW w:w="6945" w:type="dxa"/>
          </w:tcPr>
          <w:p w:rsidR="00AA12A1" w:rsidRPr="00C61E44" w:rsidRDefault="003C2FD5" w:rsidP="00FA6CC9">
            <w:pPr>
              <w:pStyle w:val="a0"/>
              <w:numPr>
                <w:ilvl w:val="0"/>
                <w:numId w:val="23"/>
              </w:numPr>
              <w:ind w:left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Повышение качества и доступности</w:t>
            </w:r>
            <w:r w:rsidR="00AA12A1" w:rsidRPr="00C61E44">
              <w:rPr>
                <w:sz w:val="24"/>
                <w:szCs w:val="24"/>
              </w:rPr>
              <w:t xml:space="preserve"> дополнительного образования физкульту</w:t>
            </w:r>
            <w:r w:rsidR="00863940">
              <w:rPr>
                <w:sz w:val="24"/>
                <w:szCs w:val="24"/>
              </w:rPr>
              <w:t>рно-спортивной направленности.</w:t>
            </w:r>
          </w:p>
          <w:p w:rsidR="00AA12A1" w:rsidRPr="00C61E44" w:rsidRDefault="003C2FD5" w:rsidP="00FA6CC9">
            <w:pPr>
              <w:pStyle w:val="a0"/>
              <w:numPr>
                <w:ilvl w:val="0"/>
                <w:numId w:val="23"/>
              </w:numPr>
              <w:ind w:left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Создание информационно-методического пространства, способствующего развитию кадрового потенциала, обеспечению роста профессиональной компетентности, совершенствованию</w:t>
            </w:r>
            <w:r w:rsidR="00AA12A1" w:rsidRPr="00C61E44">
              <w:rPr>
                <w:sz w:val="24"/>
                <w:szCs w:val="24"/>
              </w:rPr>
              <w:t xml:space="preserve"> профессионального мастерства </w:t>
            </w:r>
            <w:r w:rsidRPr="00C61E44">
              <w:rPr>
                <w:sz w:val="24"/>
                <w:szCs w:val="24"/>
              </w:rPr>
              <w:t>педагогов</w:t>
            </w:r>
            <w:r w:rsidR="00AA12A1" w:rsidRPr="00C61E44">
              <w:rPr>
                <w:sz w:val="24"/>
                <w:szCs w:val="24"/>
              </w:rPr>
              <w:t>.</w:t>
            </w:r>
          </w:p>
          <w:p w:rsidR="00AA12A1" w:rsidRPr="00C61E44" w:rsidRDefault="003C2FD5" w:rsidP="00FA6CC9">
            <w:pPr>
              <w:pStyle w:val="a0"/>
              <w:numPr>
                <w:ilvl w:val="0"/>
                <w:numId w:val="23"/>
              </w:numPr>
              <w:ind w:left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 xml:space="preserve">Развитие единой информационно-образовательной среды </w:t>
            </w:r>
            <w:r w:rsidR="00AA12A1" w:rsidRPr="00C61E44">
              <w:rPr>
                <w:sz w:val="24"/>
                <w:szCs w:val="24"/>
              </w:rPr>
              <w:t xml:space="preserve">как необходимое условие построения </w:t>
            </w:r>
            <w:r w:rsidRPr="00C61E44">
              <w:rPr>
                <w:sz w:val="24"/>
                <w:szCs w:val="24"/>
              </w:rPr>
              <w:t>образовательной модели. Повышение уровня</w:t>
            </w:r>
            <w:r w:rsidR="00AA12A1" w:rsidRPr="00C61E44">
              <w:rPr>
                <w:sz w:val="24"/>
                <w:szCs w:val="24"/>
              </w:rPr>
              <w:t xml:space="preserve"> материаль</w:t>
            </w:r>
            <w:r w:rsidRPr="00C61E44">
              <w:rPr>
                <w:sz w:val="24"/>
                <w:szCs w:val="24"/>
              </w:rPr>
              <w:t>но-технической базы и развитие инфраструктуры</w:t>
            </w:r>
            <w:r w:rsidR="00AA12A1" w:rsidRPr="00C61E44">
              <w:rPr>
                <w:sz w:val="24"/>
                <w:szCs w:val="24"/>
              </w:rPr>
              <w:t xml:space="preserve"> дополнительного образования.</w:t>
            </w:r>
          </w:p>
          <w:p w:rsidR="00AA12A1" w:rsidRPr="00C61E44" w:rsidRDefault="003C2FD5" w:rsidP="00FA6CC9">
            <w:pPr>
              <w:pStyle w:val="a0"/>
              <w:numPr>
                <w:ilvl w:val="0"/>
                <w:numId w:val="23"/>
              </w:numPr>
              <w:ind w:left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Создание</w:t>
            </w:r>
            <w:r w:rsidR="00AA12A1" w:rsidRPr="00C61E44">
              <w:rPr>
                <w:sz w:val="24"/>
                <w:szCs w:val="24"/>
              </w:rPr>
              <w:t xml:space="preserve"> условия эффективного граждан</w:t>
            </w:r>
            <w:r w:rsidRPr="00C61E44">
              <w:rPr>
                <w:sz w:val="24"/>
                <w:szCs w:val="24"/>
              </w:rPr>
              <w:t>ско-патриотического воспитания обу</w:t>
            </w:r>
            <w:r w:rsidR="00AA12A1" w:rsidRPr="00C61E44">
              <w:rPr>
                <w:sz w:val="24"/>
                <w:szCs w:val="24"/>
              </w:rPr>
              <w:t>ча</w:t>
            </w:r>
            <w:r w:rsidRPr="00C61E44">
              <w:rPr>
                <w:sz w:val="24"/>
                <w:szCs w:val="24"/>
              </w:rPr>
              <w:t>ю</w:t>
            </w:r>
            <w:r w:rsidR="00AA12A1" w:rsidRPr="00C61E44">
              <w:rPr>
                <w:sz w:val="24"/>
                <w:szCs w:val="24"/>
              </w:rPr>
              <w:t>щихся.</w:t>
            </w:r>
          </w:p>
          <w:p w:rsidR="00AA12A1" w:rsidRPr="00C61E44" w:rsidRDefault="003C2FD5" w:rsidP="00FA6CC9">
            <w:pPr>
              <w:pStyle w:val="a0"/>
              <w:numPr>
                <w:ilvl w:val="0"/>
                <w:numId w:val="23"/>
              </w:numPr>
              <w:ind w:left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Формирование открытой</w:t>
            </w:r>
            <w:r w:rsidR="00AA12A1" w:rsidRPr="00C61E44">
              <w:rPr>
                <w:sz w:val="24"/>
                <w:szCs w:val="24"/>
              </w:rPr>
              <w:t xml:space="preserve"> и до</w:t>
            </w:r>
            <w:r w:rsidRPr="00C61E44">
              <w:rPr>
                <w:sz w:val="24"/>
                <w:szCs w:val="24"/>
              </w:rPr>
              <w:t>ступной системы</w:t>
            </w:r>
            <w:r w:rsidR="00AA12A1" w:rsidRPr="00C61E44">
              <w:rPr>
                <w:sz w:val="24"/>
                <w:szCs w:val="24"/>
              </w:rPr>
              <w:t xml:space="preserve"> дополнительного образования для развития детских способностей.</w:t>
            </w:r>
          </w:p>
          <w:p w:rsidR="00AA12A1" w:rsidRPr="00C61E44" w:rsidRDefault="003C2FD5" w:rsidP="00FA6CC9">
            <w:pPr>
              <w:pStyle w:val="a0"/>
              <w:numPr>
                <w:ilvl w:val="0"/>
                <w:numId w:val="23"/>
              </w:numPr>
              <w:ind w:left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Расширение форм и методов</w:t>
            </w:r>
            <w:r w:rsidR="00AA12A1" w:rsidRPr="00C61E44">
              <w:rPr>
                <w:sz w:val="24"/>
                <w:szCs w:val="24"/>
              </w:rPr>
              <w:t xml:space="preserve"> информационного взаимодействия между всеми участниками образовательного процесса.</w:t>
            </w:r>
          </w:p>
          <w:p w:rsidR="00AA12A1" w:rsidRPr="00C61E44" w:rsidRDefault="003C2FD5" w:rsidP="00FA6CC9">
            <w:pPr>
              <w:pStyle w:val="a0"/>
              <w:numPr>
                <w:ilvl w:val="0"/>
                <w:numId w:val="23"/>
              </w:numPr>
              <w:ind w:left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Создание</w:t>
            </w:r>
            <w:r w:rsidR="00AA12A1" w:rsidRPr="00C61E44">
              <w:rPr>
                <w:sz w:val="24"/>
                <w:szCs w:val="24"/>
              </w:rPr>
              <w:t xml:space="preserve"> условия для сохранения психического здоровья </w:t>
            </w:r>
            <w:r w:rsidRPr="00C61E44">
              <w:rPr>
                <w:sz w:val="24"/>
                <w:szCs w:val="24"/>
              </w:rPr>
              <w:t>обу</w:t>
            </w:r>
            <w:r w:rsidR="006C3F74" w:rsidRPr="00C61E44">
              <w:rPr>
                <w:sz w:val="24"/>
                <w:szCs w:val="24"/>
              </w:rPr>
              <w:t>ча</w:t>
            </w:r>
            <w:r w:rsidRPr="00C61E44">
              <w:rPr>
                <w:sz w:val="24"/>
                <w:szCs w:val="24"/>
              </w:rPr>
              <w:t>ю</w:t>
            </w:r>
            <w:r w:rsidR="006C3F74" w:rsidRPr="00C61E44">
              <w:rPr>
                <w:sz w:val="24"/>
                <w:szCs w:val="24"/>
              </w:rPr>
              <w:t>щихся</w:t>
            </w:r>
            <w:r w:rsidR="00AA12A1" w:rsidRPr="00C61E44">
              <w:rPr>
                <w:sz w:val="24"/>
                <w:szCs w:val="24"/>
              </w:rPr>
              <w:t xml:space="preserve"> через повышение адаптивных возможностей личности в ходе специально организованной деятельности.</w:t>
            </w:r>
          </w:p>
          <w:p w:rsidR="003B047E" w:rsidRPr="00C61E44" w:rsidRDefault="003C2FD5" w:rsidP="00FA6CC9">
            <w:pPr>
              <w:pStyle w:val="a0"/>
              <w:numPr>
                <w:ilvl w:val="0"/>
                <w:numId w:val="23"/>
              </w:numPr>
              <w:ind w:left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lastRenderedPageBreak/>
              <w:t>Создание</w:t>
            </w:r>
            <w:r w:rsidR="00AA12A1" w:rsidRPr="00C61E44">
              <w:rPr>
                <w:sz w:val="24"/>
                <w:szCs w:val="24"/>
              </w:rPr>
              <w:t xml:space="preserve"> </w:t>
            </w:r>
            <w:r w:rsidR="00C60F73" w:rsidRPr="00C61E44">
              <w:rPr>
                <w:sz w:val="24"/>
                <w:szCs w:val="24"/>
              </w:rPr>
              <w:t xml:space="preserve">условия </w:t>
            </w:r>
            <w:r w:rsidR="00753568">
              <w:rPr>
                <w:sz w:val="24"/>
                <w:szCs w:val="24"/>
              </w:rPr>
              <w:t>для обучения детей с ОВЗ и детей</w:t>
            </w:r>
            <w:r w:rsidR="00C60F73" w:rsidRPr="00C61E44">
              <w:rPr>
                <w:sz w:val="24"/>
                <w:szCs w:val="24"/>
              </w:rPr>
              <w:t>-инвали</w:t>
            </w:r>
            <w:r w:rsidR="00753568">
              <w:rPr>
                <w:sz w:val="24"/>
                <w:szCs w:val="24"/>
              </w:rPr>
              <w:t>дов</w:t>
            </w:r>
            <w:r w:rsidR="00AA12A1" w:rsidRPr="00C61E44">
              <w:rPr>
                <w:sz w:val="24"/>
                <w:szCs w:val="24"/>
              </w:rPr>
              <w:t>.</w:t>
            </w:r>
          </w:p>
          <w:p w:rsidR="003C2FD5" w:rsidRPr="00C61E44" w:rsidRDefault="003C2FD5" w:rsidP="00FA6CC9">
            <w:pPr>
              <w:pStyle w:val="a0"/>
              <w:numPr>
                <w:ilvl w:val="0"/>
                <w:numId w:val="23"/>
              </w:numPr>
              <w:ind w:left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 xml:space="preserve">Обеспечение удовлетворенности родителей разнообразием программ, в том числе </w:t>
            </w:r>
            <w:r w:rsidR="00753568">
              <w:rPr>
                <w:sz w:val="24"/>
                <w:szCs w:val="24"/>
              </w:rPr>
              <w:t>инновационных,</w:t>
            </w:r>
            <w:r w:rsidR="009F090C" w:rsidRPr="00C61E44">
              <w:rPr>
                <w:sz w:val="24"/>
                <w:szCs w:val="24"/>
              </w:rPr>
              <w:t xml:space="preserve"> социальными</w:t>
            </w:r>
            <w:r w:rsidRPr="00C61E44">
              <w:rPr>
                <w:sz w:val="24"/>
                <w:szCs w:val="24"/>
              </w:rPr>
              <w:t xml:space="preserve"> практиками и о</w:t>
            </w:r>
            <w:r w:rsidR="009F090C" w:rsidRPr="00C61E44">
              <w:rPr>
                <w:sz w:val="24"/>
                <w:szCs w:val="24"/>
              </w:rPr>
              <w:t>бщественной деятельностью детей.</w:t>
            </w:r>
          </w:p>
          <w:p w:rsidR="009F090C" w:rsidRPr="00C61E44" w:rsidRDefault="009F090C" w:rsidP="00FA6CC9">
            <w:pPr>
              <w:pStyle w:val="a0"/>
              <w:numPr>
                <w:ilvl w:val="0"/>
                <w:numId w:val="23"/>
              </w:numPr>
              <w:ind w:left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Создание эффективной системы взаимодействия с социальными партнерами.</w:t>
            </w:r>
          </w:p>
        </w:tc>
      </w:tr>
      <w:tr w:rsidR="003B047E" w:rsidRPr="00C61E44" w:rsidTr="0007372B">
        <w:tc>
          <w:tcPr>
            <w:tcW w:w="2400" w:type="dxa"/>
          </w:tcPr>
          <w:p w:rsidR="003B047E" w:rsidRPr="00C61E44" w:rsidRDefault="00294DC6" w:rsidP="00FA6CC9">
            <w:pPr>
              <w:pStyle w:val="a0"/>
              <w:ind w:firstLine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lastRenderedPageBreak/>
              <w:t>Основные направления развития</w:t>
            </w:r>
          </w:p>
        </w:tc>
        <w:tc>
          <w:tcPr>
            <w:tcW w:w="6945" w:type="dxa"/>
          </w:tcPr>
          <w:p w:rsidR="00294DC6" w:rsidRPr="00C61E44" w:rsidRDefault="00294DC6" w:rsidP="00FA6CC9">
            <w:pPr>
              <w:pStyle w:val="a0"/>
              <w:numPr>
                <w:ilvl w:val="0"/>
                <w:numId w:val="24"/>
              </w:numPr>
              <w:ind w:left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Развитие качественной и доступной образовательной и творческой среды;</w:t>
            </w:r>
          </w:p>
          <w:p w:rsidR="00294DC6" w:rsidRPr="00C61E44" w:rsidRDefault="00294DC6" w:rsidP="00FA6CC9">
            <w:pPr>
              <w:pStyle w:val="a0"/>
              <w:numPr>
                <w:ilvl w:val="0"/>
                <w:numId w:val="24"/>
              </w:numPr>
              <w:ind w:left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Разработка дополнительных общеобразовательных</w:t>
            </w:r>
            <w:r w:rsidR="00EE11C3" w:rsidRPr="00C61E44">
              <w:rPr>
                <w:sz w:val="24"/>
                <w:szCs w:val="24"/>
              </w:rPr>
              <w:t xml:space="preserve"> общеразвивающих и</w:t>
            </w:r>
            <w:r w:rsidRPr="00C61E44">
              <w:rPr>
                <w:sz w:val="24"/>
                <w:szCs w:val="24"/>
              </w:rPr>
              <w:t xml:space="preserve"> </w:t>
            </w:r>
            <w:r w:rsidR="00F40445" w:rsidRPr="00C61E44">
              <w:rPr>
                <w:sz w:val="24"/>
                <w:szCs w:val="24"/>
              </w:rPr>
              <w:t xml:space="preserve">общеобразовательных </w:t>
            </w:r>
            <w:r w:rsidR="00EE11C3" w:rsidRPr="00C61E44">
              <w:rPr>
                <w:sz w:val="24"/>
                <w:szCs w:val="24"/>
              </w:rPr>
              <w:t>предпрофессиональных</w:t>
            </w:r>
            <w:r w:rsidRPr="00C61E44">
              <w:rPr>
                <w:sz w:val="24"/>
                <w:szCs w:val="24"/>
              </w:rPr>
              <w:t xml:space="preserve"> программ, в которых используются современные материально-технические условия в соответствии с федеральным государственным образовательным стандартом образования;</w:t>
            </w:r>
          </w:p>
          <w:p w:rsidR="00294DC6" w:rsidRPr="00C61E44" w:rsidRDefault="00294DC6" w:rsidP="00FA6CC9">
            <w:pPr>
              <w:pStyle w:val="a0"/>
              <w:numPr>
                <w:ilvl w:val="0"/>
                <w:numId w:val="24"/>
              </w:numPr>
              <w:ind w:left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Повышение эффективности системы дополнительного образования;</w:t>
            </w:r>
          </w:p>
          <w:p w:rsidR="00294DC6" w:rsidRPr="00C61E44" w:rsidRDefault="00294DC6" w:rsidP="00FA6CC9">
            <w:pPr>
              <w:pStyle w:val="a0"/>
              <w:numPr>
                <w:ilvl w:val="0"/>
                <w:numId w:val="24"/>
              </w:numPr>
              <w:ind w:left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Ориентация воспитательной работы на гражданско-патриотическое развитие личности;</w:t>
            </w:r>
          </w:p>
          <w:p w:rsidR="00294DC6" w:rsidRPr="00C61E44" w:rsidRDefault="00294DC6" w:rsidP="00FA6CC9">
            <w:pPr>
              <w:pStyle w:val="a0"/>
              <w:numPr>
                <w:ilvl w:val="0"/>
                <w:numId w:val="24"/>
              </w:numPr>
              <w:ind w:left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Поддержка тренеров-преподавателей в освоении методики преподавания по физкультурно-спортивной, туристско-краеведческой и социально-педагогической направленностям и реализации их в образовательном процессе;</w:t>
            </w:r>
          </w:p>
          <w:p w:rsidR="003B047E" w:rsidRPr="00C61E44" w:rsidRDefault="00294DC6" w:rsidP="00FA6CC9">
            <w:pPr>
              <w:pStyle w:val="a0"/>
              <w:numPr>
                <w:ilvl w:val="0"/>
                <w:numId w:val="24"/>
              </w:numPr>
              <w:ind w:left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Доступность образования для детей с ОВЗ</w:t>
            </w:r>
            <w:r w:rsidR="00753568">
              <w:rPr>
                <w:sz w:val="24"/>
                <w:szCs w:val="24"/>
              </w:rPr>
              <w:t xml:space="preserve"> и детей-инвалидов</w:t>
            </w:r>
            <w:r w:rsidR="00EE11C3" w:rsidRPr="00C61E44">
              <w:rPr>
                <w:sz w:val="24"/>
                <w:szCs w:val="24"/>
              </w:rPr>
              <w:t>;</w:t>
            </w:r>
          </w:p>
          <w:p w:rsidR="00EE11C3" w:rsidRPr="00C61E44" w:rsidRDefault="00EE11C3" w:rsidP="00FA6CC9">
            <w:pPr>
              <w:pStyle w:val="a0"/>
              <w:numPr>
                <w:ilvl w:val="0"/>
                <w:numId w:val="24"/>
              </w:numPr>
              <w:ind w:left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Повышение квалификации тренеров-преподавателей.</w:t>
            </w:r>
          </w:p>
        </w:tc>
      </w:tr>
      <w:tr w:rsidR="003B047E" w:rsidRPr="00C61E44" w:rsidTr="0007372B">
        <w:tc>
          <w:tcPr>
            <w:tcW w:w="2400" w:type="dxa"/>
          </w:tcPr>
          <w:p w:rsidR="003B047E" w:rsidRPr="00C61E44" w:rsidRDefault="00B21A22" w:rsidP="00FA6CC9">
            <w:pPr>
              <w:pStyle w:val="a0"/>
              <w:ind w:firstLine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6945" w:type="dxa"/>
          </w:tcPr>
          <w:p w:rsidR="00EE11C3" w:rsidRPr="00C61E44" w:rsidRDefault="00EE11C3" w:rsidP="00FA6CC9">
            <w:pPr>
              <w:pStyle w:val="a0"/>
              <w:ind w:firstLine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Программа реализуется в период с 2021-2025 гг. по следующим этапам:</w:t>
            </w:r>
          </w:p>
          <w:p w:rsidR="00B21A22" w:rsidRPr="00C61E44" w:rsidRDefault="004F3312" w:rsidP="00FA6CC9">
            <w:pPr>
              <w:pStyle w:val="a0"/>
              <w:ind w:firstLine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I этап – 20</w:t>
            </w:r>
            <w:r w:rsidR="00EE11C3" w:rsidRPr="00C61E44">
              <w:rPr>
                <w:sz w:val="24"/>
                <w:szCs w:val="24"/>
              </w:rPr>
              <w:t>21г</w:t>
            </w:r>
            <w:r w:rsidR="00B21A22" w:rsidRPr="00C61E44">
              <w:rPr>
                <w:sz w:val="24"/>
                <w:szCs w:val="24"/>
              </w:rPr>
              <w:t>.</w:t>
            </w:r>
            <w:r w:rsidR="00EE11C3" w:rsidRPr="00C61E44">
              <w:rPr>
                <w:sz w:val="24"/>
                <w:szCs w:val="24"/>
              </w:rPr>
              <w:t xml:space="preserve"> Организационно-подготовительный этап.</w:t>
            </w:r>
            <w:r w:rsidR="00B21A22" w:rsidRPr="00C61E44">
              <w:rPr>
                <w:sz w:val="24"/>
                <w:szCs w:val="24"/>
              </w:rPr>
              <w:t xml:space="preserve"> </w:t>
            </w:r>
            <w:r w:rsidR="00EE11C3" w:rsidRPr="00C61E44">
              <w:rPr>
                <w:sz w:val="24"/>
                <w:szCs w:val="24"/>
              </w:rPr>
              <w:t>Разработка текста программы, ее обсуждение и экспертиза разного уровня, утверждение окончательного варианта программы. Ознакомление с ним педагогического коллектива, учащихся, их родителей и общественности. Анализ</w:t>
            </w:r>
            <w:r w:rsidR="00B21A22" w:rsidRPr="00C61E44">
              <w:rPr>
                <w:sz w:val="24"/>
                <w:szCs w:val="24"/>
              </w:rPr>
              <w:t xml:space="preserve"> резервов, способствующих реализации целей и задач нового этапа развития </w:t>
            </w:r>
            <w:r w:rsidR="002B16E5" w:rsidRPr="00C61E44">
              <w:rPr>
                <w:sz w:val="24"/>
                <w:szCs w:val="24"/>
              </w:rPr>
              <w:t>«ЦФКСиЗ»</w:t>
            </w:r>
            <w:r w:rsidR="00B21A22" w:rsidRPr="00C61E44">
              <w:rPr>
                <w:sz w:val="24"/>
                <w:szCs w:val="24"/>
              </w:rPr>
              <w:t>.</w:t>
            </w:r>
          </w:p>
          <w:p w:rsidR="00FA6CC9" w:rsidRDefault="00B21A22" w:rsidP="00FA6CC9">
            <w:pPr>
              <w:pStyle w:val="a0"/>
              <w:ind w:firstLine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 xml:space="preserve">II этап </w:t>
            </w:r>
            <w:r w:rsidR="00EE11C3" w:rsidRPr="00C61E44">
              <w:rPr>
                <w:sz w:val="24"/>
                <w:szCs w:val="24"/>
              </w:rPr>
              <w:t>–</w:t>
            </w:r>
            <w:r w:rsidRPr="00C61E44">
              <w:rPr>
                <w:sz w:val="24"/>
                <w:szCs w:val="24"/>
              </w:rPr>
              <w:t xml:space="preserve"> </w:t>
            </w:r>
            <w:r w:rsidR="004F3312" w:rsidRPr="00C61E44">
              <w:rPr>
                <w:sz w:val="24"/>
                <w:szCs w:val="24"/>
              </w:rPr>
              <w:t>20</w:t>
            </w:r>
            <w:r w:rsidR="00EE11C3" w:rsidRPr="00C61E44">
              <w:rPr>
                <w:sz w:val="24"/>
                <w:szCs w:val="24"/>
              </w:rPr>
              <w:t>22-2024гг</w:t>
            </w:r>
            <w:r w:rsidRPr="00C61E44">
              <w:rPr>
                <w:sz w:val="24"/>
                <w:szCs w:val="24"/>
              </w:rPr>
              <w:t xml:space="preserve">. </w:t>
            </w:r>
            <w:r w:rsidR="00EE11C3" w:rsidRPr="00C61E44">
              <w:rPr>
                <w:sz w:val="24"/>
                <w:szCs w:val="24"/>
              </w:rPr>
              <w:t>Проектно-</w:t>
            </w:r>
            <w:proofErr w:type="spellStart"/>
            <w:r w:rsidR="00EE11C3" w:rsidRPr="00C61E44">
              <w:rPr>
                <w:sz w:val="24"/>
                <w:szCs w:val="24"/>
              </w:rPr>
              <w:t>деятель</w:t>
            </w:r>
            <w:r w:rsidR="00753568">
              <w:rPr>
                <w:sz w:val="24"/>
                <w:szCs w:val="24"/>
              </w:rPr>
              <w:t>ностный.</w:t>
            </w:r>
            <w:proofErr w:type="spellEnd"/>
          </w:p>
          <w:p w:rsidR="00B21A22" w:rsidRPr="00C61E44" w:rsidRDefault="00753568" w:rsidP="00FA6CC9">
            <w:pPr>
              <w:pStyle w:val="a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 необходимыми ресурсами</w:t>
            </w:r>
            <w:r w:rsidR="00EE11C3" w:rsidRPr="00C61E44">
              <w:rPr>
                <w:sz w:val="24"/>
                <w:szCs w:val="24"/>
              </w:rPr>
              <w:t xml:space="preserve"> для основного этапа реализации программы. </w:t>
            </w:r>
            <w:r w:rsidR="00B21A22" w:rsidRPr="00C61E44">
              <w:rPr>
                <w:sz w:val="24"/>
                <w:szCs w:val="24"/>
              </w:rPr>
              <w:t>Реализация</w:t>
            </w:r>
            <w:r w:rsidR="00694A2E" w:rsidRPr="00C61E44">
              <w:rPr>
                <w:sz w:val="24"/>
                <w:szCs w:val="24"/>
              </w:rPr>
              <w:t xml:space="preserve"> ведущих целевых проектов программы развития и локальных актов </w:t>
            </w:r>
            <w:r w:rsidR="002B16E5" w:rsidRPr="00C61E44">
              <w:rPr>
                <w:sz w:val="24"/>
                <w:szCs w:val="24"/>
              </w:rPr>
              <w:t>«ЦФКСиЗ»</w:t>
            </w:r>
            <w:r w:rsidR="00B21A22" w:rsidRPr="00C61E44">
              <w:rPr>
                <w:sz w:val="24"/>
                <w:szCs w:val="24"/>
              </w:rPr>
              <w:t>. Тематический, текущий контроль деятельности тренеров-преподавателей и учащихся.</w:t>
            </w:r>
          </w:p>
          <w:p w:rsidR="003B047E" w:rsidRPr="00C61E44" w:rsidRDefault="004F3312" w:rsidP="00FA6CC9">
            <w:pPr>
              <w:pStyle w:val="a0"/>
              <w:ind w:firstLine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III этап - 202</w:t>
            </w:r>
            <w:r w:rsidR="00EE11C3" w:rsidRPr="00C61E44">
              <w:rPr>
                <w:sz w:val="24"/>
                <w:szCs w:val="24"/>
              </w:rPr>
              <w:t>5</w:t>
            </w:r>
            <w:r w:rsidRPr="00C61E44">
              <w:rPr>
                <w:sz w:val="24"/>
                <w:szCs w:val="24"/>
              </w:rPr>
              <w:t xml:space="preserve"> год</w:t>
            </w:r>
            <w:r w:rsidR="00B21A22" w:rsidRPr="00C61E44">
              <w:rPr>
                <w:sz w:val="24"/>
                <w:szCs w:val="24"/>
              </w:rPr>
              <w:t xml:space="preserve">. </w:t>
            </w:r>
            <w:r w:rsidR="00EE11C3" w:rsidRPr="00C61E44">
              <w:rPr>
                <w:sz w:val="24"/>
                <w:szCs w:val="24"/>
              </w:rPr>
              <w:t>Экспертиза реализации проектов. Подведение итогов и системное осмысление результатов реализации программы</w:t>
            </w:r>
            <w:r w:rsidR="00694A2E" w:rsidRPr="00C61E44">
              <w:rPr>
                <w:sz w:val="24"/>
                <w:szCs w:val="24"/>
              </w:rPr>
              <w:t>, постановка новых стратегических задач развития образовательной системы и о</w:t>
            </w:r>
            <w:r w:rsidR="00B21A22" w:rsidRPr="00C61E44">
              <w:rPr>
                <w:sz w:val="24"/>
                <w:szCs w:val="24"/>
              </w:rPr>
              <w:t>ценка качества образовательной деятельности.</w:t>
            </w:r>
          </w:p>
        </w:tc>
      </w:tr>
      <w:tr w:rsidR="003B047E" w:rsidRPr="00C61E44" w:rsidTr="0007372B">
        <w:tc>
          <w:tcPr>
            <w:tcW w:w="2400" w:type="dxa"/>
          </w:tcPr>
          <w:p w:rsidR="003B047E" w:rsidRPr="00C61E44" w:rsidRDefault="00B21A22" w:rsidP="00FA6CC9">
            <w:pPr>
              <w:pStyle w:val="a0"/>
              <w:ind w:firstLine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lastRenderedPageBreak/>
              <w:t>Финансирование</w:t>
            </w:r>
          </w:p>
        </w:tc>
        <w:tc>
          <w:tcPr>
            <w:tcW w:w="6945" w:type="dxa"/>
          </w:tcPr>
          <w:p w:rsidR="003B047E" w:rsidRPr="00083FF6" w:rsidRDefault="00B21A22" w:rsidP="00FA6CC9">
            <w:pPr>
              <w:pStyle w:val="a0"/>
              <w:ind w:firstLine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Государственное задание на оказание государственных услуг (выполнение работ)</w:t>
            </w:r>
            <w:r w:rsidR="00083FF6">
              <w:rPr>
                <w:sz w:val="24"/>
                <w:szCs w:val="24"/>
              </w:rPr>
              <w:t>.</w:t>
            </w:r>
          </w:p>
        </w:tc>
      </w:tr>
      <w:tr w:rsidR="00B21A22" w:rsidRPr="00C61E44" w:rsidTr="0007372B">
        <w:tc>
          <w:tcPr>
            <w:tcW w:w="2400" w:type="dxa"/>
          </w:tcPr>
          <w:p w:rsidR="00B21A22" w:rsidRPr="00C61E44" w:rsidRDefault="00B21A22" w:rsidP="001740EB">
            <w:pPr>
              <w:pStyle w:val="a0"/>
              <w:ind w:firstLine="0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Целевые индикаторы и показатели успешности реализации Программы развития</w:t>
            </w:r>
          </w:p>
        </w:tc>
        <w:tc>
          <w:tcPr>
            <w:tcW w:w="6945" w:type="dxa"/>
          </w:tcPr>
          <w:p w:rsidR="004E0760" w:rsidRPr="00C61E44" w:rsidRDefault="004E0760" w:rsidP="00FA6CC9">
            <w:pPr>
              <w:pStyle w:val="a0"/>
              <w:numPr>
                <w:ilvl w:val="0"/>
                <w:numId w:val="25"/>
              </w:numPr>
              <w:ind w:left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 xml:space="preserve">Увеличение и поддержание контингента </w:t>
            </w:r>
            <w:r w:rsidR="006C3F74" w:rsidRPr="00C61E44">
              <w:rPr>
                <w:sz w:val="24"/>
                <w:szCs w:val="24"/>
              </w:rPr>
              <w:t>учащихся</w:t>
            </w:r>
            <w:r w:rsidRPr="00C61E44">
              <w:rPr>
                <w:sz w:val="24"/>
                <w:szCs w:val="24"/>
              </w:rPr>
              <w:t xml:space="preserve"> и</w:t>
            </w:r>
            <w:r w:rsidR="00EB3DFC" w:rsidRPr="00C61E44">
              <w:rPr>
                <w:sz w:val="24"/>
                <w:szCs w:val="24"/>
              </w:rPr>
              <w:t xml:space="preserve"> педагогических работников учреждения</w:t>
            </w:r>
            <w:r w:rsidRPr="00C61E44">
              <w:rPr>
                <w:sz w:val="24"/>
                <w:szCs w:val="24"/>
              </w:rPr>
              <w:t>;</w:t>
            </w:r>
          </w:p>
          <w:p w:rsidR="004E0760" w:rsidRPr="00C61E44" w:rsidRDefault="004E0760" w:rsidP="00FA6CC9">
            <w:pPr>
              <w:pStyle w:val="a0"/>
              <w:numPr>
                <w:ilvl w:val="0"/>
                <w:numId w:val="25"/>
              </w:numPr>
              <w:ind w:left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Удовлетворенность</w:t>
            </w:r>
            <w:r w:rsidR="00EB3DFC" w:rsidRPr="00C61E44">
              <w:rPr>
                <w:sz w:val="24"/>
                <w:szCs w:val="24"/>
              </w:rPr>
              <w:t xml:space="preserve"> участников образователь</w:t>
            </w:r>
            <w:r w:rsidR="00694A2E" w:rsidRPr="00C61E44">
              <w:rPr>
                <w:sz w:val="24"/>
                <w:szCs w:val="24"/>
              </w:rPr>
              <w:t>ного сообщества (обучающиеся,</w:t>
            </w:r>
            <w:r w:rsidR="00EB3DFC" w:rsidRPr="00C61E44">
              <w:rPr>
                <w:sz w:val="24"/>
                <w:szCs w:val="24"/>
              </w:rPr>
              <w:t xml:space="preserve"> </w:t>
            </w:r>
            <w:r w:rsidRPr="00C61E44">
              <w:rPr>
                <w:sz w:val="24"/>
                <w:szCs w:val="24"/>
              </w:rPr>
              <w:t>пед</w:t>
            </w:r>
            <w:r w:rsidR="00EB3DFC" w:rsidRPr="00C61E44">
              <w:rPr>
                <w:sz w:val="24"/>
                <w:szCs w:val="24"/>
              </w:rPr>
              <w:t xml:space="preserve">агоги, </w:t>
            </w:r>
            <w:r w:rsidRPr="00C61E44">
              <w:rPr>
                <w:sz w:val="24"/>
                <w:szCs w:val="24"/>
              </w:rPr>
              <w:t>родители</w:t>
            </w:r>
            <w:r w:rsidR="00694A2E" w:rsidRPr="00C61E44">
              <w:rPr>
                <w:sz w:val="24"/>
                <w:szCs w:val="24"/>
              </w:rPr>
              <w:t xml:space="preserve"> (законные представители)</w:t>
            </w:r>
            <w:r w:rsidRPr="00C61E44">
              <w:rPr>
                <w:sz w:val="24"/>
                <w:szCs w:val="24"/>
              </w:rPr>
              <w:t>) качеством предоставляемых образовательных услуг;</w:t>
            </w:r>
          </w:p>
          <w:p w:rsidR="004E0760" w:rsidRPr="00C61E44" w:rsidRDefault="00EB3DFC" w:rsidP="00FA6CC9">
            <w:pPr>
              <w:pStyle w:val="a0"/>
              <w:numPr>
                <w:ilvl w:val="0"/>
                <w:numId w:val="25"/>
              </w:numPr>
              <w:ind w:left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Положительная</w:t>
            </w:r>
            <w:r w:rsidR="009C6C00" w:rsidRPr="00C61E44">
              <w:rPr>
                <w:sz w:val="24"/>
                <w:szCs w:val="24"/>
              </w:rPr>
              <w:t xml:space="preserve"> динамика роста </w:t>
            </w:r>
            <w:r w:rsidR="00836820" w:rsidRPr="00C61E44">
              <w:rPr>
                <w:sz w:val="24"/>
                <w:szCs w:val="24"/>
              </w:rPr>
              <w:t>спортивных результатов,</w:t>
            </w:r>
            <w:r w:rsidRPr="00C61E44">
              <w:rPr>
                <w:sz w:val="24"/>
                <w:szCs w:val="24"/>
              </w:rPr>
              <w:t xml:space="preserve"> </w:t>
            </w:r>
            <w:r w:rsidR="00694A2E" w:rsidRPr="00C61E44">
              <w:rPr>
                <w:sz w:val="24"/>
                <w:szCs w:val="24"/>
              </w:rPr>
              <w:t>обучающихся</w:t>
            </w:r>
            <w:r w:rsidR="004E0760" w:rsidRPr="00C61E44">
              <w:rPr>
                <w:sz w:val="24"/>
                <w:szCs w:val="24"/>
              </w:rPr>
              <w:t>;</w:t>
            </w:r>
          </w:p>
          <w:p w:rsidR="00EB3DFC" w:rsidRPr="00C61E44" w:rsidRDefault="004E0760" w:rsidP="00FA6CC9">
            <w:pPr>
              <w:pStyle w:val="a0"/>
              <w:numPr>
                <w:ilvl w:val="0"/>
                <w:numId w:val="25"/>
              </w:numPr>
              <w:ind w:left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 xml:space="preserve">Положительная динамика результативности участия в </w:t>
            </w:r>
            <w:r w:rsidR="00EB3DFC" w:rsidRPr="00C61E44">
              <w:rPr>
                <w:sz w:val="24"/>
                <w:szCs w:val="24"/>
              </w:rPr>
              <w:t xml:space="preserve">соревнованиях физкультурно-спортивной, туристско-краеведческой и социально-педагогической </w:t>
            </w:r>
            <w:r w:rsidR="00753568">
              <w:rPr>
                <w:sz w:val="24"/>
                <w:szCs w:val="24"/>
              </w:rPr>
              <w:t>направленностей</w:t>
            </w:r>
            <w:r w:rsidRPr="00C61E44">
              <w:rPr>
                <w:sz w:val="24"/>
                <w:szCs w:val="24"/>
              </w:rPr>
              <w:t xml:space="preserve"> </w:t>
            </w:r>
            <w:r w:rsidR="00694A2E" w:rsidRPr="00C61E44">
              <w:rPr>
                <w:sz w:val="24"/>
                <w:szCs w:val="24"/>
              </w:rPr>
              <w:t>обучающихся</w:t>
            </w:r>
            <w:r w:rsidR="00EB3DFC" w:rsidRPr="00C61E44">
              <w:rPr>
                <w:sz w:val="24"/>
                <w:szCs w:val="24"/>
              </w:rPr>
              <w:t>;</w:t>
            </w:r>
          </w:p>
          <w:p w:rsidR="00EB3DFC" w:rsidRPr="00C61E44" w:rsidRDefault="00EB3DFC" w:rsidP="00FA6CC9">
            <w:pPr>
              <w:pStyle w:val="a0"/>
              <w:numPr>
                <w:ilvl w:val="0"/>
                <w:numId w:val="25"/>
              </w:numPr>
              <w:ind w:left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 xml:space="preserve">Положительная динамика результативности </w:t>
            </w:r>
            <w:r w:rsidR="004E0760" w:rsidRPr="00C61E44">
              <w:rPr>
                <w:sz w:val="24"/>
                <w:szCs w:val="24"/>
              </w:rPr>
              <w:t xml:space="preserve">участия </w:t>
            </w:r>
            <w:r w:rsidRPr="00C61E44">
              <w:rPr>
                <w:sz w:val="24"/>
                <w:szCs w:val="24"/>
              </w:rPr>
              <w:t>тренеров-преподавателей</w:t>
            </w:r>
            <w:r w:rsidR="004E0760" w:rsidRPr="00C61E44">
              <w:rPr>
                <w:sz w:val="24"/>
                <w:szCs w:val="24"/>
              </w:rPr>
              <w:t xml:space="preserve"> в конкурсах, конференциях и др. мероприят</w:t>
            </w:r>
            <w:r w:rsidRPr="00C61E44">
              <w:rPr>
                <w:sz w:val="24"/>
                <w:szCs w:val="24"/>
              </w:rPr>
              <w:t>иях физкультурно-спортивной направленности;</w:t>
            </w:r>
          </w:p>
          <w:p w:rsidR="00EB3DFC" w:rsidRPr="00C61E44" w:rsidRDefault="004E0760" w:rsidP="00FA6CC9">
            <w:pPr>
              <w:pStyle w:val="a0"/>
              <w:numPr>
                <w:ilvl w:val="0"/>
                <w:numId w:val="25"/>
              </w:numPr>
              <w:ind w:left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Благоприятные показатели физического, психического здоровья учащ</w:t>
            </w:r>
            <w:r w:rsidR="00EB3DFC" w:rsidRPr="00C61E44">
              <w:rPr>
                <w:sz w:val="24"/>
                <w:szCs w:val="24"/>
              </w:rPr>
              <w:t>ихся;</w:t>
            </w:r>
          </w:p>
          <w:p w:rsidR="00EB3DFC" w:rsidRPr="00C61E44" w:rsidRDefault="004E0760" w:rsidP="00FA6CC9">
            <w:pPr>
              <w:pStyle w:val="a0"/>
              <w:numPr>
                <w:ilvl w:val="0"/>
                <w:numId w:val="25"/>
              </w:numPr>
              <w:ind w:left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Обучение педагогов по программ</w:t>
            </w:r>
            <w:r w:rsidR="00EB3DFC" w:rsidRPr="00C61E44">
              <w:rPr>
                <w:sz w:val="24"/>
                <w:szCs w:val="24"/>
              </w:rPr>
              <w:t>ам для работы с детьми с ОВЗ</w:t>
            </w:r>
            <w:r w:rsidR="00C60F73" w:rsidRPr="00C61E44">
              <w:rPr>
                <w:sz w:val="24"/>
                <w:szCs w:val="24"/>
              </w:rPr>
              <w:t xml:space="preserve"> и детьми-инвалидами</w:t>
            </w:r>
            <w:r w:rsidR="00EB3DFC" w:rsidRPr="00C61E44">
              <w:rPr>
                <w:sz w:val="24"/>
                <w:szCs w:val="24"/>
              </w:rPr>
              <w:t>;</w:t>
            </w:r>
          </w:p>
          <w:p w:rsidR="00EB3DFC" w:rsidRPr="00C61E44" w:rsidRDefault="009B6ED2" w:rsidP="00FA6CC9">
            <w:pPr>
              <w:pStyle w:val="a0"/>
              <w:numPr>
                <w:ilvl w:val="0"/>
                <w:numId w:val="25"/>
              </w:numPr>
              <w:ind w:left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Постоянное</w:t>
            </w:r>
            <w:r w:rsidR="00CA760F" w:rsidRPr="00C61E44">
              <w:rPr>
                <w:sz w:val="24"/>
                <w:szCs w:val="24"/>
              </w:rPr>
              <w:t xml:space="preserve"> </w:t>
            </w:r>
            <w:r w:rsidR="004E0760" w:rsidRPr="00C61E44">
              <w:rPr>
                <w:sz w:val="24"/>
                <w:szCs w:val="24"/>
              </w:rPr>
              <w:t>сотрудн</w:t>
            </w:r>
            <w:r w:rsidRPr="00C61E44">
              <w:rPr>
                <w:sz w:val="24"/>
                <w:szCs w:val="24"/>
              </w:rPr>
              <w:t>ичество</w:t>
            </w:r>
            <w:r w:rsidR="002040D9" w:rsidRPr="00C61E44">
              <w:rPr>
                <w:sz w:val="24"/>
                <w:szCs w:val="24"/>
              </w:rPr>
              <w:t xml:space="preserve"> </w:t>
            </w:r>
            <w:r w:rsidR="00EB3DFC" w:rsidRPr="00C61E44">
              <w:rPr>
                <w:sz w:val="24"/>
                <w:szCs w:val="24"/>
              </w:rPr>
              <w:t>с организациями</w:t>
            </w:r>
            <w:r w:rsidR="00694A2E" w:rsidRPr="00C61E44">
              <w:rPr>
                <w:sz w:val="24"/>
                <w:szCs w:val="24"/>
              </w:rPr>
              <w:t xml:space="preserve"> </w:t>
            </w:r>
            <w:r w:rsidR="004E0760" w:rsidRPr="00C61E44">
              <w:rPr>
                <w:sz w:val="24"/>
                <w:szCs w:val="24"/>
              </w:rPr>
              <w:t>спортивной</w:t>
            </w:r>
            <w:r w:rsidR="00EB3DFC" w:rsidRPr="00C61E44">
              <w:rPr>
                <w:sz w:val="24"/>
                <w:szCs w:val="24"/>
              </w:rPr>
              <w:t>, туристско-краеведческой и социально-педагогической нап</w:t>
            </w:r>
            <w:r w:rsidR="002040D9" w:rsidRPr="00C61E44">
              <w:rPr>
                <w:sz w:val="24"/>
                <w:szCs w:val="24"/>
              </w:rPr>
              <w:t>равленностей</w:t>
            </w:r>
            <w:r w:rsidR="00EB3DFC" w:rsidRPr="00C61E44">
              <w:rPr>
                <w:sz w:val="24"/>
                <w:szCs w:val="24"/>
              </w:rPr>
              <w:t>;</w:t>
            </w:r>
          </w:p>
          <w:p w:rsidR="00B21A22" w:rsidRPr="00C61E44" w:rsidRDefault="004E0760" w:rsidP="00FA6CC9">
            <w:pPr>
              <w:pStyle w:val="a0"/>
              <w:numPr>
                <w:ilvl w:val="0"/>
                <w:numId w:val="25"/>
              </w:numPr>
              <w:ind w:left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Поддержание и развитие материально-технической базы.</w:t>
            </w:r>
          </w:p>
        </w:tc>
      </w:tr>
      <w:tr w:rsidR="00EB3DFC" w:rsidRPr="00C61E44" w:rsidTr="0007372B">
        <w:tc>
          <w:tcPr>
            <w:tcW w:w="2400" w:type="dxa"/>
          </w:tcPr>
          <w:p w:rsidR="00EB3DFC" w:rsidRPr="00C61E44" w:rsidRDefault="00E8236D" w:rsidP="00FA6CC9">
            <w:pPr>
              <w:pStyle w:val="a0"/>
              <w:ind w:firstLine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lastRenderedPageBreak/>
              <w:t>Ожидаемые результаты (эффекты)  реализации</w:t>
            </w:r>
          </w:p>
        </w:tc>
        <w:tc>
          <w:tcPr>
            <w:tcW w:w="6945" w:type="dxa"/>
          </w:tcPr>
          <w:p w:rsidR="00694A2E" w:rsidRPr="00C61E44" w:rsidRDefault="00694A2E" w:rsidP="00FA6CC9">
            <w:pPr>
              <w:pStyle w:val="aa"/>
              <w:numPr>
                <w:ilvl w:val="0"/>
                <w:numId w:val="26"/>
              </w:numPr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C61E44">
              <w:rPr>
                <w:rFonts w:cs="Times New Roman"/>
                <w:sz w:val="24"/>
                <w:szCs w:val="24"/>
              </w:rPr>
              <w:t>Обеспечение современного качества образования в соответствии с обновлёнными показателями оценки качества образования;</w:t>
            </w:r>
          </w:p>
          <w:p w:rsidR="00694A2E" w:rsidRPr="00C61E44" w:rsidRDefault="00694A2E" w:rsidP="00FA6CC9">
            <w:pPr>
              <w:pStyle w:val="aa"/>
              <w:numPr>
                <w:ilvl w:val="0"/>
                <w:numId w:val="26"/>
              </w:numPr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C61E44">
              <w:rPr>
                <w:rFonts w:cs="Times New Roman"/>
                <w:sz w:val="24"/>
                <w:szCs w:val="24"/>
              </w:rPr>
              <w:t>Обеспечение позитивной динамики развития «ЦФКСиЗ» в соответствии с целевыми показателями стратегии развития образования Санкт-Петербурга до 2025 года;</w:t>
            </w:r>
          </w:p>
          <w:p w:rsidR="00E8236D" w:rsidRPr="00C61E44" w:rsidRDefault="00694A2E" w:rsidP="00FA6CC9">
            <w:pPr>
              <w:pStyle w:val="aa"/>
              <w:numPr>
                <w:ilvl w:val="0"/>
                <w:numId w:val="26"/>
              </w:numPr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C61E44">
              <w:rPr>
                <w:rFonts w:cs="Times New Roman"/>
                <w:sz w:val="24"/>
                <w:szCs w:val="24"/>
              </w:rPr>
              <w:t>Создание</w:t>
            </w:r>
            <w:r w:rsidR="00E8236D" w:rsidRPr="00C61E44">
              <w:rPr>
                <w:rFonts w:cs="Times New Roman"/>
                <w:sz w:val="24"/>
                <w:szCs w:val="24"/>
              </w:rPr>
              <w:t xml:space="preserve"> информационно-образовательной базы, позволяющей удовлетворить интересы и потребности всех участников образовательного процесса за счёт реализации принципов доступности и качества дополнительного образования;</w:t>
            </w:r>
          </w:p>
          <w:p w:rsidR="00694A2E" w:rsidRPr="00C61E44" w:rsidRDefault="00836820" w:rsidP="00FA6CC9">
            <w:pPr>
              <w:pStyle w:val="aa"/>
              <w:numPr>
                <w:ilvl w:val="0"/>
                <w:numId w:val="26"/>
              </w:numPr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C61E44">
              <w:rPr>
                <w:rFonts w:cs="Times New Roman"/>
                <w:sz w:val="24"/>
                <w:szCs w:val="24"/>
              </w:rPr>
              <w:t>Повышение уровня физической подготовленности обучающихся;</w:t>
            </w:r>
          </w:p>
          <w:p w:rsidR="00694A2E" w:rsidRPr="00C61E44" w:rsidRDefault="00E8236D" w:rsidP="00FA6CC9">
            <w:pPr>
              <w:pStyle w:val="aa"/>
              <w:numPr>
                <w:ilvl w:val="0"/>
                <w:numId w:val="26"/>
              </w:numPr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C61E44">
              <w:rPr>
                <w:rFonts w:cs="Times New Roman"/>
                <w:sz w:val="24"/>
                <w:szCs w:val="24"/>
              </w:rPr>
              <w:t>Повышение профессиональной компетентности тренеров-преподавателей;</w:t>
            </w:r>
          </w:p>
          <w:p w:rsidR="00836820" w:rsidRPr="00C61E44" w:rsidRDefault="002040D9" w:rsidP="00FA6CC9">
            <w:pPr>
              <w:pStyle w:val="aa"/>
              <w:numPr>
                <w:ilvl w:val="0"/>
                <w:numId w:val="26"/>
              </w:numPr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C61E44">
              <w:rPr>
                <w:rFonts w:cs="Times New Roman"/>
                <w:sz w:val="24"/>
                <w:szCs w:val="24"/>
              </w:rPr>
              <w:t xml:space="preserve">Наращивание материально-технической </w:t>
            </w:r>
            <w:r w:rsidR="00E8236D" w:rsidRPr="00C61E44">
              <w:rPr>
                <w:rFonts w:cs="Times New Roman"/>
                <w:sz w:val="24"/>
                <w:szCs w:val="24"/>
              </w:rPr>
              <w:t>базы учреждения, необходимой для реали</w:t>
            </w:r>
            <w:r w:rsidR="00836820" w:rsidRPr="00C61E44">
              <w:rPr>
                <w:rFonts w:cs="Times New Roman"/>
                <w:sz w:val="24"/>
                <w:szCs w:val="24"/>
              </w:rPr>
              <w:t>зации образовательной программ;</w:t>
            </w:r>
          </w:p>
          <w:p w:rsidR="00EB3DFC" w:rsidRPr="00C61E44" w:rsidRDefault="00836820" w:rsidP="00FA6CC9">
            <w:pPr>
              <w:pStyle w:val="aa"/>
              <w:numPr>
                <w:ilvl w:val="0"/>
                <w:numId w:val="26"/>
              </w:numPr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C61E44">
              <w:rPr>
                <w:rFonts w:cs="Times New Roman"/>
                <w:sz w:val="24"/>
                <w:szCs w:val="24"/>
              </w:rPr>
              <w:t xml:space="preserve">Увеличение </w:t>
            </w:r>
            <w:r w:rsidR="00753568">
              <w:rPr>
                <w:rFonts w:cs="Times New Roman"/>
                <w:sz w:val="24"/>
                <w:szCs w:val="24"/>
              </w:rPr>
              <w:t xml:space="preserve">уровня </w:t>
            </w:r>
            <w:r w:rsidRPr="00C61E44">
              <w:rPr>
                <w:rFonts w:cs="Times New Roman"/>
                <w:sz w:val="24"/>
                <w:szCs w:val="24"/>
              </w:rPr>
              <w:t>удовлетворенности родителей разнообразием программ, в том числе инновационных, социальными практиками</w:t>
            </w:r>
            <w:r w:rsidR="00753568">
              <w:rPr>
                <w:rFonts w:cs="Times New Roman"/>
                <w:sz w:val="24"/>
                <w:szCs w:val="24"/>
              </w:rPr>
              <w:t xml:space="preserve">, </w:t>
            </w:r>
            <w:r w:rsidRPr="00C61E44">
              <w:rPr>
                <w:rFonts w:cs="Times New Roman"/>
                <w:sz w:val="24"/>
                <w:szCs w:val="24"/>
              </w:rPr>
              <w:t xml:space="preserve"> общественной деятельностью детей.</w:t>
            </w:r>
          </w:p>
        </w:tc>
      </w:tr>
      <w:tr w:rsidR="00E8236D" w:rsidRPr="00C61E44" w:rsidTr="0007372B">
        <w:tc>
          <w:tcPr>
            <w:tcW w:w="2400" w:type="dxa"/>
          </w:tcPr>
          <w:p w:rsidR="00E8236D" w:rsidRPr="00C61E44" w:rsidRDefault="00E8236D" w:rsidP="00FA6CC9">
            <w:pPr>
              <w:pStyle w:val="a0"/>
              <w:ind w:firstLine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Контроль реализации</w:t>
            </w:r>
          </w:p>
        </w:tc>
        <w:tc>
          <w:tcPr>
            <w:tcW w:w="6945" w:type="dxa"/>
          </w:tcPr>
          <w:p w:rsidR="00E8236D" w:rsidRPr="00C61E44" w:rsidRDefault="00836820" w:rsidP="00FA6CC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61E44">
              <w:rPr>
                <w:rFonts w:cs="Times New Roman"/>
                <w:sz w:val="24"/>
                <w:szCs w:val="24"/>
              </w:rPr>
              <w:t xml:space="preserve">Постоянный контроль </w:t>
            </w:r>
            <w:r w:rsidR="00CA17AF">
              <w:rPr>
                <w:rFonts w:cs="Times New Roman"/>
                <w:sz w:val="24"/>
                <w:szCs w:val="24"/>
              </w:rPr>
              <w:t>за</w:t>
            </w:r>
            <w:r w:rsidRPr="00C61E44">
              <w:rPr>
                <w:rFonts w:cs="Times New Roman"/>
                <w:sz w:val="24"/>
                <w:szCs w:val="24"/>
              </w:rPr>
              <w:t xml:space="preserve"> выполнением Программы осуществляет Педагогический совет «ЦФКСиЗ». Ре</w:t>
            </w:r>
            <w:r w:rsidR="00DE340C">
              <w:rPr>
                <w:rFonts w:cs="Times New Roman"/>
                <w:sz w:val="24"/>
                <w:szCs w:val="24"/>
              </w:rPr>
              <w:t>зультаты контроля пред</w:t>
            </w:r>
            <w:r w:rsidR="00F40445" w:rsidRPr="00C61E44">
              <w:rPr>
                <w:rFonts w:cs="Times New Roman"/>
                <w:sz w:val="24"/>
                <w:szCs w:val="24"/>
              </w:rPr>
              <w:t xml:space="preserve">ставляются ежегодно на заседаниях </w:t>
            </w:r>
            <w:r w:rsidRPr="00C61E44">
              <w:rPr>
                <w:rFonts w:cs="Times New Roman"/>
                <w:sz w:val="24"/>
                <w:szCs w:val="24"/>
              </w:rPr>
              <w:t>Педагогического совета и публикуются на сайте учреждения</w:t>
            </w:r>
            <w:r w:rsidR="00CA17AF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555CD2" w:rsidRDefault="00555CD2" w:rsidP="00FA6CC9">
      <w:pPr>
        <w:spacing w:after="0" w:line="240" w:lineRule="auto"/>
        <w:jc w:val="both"/>
      </w:pPr>
    </w:p>
    <w:p w:rsidR="00836820" w:rsidRDefault="00836820" w:rsidP="00FA6CC9">
      <w:pPr>
        <w:spacing w:after="0" w:line="240" w:lineRule="auto"/>
        <w:jc w:val="both"/>
      </w:pPr>
    </w:p>
    <w:p w:rsidR="00836820" w:rsidRDefault="00836820" w:rsidP="00FA6CC9">
      <w:pPr>
        <w:spacing w:after="0" w:line="240" w:lineRule="auto"/>
        <w:jc w:val="both"/>
      </w:pPr>
    </w:p>
    <w:p w:rsidR="00836820" w:rsidRDefault="00836820" w:rsidP="00FA6CC9">
      <w:pPr>
        <w:spacing w:after="0" w:line="240" w:lineRule="auto"/>
        <w:jc w:val="both"/>
      </w:pPr>
    </w:p>
    <w:p w:rsidR="00C61E44" w:rsidRDefault="00C61E44" w:rsidP="00FA6CC9">
      <w:pPr>
        <w:pStyle w:val="a0"/>
        <w:jc w:val="both"/>
      </w:pPr>
    </w:p>
    <w:p w:rsidR="00C61E44" w:rsidRDefault="00C61E44" w:rsidP="00FA6CC9">
      <w:pPr>
        <w:pStyle w:val="a0"/>
        <w:jc w:val="both"/>
      </w:pPr>
    </w:p>
    <w:p w:rsidR="00C61E44" w:rsidRDefault="00C61E44" w:rsidP="00FA6CC9">
      <w:pPr>
        <w:pStyle w:val="a0"/>
        <w:jc w:val="both"/>
      </w:pPr>
    </w:p>
    <w:p w:rsidR="00C61E44" w:rsidRDefault="00C61E44" w:rsidP="00FA6CC9">
      <w:pPr>
        <w:pStyle w:val="a0"/>
        <w:jc w:val="both"/>
      </w:pPr>
    </w:p>
    <w:p w:rsidR="00C61E44" w:rsidRDefault="00C61E44" w:rsidP="00FA6CC9">
      <w:pPr>
        <w:pStyle w:val="a0"/>
        <w:jc w:val="both"/>
      </w:pPr>
    </w:p>
    <w:p w:rsidR="00C61E44" w:rsidRDefault="00C61E44" w:rsidP="00FA6CC9">
      <w:pPr>
        <w:pStyle w:val="a0"/>
        <w:jc w:val="both"/>
      </w:pPr>
    </w:p>
    <w:p w:rsidR="00C61E44" w:rsidRDefault="00C61E44" w:rsidP="00C61E44">
      <w:pPr>
        <w:pStyle w:val="a0"/>
      </w:pPr>
    </w:p>
    <w:p w:rsidR="00836820" w:rsidRDefault="00836820" w:rsidP="00555CD2">
      <w:pPr>
        <w:spacing w:after="0" w:line="240" w:lineRule="auto"/>
      </w:pPr>
    </w:p>
    <w:p w:rsidR="00E8069C" w:rsidRDefault="00E8069C" w:rsidP="00E8069C">
      <w:pPr>
        <w:pStyle w:val="a0"/>
      </w:pPr>
    </w:p>
    <w:p w:rsidR="00836820" w:rsidRPr="00CD3E0B" w:rsidRDefault="00836820" w:rsidP="00FA6CC9">
      <w:pPr>
        <w:pStyle w:val="1"/>
      </w:pPr>
      <w:bookmarkStart w:id="2" w:name="_Toc58853638"/>
      <w:bookmarkStart w:id="3" w:name="_Toc59112120"/>
      <w:r w:rsidRPr="00CD3E0B">
        <w:lastRenderedPageBreak/>
        <w:t>ВВЕДЕНИЕ</w:t>
      </w:r>
      <w:bookmarkEnd w:id="2"/>
      <w:bookmarkEnd w:id="3"/>
    </w:p>
    <w:p w:rsidR="00F40445" w:rsidRDefault="00B245C1" w:rsidP="00FA6CC9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F40445">
        <w:rPr>
          <w:rFonts w:cs="Times New Roman"/>
          <w:sz w:val="24"/>
          <w:szCs w:val="24"/>
        </w:rPr>
        <w:t>Программа развития ГБУ ДЮЦ Московского района Санкт-Петербурга «ЦФКСиЗ» до 2025 года п</w:t>
      </w:r>
      <w:r w:rsidR="00F40445">
        <w:rPr>
          <w:rFonts w:cs="Times New Roman"/>
          <w:sz w:val="24"/>
          <w:szCs w:val="24"/>
        </w:rPr>
        <w:t>редставляет собой</w:t>
      </w:r>
      <w:r w:rsidRPr="00F40445">
        <w:rPr>
          <w:rFonts w:cs="Times New Roman"/>
          <w:sz w:val="24"/>
          <w:szCs w:val="24"/>
        </w:rPr>
        <w:t xml:space="preserve"> документ, предусматривающий реализацию комплекса мероприятий и создание необходимых условий в образовательной организации для дост</w:t>
      </w:r>
      <w:r w:rsidR="00F40445">
        <w:rPr>
          <w:rFonts w:cs="Times New Roman"/>
          <w:sz w:val="24"/>
          <w:szCs w:val="24"/>
        </w:rPr>
        <w:t xml:space="preserve">ижения </w:t>
      </w:r>
      <w:r w:rsidRPr="00F40445">
        <w:rPr>
          <w:rFonts w:cs="Times New Roman"/>
          <w:sz w:val="24"/>
          <w:szCs w:val="24"/>
        </w:rPr>
        <w:t xml:space="preserve">стратегического планирования, целей, государственной политики в сфере образования на принципах проектного управления. </w:t>
      </w:r>
    </w:p>
    <w:p w:rsidR="00B245C1" w:rsidRPr="00F40445" w:rsidRDefault="00B245C1" w:rsidP="00FA6CC9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F40445">
        <w:rPr>
          <w:rFonts w:cs="Times New Roman"/>
          <w:sz w:val="24"/>
          <w:szCs w:val="24"/>
        </w:rPr>
        <w:t>Программа развития разработана на основе проектного управлени</w:t>
      </w:r>
      <w:r w:rsidR="00F40445">
        <w:rPr>
          <w:rFonts w:cs="Times New Roman"/>
          <w:sz w:val="24"/>
          <w:szCs w:val="24"/>
        </w:rPr>
        <w:t>я, закрепленного Постановлением</w:t>
      </w:r>
      <w:r w:rsidRPr="00F40445">
        <w:rPr>
          <w:rFonts w:cs="Times New Roman"/>
          <w:sz w:val="24"/>
          <w:szCs w:val="24"/>
        </w:rPr>
        <w:t xml:space="preserve"> Правительства Российской Федерации </w:t>
      </w:r>
      <w:r w:rsidR="00F40445">
        <w:rPr>
          <w:rFonts w:cs="Times New Roman"/>
          <w:sz w:val="24"/>
          <w:szCs w:val="24"/>
        </w:rPr>
        <w:t>от 12.10.2017 года №1242 (ред. о</w:t>
      </w:r>
      <w:r w:rsidRPr="00F40445">
        <w:rPr>
          <w:rFonts w:cs="Times New Roman"/>
          <w:sz w:val="24"/>
          <w:szCs w:val="24"/>
        </w:rPr>
        <w:t>т 17.07.2019) «О разработке, реализации и об оценке эффективности отдельных государственных программ Российской Федерации» и предусматривает возможность достижения целевых показателей с опорой на внутренние и привлеченные ресур</w:t>
      </w:r>
      <w:r w:rsidR="00F40445">
        <w:rPr>
          <w:rFonts w:cs="Times New Roman"/>
          <w:sz w:val="24"/>
          <w:szCs w:val="24"/>
        </w:rPr>
        <w:t xml:space="preserve">сы. Программа развития определяется </w:t>
      </w:r>
      <w:r w:rsidRPr="00F40445">
        <w:rPr>
          <w:rFonts w:cs="Times New Roman"/>
          <w:sz w:val="24"/>
          <w:szCs w:val="24"/>
        </w:rPr>
        <w:t>основанием для интеграции образовательной организации в сетевые сообщества си</w:t>
      </w:r>
      <w:r w:rsidR="00F40445">
        <w:rPr>
          <w:rFonts w:cs="Times New Roman"/>
          <w:sz w:val="24"/>
          <w:szCs w:val="24"/>
        </w:rPr>
        <w:t>стемы образования по приоритетным развитием</w:t>
      </w:r>
      <w:r w:rsidRPr="00F40445">
        <w:rPr>
          <w:rFonts w:cs="Times New Roman"/>
          <w:sz w:val="24"/>
          <w:szCs w:val="24"/>
        </w:rPr>
        <w:t xml:space="preserve"> образования.</w:t>
      </w:r>
    </w:p>
    <w:p w:rsidR="00BB7661" w:rsidRPr="00F40445" w:rsidRDefault="00BB7661" w:rsidP="00FA6CC9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F40445">
        <w:rPr>
          <w:rFonts w:cs="Times New Roman"/>
          <w:sz w:val="24"/>
          <w:szCs w:val="24"/>
        </w:rPr>
        <w:t>Программа как проект перспективн</w:t>
      </w:r>
      <w:r w:rsidR="00F40445">
        <w:rPr>
          <w:rFonts w:cs="Times New Roman"/>
          <w:sz w:val="24"/>
          <w:szCs w:val="24"/>
        </w:rPr>
        <w:t>ого развития направлена на</w:t>
      </w:r>
      <w:r w:rsidRPr="00F40445">
        <w:rPr>
          <w:rFonts w:cs="Times New Roman"/>
          <w:sz w:val="24"/>
          <w:szCs w:val="24"/>
        </w:rPr>
        <w:t>:</w:t>
      </w:r>
    </w:p>
    <w:p w:rsidR="00B245C1" w:rsidRPr="00F40445" w:rsidRDefault="00F40445" w:rsidP="00FA6CC9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обеспечение достижений</w:t>
      </w:r>
      <w:r w:rsidR="00BB7661" w:rsidRPr="00F40445">
        <w:rPr>
          <w:rFonts w:cs="Times New Roman"/>
          <w:sz w:val="24"/>
          <w:szCs w:val="24"/>
        </w:rPr>
        <w:t xml:space="preserve"> целевых показателей Государственной программой Российской Федерации «Развитие образования» на сроке 2018-2025 годы (утвержденной Постановление Правительства Российской Федерации от 26 декабря 2017 года №1642» и стратегических целей Национального проекта «Образование» в деятельности учреждения</w:t>
      </w:r>
      <w:r w:rsidR="009B2985">
        <w:rPr>
          <w:rFonts w:cs="Times New Roman"/>
          <w:sz w:val="24"/>
          <w:szCs w:val="24"/>
        </w:rPr>
        <w:t>;</w:t>
      </w:r>
    </w:p>
    <w:p w:rsidR="00BB7661" w:rsidRPr="00F40445" w:rsidRDefault="009B2985" w:rsidP="00FA6CC9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обеспечение</w:t>
      </w:r>
      <w:r w:rsidR="00BB7661" w:rsidRPr="00F40445">
        <w:rPr>
          <w:rFonts w:cs="Times New Roman"/>
          <w:sz w:val="24"/>
          <w:szCs w:val="24"/>
        </w:rPr>
        <w:t xml:space="preserve"> качеств</w:t>
      </w:r>
      <w:r>
        <w:rPr>
          <w:rFonts w:cs="Times New Roman"/>
          <w:sz w:val="24"/>
          <w:szCs w:val="24"/>
        </w:rPr>
        <w:t>енной реализации</w:t>
      </w:r>
      <w:r w:rsidR="00BB7661" w:rsidRPr="00F40445">
        <w:rPr>
          <w:rFonts w:cs="Times New Roman"/>
          <w:sz w:val="24"/>
          <w:szCs w:val="24"/>
        </w:rPr>
        <w:t xml:space="preserve"> государ</w:t>
      </w:r>
      <w:r>
        <w:rPr>
          <w:rFonts w:cs="Times New Roman"/>
          <w:sz w:val="24"/>
          <w:szCs w:val="24"/>
        </w:rPr>
        <w:t>ственного задания и всестороннего удовлетворения</w:t>
      </w:r>
      <w:r w:rsidR="00BB7661" w:rsidRPr="00F40445">
        <w:rPr>
          <w:rFonts w:cs="Times New Roman"/>
          <w:sz w:val="24"/>
          <w:szCs w:val="24"/>
        </w:rPr>
        <w:t xml:space="preserve"> образовательных запросов субъектов образовательных отношений;</w:t>
      </w:r>
    </w:p>
    <w:p w:rsidR="00BB7661" w:rsidRPr="00F40445" w:rsidRDefault="009B2985" w:rsidP="00FA6CC9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консолидация</w:t>
      </w:r>
      <w:r w:rsidR="00BB7661" w:rsidRPr="00F40445">
        <w:rPr>
          <w:rFonts w:cs="Times New Roman"/>
          <w:sz w:val="24"/>
          <w:szCs w:val="24"/>
        </w:rPr>
        <w:t xml:space="preserve"> усилия всех заинтересованных участников образовательных отношений и социального окружения образовательной организации для достижения цели Программы.</w:t>
      </w:r>
    </w:p>
    <w:p w:rsidR="00BB7661" w:rsidRPr="00F40445" w:rsidRDefault="00BB7661" w:rsidP="00FA38E6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</w:p>
    <w:p w:rsidR="00961EDC" w:rsidRPr="00F40445" w:rsidRDefault="00961EDC" w:rsidP="00FA38E6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</w:p>
    <w:p w:rsidR="00961EDC" w:rsidRPr="00F40445" w:rsidRDefault="00961EDC" w:rsidP="00FA38E6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</w:p>
    <w:p w:rsidR="00961EDC" w:rsidRPr="00F40445" w:rsidRDefault="00961EDC" w:rsidP="00B245C1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961EDC" w:rsidRPr="00F40445" w:rsidRDefault="00961EDC" w:rsidP="00B245C1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204E95" w:rsidRDefault="00204E95" w:rsidP="00204E95">
      <w:pPr>
        <w:pStyle w:val="a0"/>
        <w:rPr>
          <w:sz w:val="24"/>
          <w:szCs w:val="24"/>
        </w:rPr>
      </w:pPr>
    </w:p>
    <w:p w:rsidR="00F40445" w:rsidRDefault="00F40445" w:rsidP="00204E95">
      <w:pPr>
        <w:pStyle w:val="a0"/>
        <w:rPr>
          <w:sz w:val="24"/>
          <w:szCs w:val="24"/>
        </w:rPr>
      </w:pPr>
    </w:p>
    <w:p w:rsidR="00F40445" w:rsidRDefault="00F40445" w:rsidP="00204E95">
      <w:pPr>
        <w:pStyle w:val="a0"/>
        <w:rPr>
          <w:sz w:val="24"/>
          <w:szCs w:val="24"/>
        </w:rPr>
      </w:pPr>
    </w:p>
    <w:p w:rsidR="00F40445" w:rsidRDefault="00F40445" w:rsidP="00204E95">
      <w:pPr>
        <w:pStyle w:val="a0"/>
        <w:rPr>
          <w:sz w:val="24"/>
          <w:szCs w:val="24"/>
        </w:rPr>
      </w:pPr>
    </w:p>
    <w:p w:rsidR="00E8069C" w:rsidRDefault="00E8069C" w:rsidP="00204E95">
      <w:pPr>
        <w:pStyle w:val="a0"/>
        <w:rPr>
          <w:sz w:val="24"/>
          <w:szCs w:val="24"/>
        </w:rPr>
      </w:pPr>
    </w:p>
    <w:p w:rsidR="00E8069C" w:rsidRDefault="00E8069C" w:rsidP="00204E95">
      <w:pPr>
        <w:pStyle w:val="a0"/>
        <w:rPr>
          <w:sz w:val="24"/>
          <w:szCs w:val="24"/>
        </w:rPr>
      </w:pPr>
    </w:p>
    <w:p w:rsidR="00961EDC" w:rsidRPr="00F40445" w:rsidRDefault="00961EDC" w:rsidP="00C60F73">
      <w:pPr>
        <w:spacing w:after="0" w:line="240" w:lineRule="auto"/>
        <w:rPr>
          <w:rFonts w:cs="Times New Roman"/>
          <w:sz w:val="24"/>
          <w:szCs w:val="24"/>
        </w:rPr>
      </w:pPr>
    </w:p>
    <w:p w:rsidR="00961EDC" w:rsidRPr="00397644" w:rsidRDefault="00961EDC" w:rsidP="00FA6CC9">
      <w:pPr>
        <w:pStyle w:val="1"/>
      </w:pPr>
      <w:bookmarkStart w:id="4" w:name="_Toc58853639"/>
      <w:bookmarkStart w:id="5" w:name="_Toc59112121"/>
      <w:r w:rsidRPr="00CD3E0B">
        <w:lastRenderedPageBreak/>
        <w:t>КРАТКАЯ ХАРАКТЕРИСТИКА УЧРЕЖДЕНИЯ</w:t>
      </w:r>
      <w:bookmarkEnd w:id="4"/>
      <w:bookmarkEnd w:id="5"/>
    </w:p>
    <w:p w:rsidR="0007372B" w:rsidRPr="00C61E44" w:rsidRDefault="0007372B" w:rsidP="00FA6CC9">
      <w:pPr>
        <w:pStyle w:val="a0"/>
        <w:jc w:val="both"/>
        <w:rPr>
          <w:sz w:val="24"/>
          <w:szCs w:val="24"/>
        </w:rPr>
      </w:pPr>
      <w:r w:rsidRPr="00C61E44">
        <w:rPr>
          <w:sz w:val="24"/>
          <w:szCs w:val="24"/>
        </w:rPr>
        <w:t xml:space="preserve">Государственное бюджетное учреждение дополнительного образования </w:t>
      </w:r>
      <w:r w:rsidR="0020063C">
        <w:rPr>
          <w:sz w:val="24"/>
          <w:szCs w:val="24"/>
        </w:rPr>
        <w:t>д</w:t>
      </w:r>
      <w:r w:rsidRPr="00C61E44">
        <w:rPr>
          <w:sz w:val="24"/>
          <w:szCs w:val="24"/>
        </w:rPr>
        <w:t xml:space="preserve">етско-юношеский центр Московского района Санкт-Петербурга «Центр физической культуры, спорта и здоровья». </w:t>
      </w:r>
    </w:p>
    <w:p w:rsidR="00961EDC" w:rsidRPr="00C61E44" w:rsidRDefault="002040D9" w:rsidP="00FA6CC9">
      <w:pPr>
        <w:pStyle w:val="a0"/>
        <w:jc w:val="both"/>
        <w:rPr>
          <w:sz w:val="24"/>
          <w:szCs w:val="24"/>
        </w:rPr>
      </w:pPr>
      <w:r w:rsidRPr="00C61E44">
        <w:rPr>
          <w:sz w:val="24"/>
          <w:szCs w:val="24"/>
        </w:rPr>
        <w:t xml:space="preserve">Учредитель </w:t>
      </w:r>
      <w:r w:rsidR="00995D27" w:rsidRPr="00C61E44">
        <w:rPr>
          <w:sz w:val="24"/>
          <w:szCs w:val="24"/>
        </w:rPr>
        <w:t>–</w:t>
      </w:r>
      <w:r w:rsidRPr="00C61E44">
        <w:rPr>
          <w:sz w:val="24"/>
          <w:szCs w:val="24"/>
        </w:rPr>
        <w:t xml:space="preserve"> </w:t>
      </w:r>
      <w:r w:rsidR="00CD0C16" w:rsidRPr="00C61E44">
        <w:rPr>
          <w:sz w:val="24"/>
          <w:szCs w:val="24"/>
        </w:rPr>
        <w:t>субъект Российской Федерации – город федерального значения Санкт-Петербург в лице исполнительного органа государственной власти Санкт-Петербурга Комитета по образованию</w:t>
      </w:r>
      <w:r w:rsidR="0007372B" w:rsidRPr="00C61E44">
        <w:rPr>
          <w:sz w:val="24"/>
          <w:szCs w:val="24"/>
        </w:rPr>
        <w:t xml:space="preserve">. </w:t>
      </w:r>
      <w:r w:rsidR="009B6ED2" w:rsidRPr="00C61E44">
        <w:rPr>
          <w:sz w:val="24"/>
          <w:szCs w:val="24"/>
        </w:rPr>
        <w:t>Учреждение подведомственно администрации</w:t>
      </w:r>
      <w:r w:rsidR="0007372B" w:rsidRPr="00C61E44">
        <w:rPr>
          <w:sz w:val="24"/>
          <w:szCs w:val="24"/>
        </w:rPr>
        <w:t xml:space="preserve"> Московск</w:t>
      </w:r>
      <w:r w:rsidR="00961EDC" w:rsidRPr="00C61E44">
        <w:rPr>
          <w:sz w:val="24"/>
          <w:szCs w:val="24"/>
        </w:rPr>
        <w:t xml:space="preserve">ого района </w:t>
      </w:r>
      <w:r w:rsidR="00C61E44">
        <w:rPr>
          <w:sz w:val="24"/>
          <w:szCs w:val="24"/>
        </w:rPr>
        <w:t>г. Санкт-Петербурга.</w:t>
      </w:r>
    </w:p>
    <w:p w:rsidR="0007372B" w:rsidRPr="00C61E44" w:rsidRDefault="0007372B" w:rsidP="00FA6CC9">
      <w:pPr>
        <w:pStyle w:val="a0"/>
        <w:jc w:val="both"/>
        <w:rPr>
          <w:sz w:val="24"/>
          <w:szCs w:val="24"/>
        </w:rPr>
      </w:pPr>
      <w:r w:rsidRPr="00C61E44">
        <w:rPr>
          <w:b/>
          <w:sz w:val="24"/>
          <w:szCs w:val="24"/>
        </w:rPr>
        <w:t xml:space="preserve">Реквизиты ГБУ ДЮЦ Московского района </w:t>
      </w:r>
      <w:r w:rsidR="00961EDC" w:rsidRPr="00C61E44">
        <w:rPr>
          <w:b/>
          <w:sz w:val="24"/>
          <w:szCs w:val="24"/>
        </w:rPr>
        <w:t xml:space="preserve">Санкт-Петербурга </w:t>
      </w:r>
      <w:r w:rsidR="002B16E5" w:rsidRPr="00C61E44">
        <w:rPr>
          <w:b/>
          <w:sz w:val="24"/>
          <w:szCs w:val="24"/>
        </w:rPr>
        <w:t>«ЦФКСиЗ</w:t>
      </w:r>
      <w:r w:rsidRPr="00C61E44">
        <w:rPr>
          <w:b/>
          <w:sz w:val="24"/>
          <w:szCs w:val="24"/>
        </w:rPr>
        <w:t>»:</w:t>
      </w:r>
    </w:p>
    <w:p w:rsidR="0007372B" w:rsidRPr="00C61E44" w:rsidRDefault="0007372B" w:rsidP="00FA6CC9">
      <w:pPr>
        <w:pStyle w:val="a0"/>
        <w:jc w:val="both"/>
        <w:rPr>
          <w:sz w:val="24"/>
          <w:szCs w:val="24"/>
        </w:rPr>
      </w:pPr>
      <w:r w:rsidRPr="00C61E44">
        <w:rPr>
          <w:sz w:val="24"/>
          <w:szCs w:val="24"/>
        </w:rPr>
        <w:t>Юридический адрес: г. Санкт-Петербург, 196233, пр. Космонавтов, д. 47.</w:t>
      </w:r>
    </w:p>
    <w:p w:rsidR="0007372B" w:rsidRPr="00C61E44" w:rsidRDefault="0007372B" w:rsidP="00FA6CC9">
      <w:pPr>
        <w:pStyle w:val="a0"/>
        <w:jc w:val="both"/>
        <w:rPr>
          <w:sz w:val="24"/>
          <w:szCs w:val="24"/>
        </w:rPr>
      </w:pPr>
      <w:r w:rsidRPr="00C61E44">
        <w:rPr>
          <w:sz w:val="24"/>
          <w:szCs w:val="24"/>
        </w:rPr>
        <w:t>Тел./факс (812) 372-84-00</w:t>
      </w:r>
      <w:r w:rsidR="00810E29">
        <w:rPr>
          <w:sz w:val="24"/>
          <w:szCs w:val="24"/>
        </w:rPr>
        <w:t xml:space="preserve">, </w:t>
      </w:r>
      <w:r w:rsidR="00810E29">
        <w:rPr>
          <w:sz w:val="24"/>
          <w:szCs w:val="24"/>
          <w:lang w:val="en-US"/>
        </w:rPr>
        <w:t>e</w:t>
      </w:r>
      <w:r w:rsidR="00810E29" w:rsidRPr="00BA0D30">
        <w:rPr>
          <w:sz w:val="24"/>
          <w:szCs w:val="24"/>
        </w:rPr>
        <w:t>-</w:t>
      </w:r>
      <w:r w:rsidR="00810E29">
        <w:rPr>
          <w:sz w:val="24"/>
          <w:szCs w:val="24"/>
          <w:lang w:val="en-US"/>
        </w:rPr>
        <w:t>mail</w:t>
      </w:r>
      <w:r w:rsidR="00810E29">
        <w:rPr>
          <w:sz w:val="24"/>
          <w:szCs w:val="24"/>
        </w:rPr>
        <w:t>:</w:t>
      </w:r>
      <w:r w:rsidRPr="00C61E44">
        <w:rPr>
          <w:sz w:val="24"/>
          <w:szCs w:val="24"/>
        </w:rPr>
        <w:t xml:space="preserve"> info@cfk-mosk.ru. </w:t>
      </w:r>
    </w:p>
    <w:p w:rsidR="00A15A70" w:rsidRPr="00C61E44" w:rsidRDefault="0007372B" w:rsidP="00FA6CC9">
      <w:pPr>
        <w:pStyle w:val="a0"/>
        <w:jc w:val="both"/>
        <w:rPr>
          <w:sz w:val="24"/>
          <w:szCs w:val="24"/>
        </w:rPr>
      </w:pPr>
      <w:r w:rsidRPr="00C61E44">
        <w:rPr>
          <w:sz w:val="24"/>
          <w:szCs w:val="24"/>
        </w:rPr>
        <w:t xml:space="preserve">Директор ГБУ ДЮЦ Московского района </w:t>
      </w:r>
      <w:r w:rsidR="002B16E5" w:rsidRPr="00C61E44">
        <w:rPr>
          <w:sz w:val="24"/>
          <w:szCs w:val="24"/>
        </w:rPr>
        <w:t>«ЦФКСиЗ</w:t>
      </w:r>
      <w:r w:rsidRPr="00C61E44">
        <w:rPr>
          <w:sz w:val="24"/>
          <w:szCs w:val="24"/>
        </w:rPr>
        <w:t>» – Пч</w:t>
      </w:r>
      <w:r w:rsidR="00BA0D30">
        <w:rPr>
          <w:sz w:val="24"/>
          <w:szCs w:val="24"/>
        </w:rPr>
        <w:t>ё</w:t>
      </w:r>
      <w:r w:rsidR="00C34552">
        <w:rPr>
          <w:sz w:val="24"/>
          <w:szCs w:val="24"/>
        </w:rPr>
        <w:t>лкин Андрей Владимирович.</w:t>
      </w:r>
    </w:p>
    <w:p w:rsidR="00A15A70" w:rsidRPr="00C61E44" w:rsidRDefault="00A15A70" w:rsidP="00FA6CC9">
      <w:pPr>
        <w:pStyle w:val="a0"/>
        <w:jc w:val="both"/>
        <w:rPr>
          <w:sz w:val="24"/>
          <w:szCs w:val="24"/>
        </w:rPr>
      </w:pPr>
      <w:r w:rsidRPr="00C61E44">
        <w:rPr>
          <w:sz w:val="24"/>
          <w:szCs w:val="24"/>
        </w:rPr>
        <w:t>ГБУ ДЮЦ Московского района «</w:t>
      </w:r>
      <w:r w:rsidR="002B16E5" w:rsidRPr="00C61E44">
        <w:rPr>
          <w:sz w:val="24"/>
          <w:szCs w:val="24"/>
        </w:rPr>
        <w:t>ЦФКСиЗ</w:t>
      </w:r>
      <w:r w:rsidRPr="00C61E44">
        <w:rPr>
          <w:sz w:val="24"/>
          <w:szCs w:val="24"/>
        </w:rPr>
        <w:t xml:space="preserve">» </w:t>
      </w:r>
      <w:r w:rsidR="0007372B" w:rsidRPr="00C61E44">
        <w:rPr>
          <w:sz w:val="24"/>
          <w:szCs w:val="24"/>
        </w:rPr>
        <w:t xml:space="preserve">осуществляет образовательный процесс в соответствии с </w:t>
      </w:r>
      <w:r w:rsidRPr="00C61E44">
        <w:rPr>
          <w:sz w:val="24"/>
          <w:szCs w:val="24"/>
        </w:rPr>
        <w:t>дополнител</w:t>
      </w:r>
      <w:r w:rsidR="00930B29" w:rsidRPr="00C61E44">
        <w:rPr>
          <w:sz w:val="24"/>
          <w:szCs w:val="24"/>
        </w:rPr>
        <w:t>ьными общеобразовательными</w:t>
      </w:r>
      <w:r w:rsidRPr="00C61E44">
        <w:rPr>
          <w:sz w:val="24"/>
          <w:szCs w:val="24"/>
        </w:rPr>
        <w:t xml:space="preserve"> общеразвивающими и </w:t>
      </w:r>
      <w:r w:rsidR="00F66F82">
        <w:rPr>
          <w:sz w:val="24"/>
          <w:szCs w:val="24"/>
        </w:rPr>
        <w:t xml:space="preserve">общеобразовательными </w:t>
      </w:r>
      <w:r w:rsidRPr="00C61E44">
        <w:rPr>
          <w:sz w:val="24"/>
          <w:szCs w:val="24"/>
        </w:rPr>
        <w:t>предпрофессиональными программами.</w:t>
      </w:r>
    </w:p>
    <w:p w:rsidR="00961EDC" w:rsidRPr="00C61E44" w:rsidRDefault="00B9019D" w:rsidP="00FA6CC9">
      <w:pPr>
        <w:pStyle w:val="a0"/>
        <w:jc w:val="both"/>
        <w:rPr>
          <w:b/>
          <w:sz w:val="24"/>
          <w:szCs w:val="24"/>
        </w:rPr>
      </w:pPr>
      <w:r w:rsidRPr="00C61E44">
        <w:rPr>
          <w:b/>
          <w:sz w:val="24"/>
          <w:szCs w:val="24"/>
        </w:rPr>
        <w:t>Юридический адрес учреждения</w:t>
      </w:r>
    </w:p>
    <w:p w:rsidR="00961EDC" w:rsidRPr="00C61E44" w:rsidRDefault="0084567D" w:rsidP="00FA6CC9">
      <w:pPr>
        <w:pStyle w:val="a0"/>
        <w:jc w:val="both"/>
        <w:rPr>
          <w:sz w:val="24"/>
          <w:szCs w:val="24"/>
        </w:rPr>
      </w:pPr>
      <w:r w:rsidRPr="00C61E44">
        <w:rPr>
          <w:sz w:val="24"/>
          <w:szCs w:val="24"/>
        </w:rPr>
        <w:t>196233</w:t>
      </w:r>
      <w:r>
        <w:rPr>
          <w:sz w:val="24"/>
          <w:szCs w:val="24"/>
        </w:rPr>
        <w:t>, Санкт-Петербург</w:t>
      </w:r>
      <w:r w:rsidR="00B9019D" w:rsidRPr="00C61E44">
        <w:rPr>
          <w:sz w:val="24"/>
          <w:szCs w:val="24"/>
        </w:rPr>
        <w:t>, пр. Космонавтов, д. 47.</w:t>
      </w:r>
    </w:p>
    <w:p w:rsidR="005C4156" w:rsidRPr="00C61E44" w:rsidRDefault="00B9019D" w:rsidP="00FA6CC9">
      <w:pPr>
        <w:pStyle w:val="a0"/>
        <w:jc w:val="both"/>
        <w:rPr>
          <w:b/>
          <w:sz w:val="24"/>
          <w:szCs w:val="24"/>
        </w:rPr>
      </w:pPr>
      <w:r w:rsidRPr="00C61E44">
        <w:rPr>
          <w:b/>
          <w:sz w:val="24"/>
          <w:szCs w:val="24"/>
        </w:rPr>
        <w:t>Свидетельства</w:t>
      </w:r>
    </w:p>
    <w:p w:rsidR="005C4156" w:rsidRPr="00C61E44" w:rsidRDefault="005C4156" w:rsidP="00FA6CC9">
      <w:pPr>
        <w:pStyle w:val="a0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C61E44">
        <w:rPr>
          <w:b/>
          <w:sz w:val="24"/>
          <w:szCs w:val="24"/>
        </w:rPr>
        <w:t>Свидетельство</w:t>
      </w:r>
      <w:r w:rsidRPr="00C61E44">
        <w:rPr>
          <w:sz w:val="24"/>
          <w:szCs w:val="24"/>
        </w:rPr>
        <w:t xml:space="preserve"> № 90693 о государственной регистрации Государственного образовательного учреждения дополнительного образования детей «Центр физической культуры и здоровья детей Московского района». Зарегистрировано решением регистрационной палаты Санкт-Петербурга № 154185 </w:t>
      </w:r>
      <w:r w:rsidR="000A540D" w:rsidRPr="00C61E44">
        <w:rPr>
          <w:sz w:val="24"/>
          <w:szCs w:val="24"/>
        </w:rPr>
        <w:t>от 15 июля 1999</w:t>
      </w:r>
      <w:r w:rsidRPr="00C61E44">
        <w:rPr>
          <w:sz w:val="24"/>
          <w:szCs w:val="24"/>
        </w:rPr>
        <w:t>г.</w:t>
      </w:r>
    </w:p>
    <w:p w:rsidR="004A3C96" w:rsidRPr="00C61E44" w:rsidRDefault="004A3C96" w:rsidP="00FA6CC9">
      <w:pPr>
        <w:pStyle w:val="a0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C61E44">
        <w:rPr>
          <w:b/>
          <w:sz w:val="24"/>
          <w:szCs w:val="24"/>
        </w:rPr>
        <w:t>Лист записи</w:t>
      </w:r>
      <w:r w:rsidRPr="00C61E44">
        <w:rPr>
          <w:sz w:val="24"/>
          <w:szCs w:val="24"/>
        </w:rPr>
        <w:t xml:space="preserve"> о внесении записи в Единый государственный реестр юридических лиц о юридическом лице, зарегистрированном 29 декабря 2015 года, – зарегистрировано межрайонной инспекцией Федеральной налоговой службой по Санкт-Петербургу № 50007. ОГРН 1037821003758. Запись о государственной регистрации изменений, вносимых в учредительные документы юридического лица от 29 декабря 2015</w:t>
      </w:r>
      <w:r w:rsidR="000A540D" w:rsidRPr="00C61E44">
        <w:rPr>
          <w:sz w:val="24"/>
          <w:szCs w:val="24"/>
        </w:rPr>
        <w:t xml:space="preserve"> </w:t>
      </w:r>
      <w:r w:rsidRPr="00C61E44">
        <w:rPr>
          <w:sz w:val="24"/>
          <w:szCs w:val="24"/>
        </w:rPr>
        <w:t xml:space="preserve">года ГРН 9157848626300. </w:t>
      </w:r>
    </w:p>
    <w:p w:rsidR="00E112C3" w:rsidRPr="00C61E44" w:rsidRDefault="00B9019D" w:rsidP="00FA6CC9">
      <w:pPr>
        <w:pStyle w:val="a0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C61E44">
        <w:rPr>
          <w:b/>
          <w:sz w:val="24"/>
          <w:szCs w:val="24"/>
        </w:rPr>
        <w:t>Свидетельство</w:t>
      </w:r>
      <w:r w:rsidRPr="00C61E44">
        <w:rPr>
          <w:sz w:val="24"/>
          <w:szCs w:val="24"/>
        </w:rPr>
        <w:t xml:space="preserve"> </w:t>
      </w:r>
      <w:r w:rsidR="000A540D" w:rsidRPr="00C61E44">
        <w:rPr>
          <w:sz w:val="24"/>
          <w:szCs w:val="24"/>
        </w:rPr>
        <w:t xml:space="preserve">(№ 78 009441805) </w:t>
      </w:r>
      <w:r w:rsidRPr="00C61E44">
        <w:rPr>
          <w:sz w:val="24"/>
          <w:szCs w:val="24"/>
        </w:rPr>
        <w:t>о постановке на учет Российской организации в налоговом органе по ме</w:t>
      </w:r>
      <w:r w:rsidR="000A540D" w:rsidRPr="00C61E44">
        <w:rPr>
          <w:sz w:val="24"/>
          <w:szCs w:val="24"/>
        </w:rPr>
        <w:t>сту её нахождения, выдано в 1999</w:t>
      </w:r>
      <w:r w:rsidRPr="00C61E44">
        <w:rPr>
          <w:sz w:val="24"/>
          <w:szCs w:val="24"/>
        </w:rPr>
        <w:t xml:space="preserve">г. Свидетельство подтверждает постановку на учет в </w:t>
      </w:r>
      <w:r w:rsidR="000A540D" w:rsidRPr="00C61E44">
        <w:rPr>
          <w:sz w:val="24"/>
          <w:szCs w:val="24"/>
        </w:rPr>
        <w:t>межрайонной инспекции Федеральной налоговой службы №23 по Санкт-Петербургу ИНН 7810171328 и КПП 781001001.</w:t>
      </w:r>
    </w:p>
    <w:p w:rsidR="00AB6334" w:rsidRPr="00C61E44" w:rsidRDefault="00AB6334" w:rsidP="00FA6CC9">
      <w:pPr>
        <w:pStyle w:val="a0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C61E44">
        <w:rPr>
          <w:b/>
          <w:sz w:val="24"/>
          <w:szCs w:val="24"/>
        </w:rPr>
        <w:t>Документы о создании</w:t>
      </w:r>
      <w:r w:rsidR="00961EDC" w:rsidRPr="00C61E44">
        <w:rPr>
          <w:b/>
          <w:sz w:val="24"/>
          <w:szCs w:val="24"/>
        </w:rPr>
        <w:t xml:space="preserve"> ГБУ ДЮЦ Московского района Санкт-Петербурга </w:t>
      </w:r>
      <w:r w:rsidRPr="00C61E44">
        <w:rPr>
          <w:b/>
          <w:sz w:val="24"/>
          <w:szCs w:val="24"/>
        </w:rPr>
        <w:t>«ЦФКСиЗ»</w:t>
      </w:r>
    </w:p>
    <w:p w:rsidR="00817354" w:rsidRPr="00C61E44" w:rsidRDefault="000636C0" w:rsidP="00FA6CC9">
      <w:pPr>
        <w:pStyle w:val="a0"/>
        <w:jc w:val="both"/>
        <w:rPr>
          <w:sz w:val="24"/>
          <w:szCs w:val="24"/>
        </w:rPr>
      </w:pPr>
      <w:r w:rsidRPr="00C61E44">
        <w:rPr>
          <w:sz w:val="24"/>
          <w:szCs w:val="24"/>
        </w:rPr>
        <w:lastRenderedPageBreak/>
        <w:t xml:space="preserve">а) </w:t>
      </w:r>
      <w:r w:rsidR="00961793" w:rsidRPr="00C61E44">
        <w:rPr>
          <w:sz w:val="24"/>
          <w:szCs w:val="24"/>
        </w:rPr>
        <w:t>В соответствии с положением о комитете по образованию, утвержденным постановлением Правительства Санкт-Петербурга от 24.02.2004 г.</w:t>
      </w:r>
      <w:r w:rsidR="00AB6334" w:rsidRPr="00C61E44">
        <w:rPr>
          <w:b/>
          <w:sz w:val="24"/>
          <w:szCs w:val="24"/>
        </w:rPr>
        <w:t xml:space="preserve"> </w:t>
      </w:r>
      <w:r w:rsidRPr="00C61E44">
        <w:rPr>
          <w:sz w:val="24"/>
          <w:szCs w:val="24"/>
        </w:rPr>
        <w:t>№225 «О комитете по образованию». Государственное бюджетное образовательное учреждение дополнительного образования детей детско-юношеский центр Московского района Санкт-Петербурга «ЦФКСиЗ» было переименовано в Государственное бюджетное учреждение дополнительного образования детей детско-юношеский центр Московского района Санкт-Петербурга «ЦФКСиЗ»</w:t>
      </w:r>
      <w:r w:rsidR="00E112C3" w:rsidRPr="00C61E44">
        <w:rPr>
          <w:sz w:val="24"/>
          <w:szCs w:val="24"/>
        </w:rPr>
        <w:t>;</w:t>
      </w:r>
    </w:p>
    <w:p w:rsidR="000636C0" w:rsidRPr="00C61E44" w:rsidRDefault="000636C0" w:rsidP="00FA6CC9">
      <w:pPr>
        <w:pStyle w:val="a0"/>
        <w:jc w:val="both"/>
        <w:rPr>
          <w:sz w:val="24"/>
          <w:szCs w:val="24"/>
        </w:rPr>
      </w:pPr>
      <w:r w:rsidRPr="00C61E44">
        <w:rPr>
          <w:sz w:val="24"/>
          <w:szCs w:val="24"/>
        </w:rPr>
        <w:t xml:space="preserve">б) </w:t>
      </w:r>
      <w:r w:rsidRPr="00C61E44">
        <w:rPr>
          <w:b/>
          <w:sz w:val="24"/>
          <w:szCs w:val="24"/>
        </w:rPr>
        <w:t xml:space="preserve">Лицензия на осуществление образовательной деятельности </w:t>
      </w:r>
      <w:r w:rsidRPr="00C61E44">
        <w:rPr>
          <w:sz w:val="24"/>
          <w:szCs w:val="24"/>
        </w:rPr>
        <w:t>рег. №1725 от 16 февраля 2016г., серия 78Л02 №0000655. Срок действия – бессрочно.</w:t>
      </w:r>
    </w:p>
    <w:p w:rsidR="00077E12" w:rsidRPr="00C61E44" w:rsidRDefault="000636C0" w:rsidP="00FA6CC9">
      <w:pPr>
        <w:pStyle w:val="a0"/>
        <w:jc w:val="both"/>
        <w:rPr>
          <w:sz w:val="24"/>
          <w:szCs w:val="24"/>
        </w:rPr>
      </w:pPr>
      <w:r w:rsidRPr="00C61E44">
        <w:rPr>
          <w:sz w:val="24"/>
          <w:szCs w:val="24"/>
        </w:rPr>
        <w:t>Лицензия выдана на осуществление образовательной деятельност</w:t>
      </w:r>
      <w:r w:rsidR="00077E12" w:rsidRPr="00C61E44">
        <w:rPr>
          <w:sz w:val="24"/>
          <w:szCs w:val="24"/>
        </w:rPr>
        <w:t>и по образовательным программам:</w:t>
      </w:r>
    </w:p>
    <w:p w:rsidR="00077E12" w:rsidRPr="00C61E44" w:rsidRDefault="00077E12" w:rsidP="00C61E44">
      <w:pPr>
        <w:pStyle w:val="a0"/>
        <w:jc w:val="both"/>
        <w:rPr>
          <w:sz w:val="24"/>
          <w:szCs w:val="24"/>
        </w:rPr>
      </w:pPr>
      <w:r w:rsidRPr="00C61E44">
        <w:rPr>
          <w:sz w:val="24"/>
          <w:szCs w:val="24"/>
        </w:rPr>
        <w:t>Дополнительное образование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077E12" w:rsidRPr="00C61E44" w:rsidTr="00077E12">
        <w:tc>
          <w:tcPr>
            <w:tcW w:w="1129" w:type="dxa"/>
          </w:tcPr>
          <w:p w:rsidR="00077E12" w:rsidRPr="00C61E44" w:rsidRDefault="00077E12" w:rsidP="00C61E44">
            <w:pPr>
              <w:pStyle w:val="a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1</w:t>
            </w:r>
          </w:p>
        </w:tc>
        <w:tc>
          <w:tcPr>
            <w:tcW w:w="5101" w:type="dxa"/>
          </w:tcPr>
          <w:p w:rsidR="00077E12" w:rsidRPr="00C61E44" w:rsidRDefault="00077E12" w:rsidP="00C61E44">
            <w:pPr>
              <w:pStyle w:val="a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 xml:space="preserve">Дополнительное образование детей </w:t>
            </w:r>
          </w:p>
        </w:tc>
        <w:tc>
          <w:tcPr>
            <w:tcW w:w="3115" w:type="dxa"/>
          </w:tcPr>
          <w:p w:rsidR="00077E12" w:rsidRPr="00C61E44" w:rsidRDefault="00077E12" w:rsidP="00C61E44">
            <w:pPr>
              <w:pStyle w:val="a0"/>
              <w:jc w:val="both"/>
              <w:rPr>
                <w:sz w:val="24"/>
                <w:szCs w:val="24"/>
              </w:rPr>
            </w:pPr>
          </w:p>
        </w:tc>
      </w:tr>
    </w:tbl>
    <w:p w:rsidR="00077E12" w:rsidRPr="00C61E44" w:rsidRDefault="00077E12" w:rsidP="00C61E44">
      <w:pPr>
        <w:pStyle w:val="a0"/>
        <w:jc w:val="both"/>
        <w:rPr>
          <w:sz w:val="24"/>
          <w:szCs w:val="24"/>
        </w:rPr>
      </w:pPr>
    </w:p>
    <w:p w:rsidR="00961EDC" w:rsidRPr="00C61E44" w:rsidRDefault="00077E12" w:rsidP="00FA6CC9">
      <w:pPr>
        <w:pStyle w:val="a0"/>
        <w:jc w:val="both"/>
        <w:rPr>
          <w:sz w:val="24"/>
          <w:szCs w:val="24"/>
        </w:rPr>
      </w:pPr>
      <w:r w:rsidRPr="00C61E44">
        <w:rPr>
          <w:sz w:val="24"/>
          <w:szCs w:val="24"/>
        </w:rPr>
        <w:t>В соответствии с лицензией государственного бюджетного учреждения дополнительного образования детско-юношеский центр «Центр физической культуры, спорта и здоровья», образовательное учреждение реализует дополнительные образовательные программы</w:t>
      </w:r>
      <w:r w:rsidR="00961EDC" w:rsidRPr="00C61E44">
        <w:rPr>
          <w:sz w:val="24"/>
          <w:szCs w:val="24"/>
        </w:rPr>
        <w:t>.</w:t>
      </w:r>
    </w:p>
    <w:p w:rsidR="00077E12" w:rsidRPr="00C61E44" w:rsidRDefault="00077E12" w:rsidP="00FA6CC9">
      <w:pPr>
        <w:pStyle w:val="a0"/>
        <w:jc w:val="both"/>
        <w:rPr>
          <w:b/>
          <w:sz w:val="24"/>
          <w:szCs w:val="24"/>
        </w:rPr>
      </w:pPr>
      <w:r w:rsidRPr="00C61E44">
        <w:rPr>
          <w:b/>
          <w:sz w:val="24"/>
          <w:szCs w:val="24"/>
        </w:rPr>
        <w:t>Дополнительные общеобразовательные предпрофессиональные программы:</w:t>
      </w:r>
    </w:p>
    <w:p w:rsidR="00077E12" w:rsidRPr="00C61E44" w:rsidRDefault="00E02FD0" w:rsidP="00FA6CC9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C61E44">
        <w:rPr>
          <w:rFonts w:cs="Times New Roman"/>
          <w:sz w:val="24"/>
          <w:szCs w:val="24"/>
        </w:rPr>
        <w:t>«Военно-прикладное многоборье»</w:t>
      </w:r>
      <w:r w:rsidR="00F247AA">
        <w:rPr>
          <w:rFonts w:cs="Times New Roman"/>
          <w:sz w:val="24"/>
          <w:szCs w:val="24"/>
        </w:rPr>
        <w:t>;</w:t>
      </w:r>
    </w:p>
    <w:p w:rsidR="00E02FD0" w:rsidRPr="00C61E44" w:rsidRDefault="00E02FD0" w:rsidP="00FA6CC9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C61E44">
        <w:rPr>
          <w:rFonts w:cs="Times New Roman"/>
          <w:sz w:val="24"/>
          <w:szCs w:val="24"/>
        </w:rPr>
        <w:t>«Настольный теннис»</w:t>
      </w:r>
      <w:r w:rsidR="00F247AA">
        <w:rPr>
          <w:rFonts w:cs="Times New Roman"/>
          <w:sz w:val="24"/>
          <w:szCs w:val="24"/>
        </w:rPr>
        <w:t>;</w:t>
      </w:r>
    </w:p>
    <w:p w:rsidR="00E02FD0" w:rsidRPr="00C61E44" w:rsidRDefault="00B45880" w:rsidP="00FA6CC9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C61E44">
        <w:rPr>
          <w:rFonts w:cs="Times New Roman"/>
          <w:sz w:val="24"/>
          <w:szCs w:val="24"/>
        </w:rPr>
        <w:t>«</w:t>
      </w:r>
      <w:r w:rsidR="00E02FD0" w:rsidRPr="00C61E44">
        <w:rPr>
          <w:rFonts w:cs="Times New Roman"/>
          <w:sz w:val="24"/>
          <w:szCs w:val="24"/>
        </w:rPr>
        <w:t>Фигурное катание</w:t>
      </w:r>
      <w:r w:rsidRPr="00C61E44">
        <w:rPr>
          <w:rFonts w:cs="Times New Roman"/>
          <w:sz w:val="24"/>
          <w:szCs w:val="24"/>
        </w:rPr>
        <w:t>»</w:t>
      </w:r>
      <w:r w:rsidR="00F247AA">
        <w:rPr>
          <w:rFonts w:cs="Times New Roman"/>
          <w:sz w:val="24"/>
          <w:szCs w:val="24"/>
        </w:rPr>
        <w:t>;</w:t>
      </w:r>
    </w:p>
    <w:p w:rsidR="00E02FD0" w:rsidRPr="00C61E44" w:rsidRDefault="00B45880" w:rsidP="00FA6CC9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C61E44">
        <w:rPr>
          <w:rFonts w:cs="Times New Roman"/>
          <w:sz w:val="24"/>
          <w:szCs w:val="24"/>
        </w:rPr>
        <w:t>«</w:t>
      </w:r>
      <w:r w:rsidR="00E02FD0" w:rsidRPr="00C61E44">
        <w:rPr>
          <w:rFonts w:cs="Times New Roman"/>
          <w:sz w:val="24"/>
          <w:szCs w:val="24"/>
        </w:rPr>
        <w:t>Дзюдо</w:t>
      </w:r>
      <w:r w:rsidRPr="00C61E44">
        <w:rPr>
          <w:rFonts w:cs="Times New Roman"/>
          <w:sz w:val="24"/>
          <w:szCs w:val="24"/>
        </w:rPr>
        <w:t>»</w:t>
      </w:r>
      <w:r w:rsidR="00F247AA">
        <w:rPr>
          <w:rFonts w:cs="Times New Roman"/>
          <w:sz w:val="24"/>
          <w:szCs w:val="24"/>
        </w:rPr>
        <w:t>;</w:t>
      </w:r>
    </w:p>
    <w:p w:rsidR="00E02FD0" w:rsidRPr="00C61E44" w:rsidRDefault="00B45880" w:rsidP="00FA6CC9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C61E44">
        <w:rPr>
          <w:rFonts w:cs="Times New Roman"/>
          <w:sz w:val="24"/>
          <w:szCs w:val="24"/>
        </w:rPr>
        <w:t>«</w:t>
      </w:r>
      <w:r w:rsidR="00E02FD0" w:rsidRPr="00C61E44">
        <w:rPr>
          <w:rFonts w:cs="Times New Roman"/>
          <w:sz w:val="24"/>
          <w:szCs w:val="24"/>
        </w:rPr>
        <w:t>Городошный спорт</w:t>
      </w:r>
      <w:r w:rsidRPr="00C61E44">
        <w:rPr>
          <w:rFonts w:cs="Times New Roman"/>
          <w:sz w:val="24"/>
          <w:szCs w:val="24"/>
        </w:rPr>
        <w:t>»</w:t>
      </w:r>
      <w:r w:rsidR="00F247AA">
        <w:rPr>
          <w:rFonts w:cs="Times New Roman"/>
          <w:sz w:val="24"/>
          <w:szCs w:val="24"/>
        </w:rPr>
        <w:t>;</w:t>
      </w:r>
    </w:p>
    <w:p w:rsidR="00E02FD0" w:rsidRPr="00C61E44" w:rsidRDefault="00B45880" w:rsidP="00FA6CC9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C61E44">
        <w:rPr>
          <w:rFonts w:cs="Times New Roman"/>
          <w:sz w:val="24"/>
          <w:szCs w:val="24"/>
        </w:rPr>
        <w:t>«</w:t>
      </w:r>
      <w:r w:rsidR="00E02FD0" w:rsidRPr="00C61E44">
        <w:rPr>
          <w:rFonts w:cs="Times New Roman"/>
          <w:sz w:val="24"/>
          <w:szCs w:val="24"/>
        </w:rPr>
        <w:t>Скалолазание</w:t>
      </w:r>
      <w:r w:rsidRPr="00C61E44">
        <w:rPr>
          <w:rFonts w:cs="Times New Roman"/>
          <w:sz w:val="24"/>
          <w:szCs w:val="24"/>
        </w:rPr>
        <w:t>»</w:t>
      </w:r>
      <w:r w:rsidR="00F247AA">
        <w:rPr>
          <w:rFonts w:cs="Times New Roman"/>
          <w:sz w:val="24"/>
          <w:szCs w:val="24"/>
        </w:rPr>
        <w:t>;</w:t>
      </w:r>
    </w:p>
    <w:p w:rsidR="00E02FD0" w:rsidRPr="00C61E44" w:rsidRDefault="00B45880" w:rsidP="00FA6CC9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C61E44">
        <w:rPr>
          <w:rFonts w:cs="Times New Roman"/>
          <w:sz w:val="24"/>
          <w:szCs w:val="24"/>
        </w:rPr>
        <w:t>«</w:t>
      </w:r>
      <w:r w:rsidR="00E02FD0" w:rsidRPr="00C61E44">
        <w:rPr>
          <w:rFonts w:cs="Times New Roman"/>
          <w:sz w:val="24"/>
          <w:szCs w:val="24"/>
        </w:rPr>
        <w:t>Легкая атлетика</w:t>
      </w:r>
      <w:r w:rsidRPr="00C61E44">
        <w:rPr>
          <w:rFonts w:cs="Times New Roman"/>
          <w:sz w:val="24"/>
          <w:szCs w:val="24"/>
        </w:rPr>
        <w:t>»</w:t>
      </w:r>
      <w:r w:rsidR="00F247AA">
        <w:rPr>
          <w:rFonts w:cs="Times New Roman"/>
          <w:sz w:val="24"/>
          <w:szCs w:val="24"/>
        </w:rPr>
        <w:t>;</w:t>
      </w:r>
    </w:p>
    <w:p w:rsidR="00961EDC" w:rsidRPr="00C61E44" w:rsidRDefault="00B45880" w:rsidP="00FA6CC9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C61E44">
        <w:rPr>
          <w:rFonts w:cs="Times New Roman"/>
          <w:sz w:val="24"/>
          <w:szCs w:val="24"/>
        </w:rPr>
        <w:t>«</w:t>
      </w:r>
      <w:r w:rsidR="00E02FD0" w:rsidRPr="00C61E44">
        <w:rPr>
          <w:rFonts w:cs="Times New Roman"/>
          <w:sz w:val="24"/>
          <w:szCs w:val="24"/>
        </w:rPr>
        <w:t>Спортивное ориентирование</w:t>
      </w:r>
      <w:r w:rsidRPr="00C61E44">
        <w:rPr>
          <w:rFonts w:cs="Times New Roman"/>
          <w:sz w:val="24"/>
          <w:szCs w:val="24"/>
        </w:rPr>
        <w:t>»</w:t>
      </w:r>
      <w:r w:rsidR="00F247AA">
        <w:rPr>
          <w:rFonts w:cs="Times New Roman"/>
          <w:sz w:val="24"/>
          <w:szCs w:val="24"/>
        </w:rPr>
        <w:t>.</w:t>
      </w:r>
    </w:p>
    <w:p w:rsidR="00E02FD0" w:rsidRPr="00C61E44" w:rsidRDefault="00E02FD0" w:rsidP="00FA6CC9">
      <w:pPr>
        <w:spacing w:after="0" w:line="36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C61E44">
        <w:rPr>
          <w:rFonts w:cs="Times New Roman"/>
          <w:b/>
          <w:sz w:val="24"/>
          <w:szCs w:val="24"/>
        </w:rPr>
        <w:t xml:space="preserve">Адаптированные </w:t>
      </w:r>
      <w:r w:rsidRPr="00333088">
        <w:rPr>
          <w:rFonts w:cs="Times New Roman"/>
          <w:b/>
          <w:sz w:val="24"/>
          <w:szCs w:val="24"/>
        </w:rPr>
        <w:t>дополнительные обще</w:t>
      </w:r>
      <w:r w:rsidR="00D41F90" w:rsidRPr="00333088">
        <w:rPr>
          <w:rFonts w:cs="Times New Roman"/>
          <w:b/>
          <w:sz w:val="24"/>
          <w:szCs w:val="24"/>
        </w:rPr>
        <w:t>образовательные</w:t>
      </w:r>
      <w:r w:rsidRPr="00C61E44">
        <w:rPr>
          <w:rFonts w:cs="Times New Roman"/>
          <w:b/>
          <w:sz w:val="24"/>
          <w:szCs w:val="24"/>
        </w:rPr>
        <w:t xml:space="preserve"> </w:t>
      </w:r>
      <w:r w:rsidR="00206C7B" w:rsidRPr="00C61E44">
        <w:rPr>
          <w:rFonts w:cs="Times New Roman"/>
          <w:b/>
          <w:sz w:val="24"/>
          <w:szCs w:val="24"/>
        </w:rPr>
        <w:t xml:space="preserve">предпрофессиональные </w:t>
      </w:r>
      <w:r w:rsidRPr="00C61E44">
        <w:rPr>
          <w:rFonts w:cs="Times New Roman"/>
          <w:b/>
          <w:sz w:val="24"/>
          <w:szCs w:val="24"/>
        </w:rPr>
        <w:t>программы:</w:t>
      </w:r>
    </w:p>
    <w:p w:rsidR="00E02FD0" w:rsidRPr="00C61E44" w:rsidRDefault="00B45880" w:rsidP="00FA6CC9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C61E44">
        <w:rPr>
          <w:rFonts w:cs="Times New Roman"/>
          <w:sz w:val="24"/>
          <w:szCs w:val="24"/>
        </w:rPr>
        <w:t xml:space="preserve"> «П</w:t>
      </w:r>
      <w:r w:rsidR="00E02FD0" w:rsidRPr="00C61E44">
        <w:rPr>
          <w:rFonts w:cs="Times New Roman"/>
          <w:sz w:val="24"/>
          <w:szCs w:val="24"/>
        </w:rPr>
        <w:t>лавание</w:t>
      </w:r>
      <w:r w:rsidRPr="00C61E44">
        <w:rPr>
          <w:rFonts w:cs="Times New Roman"/>
          <w:sz w:val="24"/>
          <w:szCs w:val="24"/>
        </w:rPr>
        <w:t>»</w:t>
      </w:r>
      <w:r w:rsidR="00F247AA">
        <w:rPr>
          <w:rFonts w:cs="Times New Roman"/>
          <w:sz w:val="24"/>
          <w:szCs w:val="24"/>
        </w:rPr>
        <w:t>;</w:t>
      </w:r>
    </w:p>
    <w:p w:rsidR="00206C7B" w:rsidRPr="00C61E44" w:rsidRDefault="00B45880" w:rsidP="00FA6CC9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C61E44">
        <w:rPr>
          <w:rFonts w:cs="Times New Roman"/>
          <w:sz w:val="24"/>
          <w:szCs w:val="24"/>
        </w:rPr>
        <w:t xml:space="preserve"> «Л</w:t>
      </w:r>
      <w:r w:rsidR="00E02FD0" w:rsidRPr="00C61E44">
        <w:rPr>
          <w:rFonts w:cs="Times New Roman"/>
          <w:sz w:val="24"/>
          <w:szCs w:val="24"/>
        </w:rPr>
        <w:t>егкая атлетика</w:t>
      </w:r>
      <w:r w:rsidRPr="00C61E44">
        <w:rPr>
          <w:rFonts w:cs="Times New Roman"/>
          <w:sz w:val="24"/>
          <w:szCs w:val="24"/>
        </w:rPr>
        <w:t>»</w:t>
      </w:r>
      <w:r w:rsidR="00F247AA">
        <w:rPr>
          <w:rFonts w:cs="Times New Roman"/>
          <w:sz w:val="24"/>
          <w:szCs w:val="24"/>
        </w:rPr>
        <w:t>.</w:t>
      </w:r>
    </w:p>
    <w:p w:rsidR="00206C7B" w:rsidRPr="00C61E44" w:rsidRDefault="00206C7B" w:rsidP="00FA6CC9">
      <w:pPr>
        <w:spacing w:after="0" w:line="36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C61E44">
        <w:rPr>
          <w:rFonts w:cs="Times New Roman"/>
          <w:b/>
          <w:sz w:val="24"/>
          <w:szCs w:val="24"/>
        </w:rPr>
        <w:t>Дополнительные общеобразовательные общеразвивающие программы:</w:t>
      </w:r>
    </w:p>
    <w:p w:rsidR="00206C7B" w:rsidRPr="00C61E44" w:rsidRDefault="00B45880" w:rsidP="00FA6CC9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C61E44">
        <w:rPr>
          <w:rFonts w:cs="Times New Roman"/>
          <w:sz w:val="24"/>
          <w:szCs w:val="24"/>
        </w:rPr>
        <w:t>«</w:t>
      </w:r>
      <w:r w:rsidR="00206C7B" w:rsidRPr="00C61E44">
        <w:rPr>
          <w:rFonts w:cs="Times New Roman"/>
          <w:sz w:val="24"/>
          <w:szCs w:val="24"/>
        </w:rPr>
        <w:t>Фигурное катание</w:t>
      </w:r>
      <w:r w:rsidRPr="00C61E44">
        <w:rPr>
          <w:rFonts w:cs="Times New Roman"/>
          <w:sz w:val="24"/>
          <w:szCs w:val="24"/>
        </w:rPr>
        <w:t>»</w:t>
      </w:r>
      <w:r w:rsidR="00F247AA">
        <w:rPr>
          <w:rFonts w:cs="Times New Roman"/>
          <w:sz w:val="24"/>
          <w:szCs w:val="24"/>
        </w:rPr>
        <w:t>;</w:t>
      </w:r>
    </w:p>
    <w:p w:rsidR="00206C7B" w:rsidRPr="00C61E44" w:rsidRDefault="00B45880" w:rsidP="00FA6CC9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C61E44">
        <w:rPr>
          <w:rFonts w:cs="Times New Roman"/>
          <w:sz w:val="24"/>
          <w:szCs w:val="24"/>
        </w:rPr>
        <w:t>«</w:t>
      </w:r>
      <w:r w:rsidR="00206C7B" w:rsidRPr="00C61E44">
        <w:rPr>
          <w:rFonts w:cs="Times New Roman"/>
          <w:sz w:val="24"/>
          <w:szCs w:val="24"/>
        </w:rPr>
        <w:t>Ушу</w:t>
      </w:r>
      <w:r w:rsidRPr="00C61E44">
        <w:rPr>
          <w:rFonts w:cs="Times New Roman"/>
          <w:sz w:val="24"/>
          <w:szCs w:val="24"/>
        </w:rPr>
        <w:t>»</w:t>
      </w:r>
      <w:r w:rsidR="00F247AA">
        <w:rPr>
          <w:rFonts w:cs="Times New Roman"/>
          <w:sz w:val="24"/>
          <w:szCs w:val="24"/>
        </w:rPr>
        <w:t>;</w:t>
      </w:r>
    </w:p>
    <w:p w:rsidR="00555CD2" w:rsidRDefault="00B45880" w:rsidP="00FA6CC9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C61E44">
        <w:rPr>
          <w:rFonts w:cs="Times New Roman"/>
          <w:sz w:val="24"/>
          <w:szCs w:val="24"/>
        </w:rPr>
        <w:t>«</w:t>
      </w:r>
      <w:r w:rsidR="00206C7B" w:rsidRPr="00C61E44">
        <w:rPr>
          <w:rFonts w:cs="Times New Roman"/>
          <w:sz w:val="24"/>
          <w:szCs w:val="24"/>
        </w:rPr>
        <w:t>Футбол</w:t>
      </w:r>
      <w:r w:rsidRPr="00C61E44">
        <w:rPr>
          <w:rFonts w:cs="Times New Roman"/>
          <w:sz w:val="24"/>
          <w:szCs w:val="24"/>
        </w:rPr>
        <w:t>»</w:t>
      </w:r>
      <w:r w:rsidR="003E43DB">
        <w:rPr>
          <w:rFonts w:cs="Times New Roman"/>
          <w:sz w:val="24"/>
          <w:szCs w:val="24"/>
        </w:rPr>
        <w:t>;</w:t>
      </w:r>
    </w:p>
    <w:p w:rsidR="00555092" w:rsidRPr="002D1BDD" w:rsidRDefault="003E43DB" w:rsidP="00FA6CC9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F66F82">
        <w:rPr>
          <w:rFonts w:cs="Times New Roman"/>
          <w:sz w:val="24"/>
          <w:szCs w:val="24"/>
        </w:rPr>
        <w:t>«Дзюдо»</w:t>
      </w:r>
      <w:r>
        <w:rPr>
          <w:rFonts w:cs="Times New Roman"/>
          <w:sz w:val="24"/>
          <w:szCs w:val="24"/>
        </w:rPr>
        <w:t>.</w:t>
      </w:r>
    </w:p>
    <w:p w:rsidR="00E02FD0" w:rsidRPr="00C61E44" w:rsidRDefault="00E02FD0" w:rsidP="00C61E44">
      <w:pPr>
        <w:spacing w:after="0" w:line="36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C61E44">
        <w:rPr>
          <w:rFonts w:cs="Times New Roman"/>
          <w:b/>
          <w:sz w:val="24"/>
          <w:szCs w:val="24"/>
        </w:rPr>
        <w:lastRenderedPageBreak/>
        <w:t>Учредитель:</w:t>
      </w:r>
    </w:p>
    <w:p w:rsidR="00961EDC" w:rsidRPr="00C61E44" w:rsidRDefault="00E02FD0" w:rsidP="00C61E44">
      <w:pPr>
        <w:pStyle w:val="a0"/>
        <w:jc w:val="both"/>
        <w:rPr>
          <w:sz w:val="24"/>
          <w:szCs w:val="24"/>
        </w:rPr>
      </w:pPr>
      <w:r w:rsidRPr="00C61E44">
        <w:rPr>
          <w:sz w:val="24"/>
          <w:szCs w:val="24"/>
        </w:rPr>
        <w:t>Учредитель –</w:t>
      </w:r>
      <w:r w:rsidR="00995D27" w:rsidRPr="00C61E44">
        <w:rPr>
          <w:sz w:val="24"/>
          <w:szCs w:val="24"/>
        </w:rPr>
        <w:t xml:space="preserve"> </w:t>
      </w:r>
      <w:r w:rsidR="00CD0C16" w:rsidRPr="00C61E44">
        <w:rPr>
          <w:sz w:val="24"/>
          <w:szCs w:val="24"/>
        </w:rPr>
        <w:t xml:space="preserve">субъект Российской Федерации – город федерального значения Санкт-Петербург в лице исполнительного органа государственной </w:t>
      </w:r>
      <w:r w:rsidR="00204E95" w:rsidRPr="00C61E44">
        <w:rPr>
          <w:sz w:val="24"/>
          <w:szCs w:val="24"/>
        </w:rPr>
        <w:t>власти Санкт</w:t>
      </w:r>
      <w:r w:rsidR="00906965" w:rsidRPr="00C61E44">
        <w:rPr>
          <w:sz w:val="24"/>
          <w:szCs w:val="24"/>
        </w:rPr>
        <w:t>-</w:t>
      </w:r>
      <w:r w:rsidR="00204E95" w:rsidRPr="00C61E44">
        <w:rPr>
          <w:sz w:val="24"/>
          <w:szCs w:val="24"/>
        </w:rPr>
        <w:t>Петербурга Комитета</w:t>
      </w:r>
      <w:r w:rsidR="00995D27" w:rsidRPr="00C61E44">
        <w:rPr>
          <w:sz w:val="24"/>
          <w:szCs w:val="24"/>
        </w:rPr>
        <w:t xml:space="preserve"> по образованию. Учреждение подведомственно администрации</w:t>
      </w:r>
      <w:r w:rsidRPr="00C61E44">
        <w:rPr>
          <w:sz w:val="24"/>
          <w:szCs w:val="24"/>
        </w:rPr>
        <w:t xml:space="preserve"> Моск</w:t>
      </w:r>
      <w:r w:rsidR="00C61E44">
        <w:rPr>
          <w:sz w:val="24"/>
          <w:szCs w:val="24"/>
        </w:rPr>
        <w:t>овского района Санкт-Петербурга</w:t>
      </w:r>
    </w:p>
    <w:p w:rsidR="00206C7B" w:rsidRPr="00C61E44" w:rsidRDefault="00206C7B" w:rsidP="00C61E44">
      <w:pPr>
        <w:pStyle w:val="a0"/>
        <w:jc w:val="both"/>
        <w:rPr>
          <w:b/>
          <w:sz w:val="24"/>
          <w:szCs w:val="24"/>
        </w:rPr>
      </w:pPr>
      <w:r w:rsidRPr="00C61E44">
        <w:rPr>
          <w:b/>
          <w:sz w:val="24"/>
          <w:szCs w:val="24"/>
        </w:rPr>
        <w:t>Локальные акты:</w:t>
      </w:r>
    </w:p>
    <w:p w:rsidR="000B03EC" w:rsidRDefault="00206C7B" w:rsidP="00FA6CC9">
      <w:pPr>
        <w:pStyle w:val="a0"/>
        <w:jc w:val="both"/>
        <w:rPr>
          <w:sz w:val="24"/>
          <w:szCs w:val="24"/>
        </w:rPr>
      </w:pPr>
      <w:r w:rsidRPr="00C61E44">
        <w:rPr>
          <w:sz w:val="24"/>
          <w:szCs w:val="24"/>
        </w:rPr>
        <w:t xml:space="preserve">В </w:t>
      </w:r>
      <w:r w:rsidR="00DA2D9A" w:rsidRPr="00C61E44">
        <w:rPr>
          <w:sz w:val="24"/>
          <w:szCs w:val="24"/>
        </w:rPr>
        <w:t xml:space="preserve">ГБУ ДЮЦ Московского района Санкт-Петербурга </w:t>
      </w:r>
      <w:r w:rsidRPr="00C61E44">
        <w:rPr>
          <w:sz w:val="24"/>
          <w:szCs w:val="24"/>
        </w:rPr>
        <w:t xml:space="preserve">«ЦФКСиЗ» </w:t>
      </w:r>
      <w:r w:rsidR="00DA2D9A" w:rsidRPr="00C61E44">
        <w:rPr>
          <w:sz w:val="24"/>
          <w:szCs w:val="24"/>
        </w:rPr>
        <w:t xml:space="preserve">проведена системная работа по разработке локальных актов, регламентирующих уставную деятельность, деятельность педагогического коллектива, образовательный процесс. </w:t>
      </w:r>
    </w:p>
    <w:p w:rsidR="00206C7B" w:rsidRPr="00C61E44" w:rsidRDefault="00C17EF2" w:rsidP="00FA6CC9">
      <w:pPr>
        <w:pStyle w:val="a0"/>
        <w:jc w:val="both"/>
        <w:rPr>
          <w:sz w:val="24"/>
          <w:szCs w:val="24"/>
        </w:rPr>
      </w:pPr>
      <w:r w:rsidRPr="00C61E44">
        <w:rPr>
          <w:sz w:val="24"/>
          <w:szCs w:val="24"/>
        </w:rPr>
        <w:t xml:space="preserve">Действующие локальные акты: </w:t>
      </w:r>
    </w:p>
    <w:p w:rsidR="00DA2D9A" w:rsidRPr="00C61E44" w:rsidRDefault="00DA2D9A" w:rsidP="00FA6CC9">
      <w:pPr>
        <w:pStyle w:val="a0"/>
        <w:jc w:val="both"/>
        <w:rPr>
          <w:sz w:val="24"/>
          <w:szCs w:val="24"/>
        </w:rPr>
      </w:pPr>
      <w:r w:rsidRPr="00C61E44">
        <w:rPr>
          <w:sz w:val="24"/>
          <w:szCs w:val="24"/>
        </w:rPr>
        <w:t xml:space="preserve">- Положение о защите, хранении, обработке и передаче персональных данных </w:t>
      </w:r>
      <w:r w:rsidR="006C3F74" w:rsidRPr="00C61E44">
        <w:rPr>
          <w:sz w:val="24"/>
          <w:szCs w:val="24"/>
        </w:rPr>
        <w:t>учащихся</w:t>
      </w:r>
      <w:r w:rsidRPr="00C61E44">
        <w:rPr>
          <w:sz w:val="24"/>
          <w:szCs w:val="24"/>
        </w:rPr>
        <w:t>;</w:t>
      </w:r>
    </w:p>
    <w:p w:rsidR="00DA2D9A" w:rsidRPr="00C61E44" w:rsidRDefault="00DA2D9A" w:rsidP="00FA6CC9">
      <w:pPr>
        <w:pStyle w:val="a0"/>
        <w:jc w:val="both"/>
        <w:rPr>
          <w:sz w:val="24"/>
          <w:szCs w:val="24"/>
        </w:rPr>
      </w:pPr>
      <w:r w:rsidRPr="00C61E44">
        <w:rPr>
          <w:sz w:val="24"/>
          <w:szCs w:val="24"/>
        </w:rPr>
        <w:t xml:space="preserve">- Положение о порядке проведения </w:t>
      </w:r>
      <w:proofErr w:type="spellStart"/>
      <w:r w:rsidRPr="00C61E44">
        <w:rPr>
          <w:sz w:val="24"/>
          <w:szCs w:val="24"/>
        </w:rPr>
        <w:t>самообследования</w:t>
      </w:r>
      <w:proofErr w:type="spellEnd"/>
      <w:r w:rsidRPr="00C61E44">
        <w:rPr>
          <w:sz w:val="24"/>
          <w:szCs w:val="24"/>
        </w:rPr>
        <w:t>;</w:t>
      </w:r>
    </w:p>
    <w:p w:rsidR="00DA2D9A" w:rsidRPr="00C61E44" w:rsidRDefault="00FA6CC9" w:rsidP="00FA6CC9">
      <w:pPr>
        <w:pStyle w:val="a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A2D9A" w:rsidRPr="00C61E44">
        <w:rPr>
          <w:sz w:val="24"/>
          <w:szCs w:val="24"/>
        </w:rPr>
        <w:t>Положение о комиссии по урегулированию споров между участниками образовательного процесса;</w:t>
      </w:r>
    </w:p>
    <w:p w:rsidR="00DA2D9A" w:rsidRPr="00C61E44" w:rsidRDefault="00DA2D9A" w:rsidP="00FA6CC9">
      <w:pPr>
        <w:pStyle w:val="a0"/>
        <w:jc w:val="both"/>
        <w:rPr>
          <w:sz w:val="24"/>
          <w:szCs w:val="24"/>
        </w:rPr>
      </w:pPr>
      <w:r w:rsidRPr="00C61E44">
        <w:rPr>
          <w:sz w:val="24"/>
          <w:szCs w:val="24"/>
        </w:rPr>
        <w:t>- П</w:t>
      </w:r>
      <w:r w:rsidR="00A47CA5" w:rsidRPr="00C61E44">
        <w:rPr>
          <w:sz w:val="24"/>
          <w:szCs w:val="24"/>
        </w:rPr>
        <w:t xml:space="preserve">оложение о правилах приема, перевода и отчисления </w:t>
      </w:r>
      <w:r w:rsidR="006C3F74" w:rsidRPr="00C61E44">
        <w:rPr>
          <w:sz w:val="24"/>
          <w:szCs w:val="24"/>
        </w:rPr>
        <w:t>учащихся</w:t>
      </w:r>
      <w:r w:rsidR="00A47CA5" w:rsidRPr="00C61E44">
        <w:rPr>
          <w:sz w:val="24"/>
          <w:szCs w:val="24"/>
        </w:rPr>
        <w:t>;</w:t>
      </w:r>
    </w:p>
    <w:p w:rsidR="00A47CA5" w:rsidRPr="00C61E44" w:rsidRDefault="00A47CA5" w:rsidP="00FA6CC9">
      <w:pPr>
        <w:pStyle w:val="a0"/>
        <w:jc w:val="both"/>
        <w:rPr>
          <w:sz w:val="24"/>
          <w:szCs w:val="24"/>
        </w:rPr>
      </w:pPr>
      <w:r w:rsidRPr="00C61E44">
        <w:rPr>
          <w:sz w:val="24"/>
          <w:szCs w:val="24"/>
        </w:rPr>
        <w:t>- Правила внутреннего распорядка;</w:t>
      </w:r>
    </w:p>
    <w:p w:rsidR="00A47CA5" w:rsidRPr="00C61E44" w:rsidRDefault="00A47CA5" w:rsidP="00FA6CC9">
      <w:pPr>
        <w:pStyle w:val="a0"/>
        <w:jc w:val="both"/>
        <w:rPr>
          <w:sz w:val="24"/>
          <w:szCs w:val="24"/>
        </w:rPr>
      </w:pPr>
      <w:r w:rsidRPr="00C61E44">
        <w:rPr>
          <w:sz w:val="24"/>
          <w:szCs w:val="24"/>
        </w:rPr>
        <w:t>- Положения об официальном сайте организации в сети Интернет;</w:t>
      </w:r>
    </w:p>
    <w:p w:rsidR="00A47CA5" w:rsidRPr="00C61E44" w:rsidRDefault="00A47CA5" w:rsidP="00FA6CC9">
      <w:pPr>
        <w:pStyle w:val="a0"/>
        <w:jc w:val="both"/>
        <w:rPr>
          <w:sz w:val="24"/>
          <w:szCs w:val="24"/>
        </w:rPr>
      </w:pPr>
      <w:r w:rsidRPr="00C61E44">
        <w:rPr>
          <w:sz w:val="24"/>
          <w:szCs w:val="24"/>
        </w:rPr>
        <w:t>- Положение об аттестации педагогических работников;</w:t>
      </w:r>
    </w:p>
    <w:p w:rsidR="00A47CA5" w:rsidRPr="00C61E44" w:rsidRDefault="00A47CA5" w:rsidP="00FA6CC9">
      <w:pPr>
        <w:pStyle w:val="a0"/>
        <w:jc w:val="both"/>
        <w:rPr>
          <w:sz w:val="24"/>
          <w:szCs w:val="24"/>
        </w:rPr>
      </w:pPr>
      <w:r w:rsidRPr="00C61E44">
        <w:rPr>
          <w:sz w:val="24"/>
          <w:szCs w:val="24"/>
        </w:rPr>
        <w:t>- Положение о структурных подразделениях;</w:t>
      </w:r>
    </w:p>
    <w:p w:rsidR="00A47CA5" w:rsidRPr="00C61E44" w:rsidRDefault="00A47CA5" w:rsidP="00FA6CC9">
      <w:pPr>
        <w:pStyle w:val="a0"/>
        <w:jc w:val="both"/>
        <w:rPr>
          <w:sz w:val="24"/>
          <w:szCs w:val="24"/>
        </w:rPr>
      </w:pPr>
      <w:r w:rsidRPr="00C61E44">
        <w:rPr>
          <w:sz w:val="24"/>
          <w:szCs w:val="24"/>
        </w:rPr>
        <w:t>- Положение о родительском комитете;</w:t>
      </w:r>
    </w:p>
    <w:p w:rsidR="00077E12" w:rsidRPr="00C61E44" w:rsidRDefault="00A47CA5" w:rsidP="00FA6CC9">
      <w:pPr>
        <w:pStyle w:val="a0"/>
        <w:jc w:val="both"/>
        <w:rPr>
          <w:sz w:val="24"/>
          <w:szCs w:val="24"/>
        </w:rPr>
      </w:pPr>
      <w:r w:rsidRPr="00C61E44">
        <w:rPr>
          <w:sz w:val="24"/>
          <w:szCs w:val="24"/>
        </w:rPr>
        <w:t>- Положение о порядке оказания платных дополнительных образовательных услуг;</w:t>
      </w:r>
    </w:p>
    <w:p w:rsidR="00A47CA5" w:rsidRPr="00C61E44" w:rsidRDefault="00A47CA5" w:rsidP="00FA6CC9">
      <w:pPr>
        <w:pStyle w:val="a0"/>
        <w:jc w:val="both"/>
        <w:rPr>
          <w:sz w:val="24"/>
          <w:szCs w:val="24"/>
        </w:rPr>
      </w:pPr>
      <w:r w:rsidRPr="00C61E44">
        <w:rPr>
          <w:sz w:val="24"/>
          <w:szCs w:val="24"/>
        </w:rPr>
        <w:t>-</w:t>
      </w:r>
      <w:r w:rsidR="00A4335E" w:rsidRPr="00C61E44">
        <w:rPr>
          <w:sz w:val="24"/>
          <w:szCs w:val="24"/>
        </w:rPr>
        <w:t xml:space="preserve"> Положение о комиссии по охране труда;</w:t>
      </w:r>
    </w:p>
    <w:p w:rsidR="005A3860" w:rsidRPr="00E8069C" w:rsidRDefault="00A4335E" w:rsidP="00FA6CC9">
      <w:pPr>
        <w:pStyle w:val="a0"/>
        <w:jc w:val="both"/>
        <w:rPr>
          <w:sz w:val="24"/>
          <w:szCs w:val="24"/>
        </w:rPr>
      </w:pPr>
      <w:r w:rsidRPr="00C61E44">
        <w:rPr>
          <w:sz w:val="24"/>
          <w:szCs w:val="24"/>
        </w:rPr>
        <w:t>- Иные локальные акты, принятые в установленном порядке и в рамках имеющихся</w:t>
      </w:r>
      <w:r w:rsidR="00E8069C">
        <w:rPr>
          <w:sz w:val="24"/>
          <w:szCs w:val="24"/>
        </w:rPr>
        <w:t xml:space="preserve"> полномочий Учреждения</w:t>
      </w:r>
    </w:p>
    <w:p w:rsidR="009B2985" w:rsidRPr="00C61E44" w:rsidRDefault="00A4335E" w:rsidP="00E8069C">
      <w:pPr>
        <w:pStyle w:val="a0"/>
        <w:ind w:firstLine="0"/>
        <w:jc w:val="center"/>
        <w:rPr>
          <w:b/>
          <w:sz w:val="24"/>
        </w:rPr>
      </w:pPr>
      <w:r w:rsidRPr="00C61E44">
        <w:rPr>
          <w:b/>
          <w:sz w:val="24"/>
        </w:rPr>
        <w:t>Право владения. Использован</w:t>
      </w:r>
      <w:r w:rsidR="004F2E7B" w:rsidRPr="00C61E44">
        <w:rPr>
          <w:b/>
          <w:sz w:val="24"/>
        </w:rPr>
        <w:t>ие материально-технической базы</w:t>
      </w:r>
    </w:p>
    <w:p w:rsidR="009B2985" w:rsidRPr="00C61E44" w:rsidRDefault="00A4335E" w:rsidP="00C61E44">
      <w:pPr>
        <w:pStyle w:val="a0"/>
        <w:jc w:val="both"/>
        <w:rPr>
          <w:sz w:val="24"/>
        </w:rPr>
      </w:pPr>
      <w:r w:rsidRPr="00C61E44">
        <w:rPr>
          <w:sz w:val="24"/>
        </w:rPr>
        <w:t>В ГБУ ДЮЦ Московского района Санкт-Пете</w:t>
      </w:r>
      <w:r w:rsidR="009B2985" w:rsidRPr="00C61E44">
        <w:rPr>
          <w:sz w:val="24"/>
        </w:rPr>
        <w:t>рбурга «ЦФКСиЗ» имеется 3 крытых спортсооружения</w:t>
      </w:r>
      <w:r w:rsidR="00C61E44" w:rsidRPr="00C61E44">
        <w:rPr>
          <w:sz w:val="24"/>
        </w:rPr>
        <w:t>, расположенных по адресу: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3963"/>
      </w:tblGrid>
      <w:tr w:rsidR="009B2985" w:rsidRPr="00C61E44" w:rsidTr="002972D4">
        <w:tc>
          <w:tcPr>
            <w:tcW w:w="3397" w:type="dxa"/>
          </w:tcPr>
          <w:p w:rsidR="009B2985" w:rsidRPr="00C61E44" w:rsidRDefault="009B2985" w:rsidP="00C61E44">
            <w:pPr>
              <w:pStyle w:val="a0"/>
              <w:ind w:firstLine="0"/>
              <w:jc w:val="center"/>
              <w:rPr>
                <w:sz w:val="24"/>
              </w:rPr>
            </w:pPr>
            <w:r w:rsidRPr="00C61E44">
              <w:rPr>
                <w:sz w:val="24"/>
              </w:rPr>
              <w:t>Адреса зданий</w:t>
            </w:r>
          </w:p>
        </w:tc>
        <w:tc>
          <w:tcPr>
            <w:tcW w:w="1985" w:type="dxa"/>
          </w:tcPr>
          <w:p w:rsidR="009B2985" w:rsidRPr="00C61E44" w:rsidRDefault="009B2985" w:rsidP="00C61E44">
            <w:pPr>
              <w:pStyle w:val="a0"/>
              <w:ind w:firstLine="0"/>
              <w:jc w:val="center"/>
              <w:rPr>
                <w:sz w:val="24"/>
              </w:rPr>
            </w:pPr>
            <w:r w:rsidRPr="00C61E44">
              <w:rPr>
                <w:sz w:val="24"/>
              </w:rPr>
              <w:t xml:space="preserve">Площадь зданий </w:t>
            </w:r>
            <w:r w:rsidRPr="00C61E44">
              <w:rPr>
                <w:sz w:val="24"/>
              </w:rPr>
              <w:br/>
              <w:t>(</w:t>
            </w:r>
            <w:proofErr w:type="spellStart"/>
            <w:r w:rsidRPr="00C61E44">
              <w:rPr>
                <w:sz w:val="24"/>
              </w:rPr>
              <w:t>кв.м</w:t>
            </w:r>
            <w:proofErr w:type="spellEnd"/>
            <w:r w:rsidRPr="00C61E44">
              <w:rPr>
                <w:sz w:val="24"/>
              </w:rPr>
              <w:t>)</w:t>
            </w:r>
          </w:p>
        </w:tc>
        <w:tc>
          <w:tcPr>
            <w:tcW w:w="3963" w:type="dxa"/>
          </w:tcPr>
          <w:p w:rsidR="009B2985" w:rsidRPr="00C61E44" w:rsidRDefault="009B2985" w:rsidP="00C61E44">
            <w:pPr>
              <w:pStyle w:val="a0"/>
              <w:ind w:firstLine="0"/>
              <w:jc w:val="center"/>
              <w:rPr>
                <w:sz w:val="24"/>
              </w:rPr>
            </w:pPr>
            <w:r w:rsidRPr="00C61E44">
              <w:rPr>
                <w:sz w:val="24"/>
              </w:rPr>
              <w:t>Свидетельство о государственной регистрации права</w:t>
            </w:r>
          </w:p>
        </w:tc>
      </w:tr>
      <w:tr w:rsidR="009B2985" w:rsidRPr="00C61E44" w:rsidTr="005A3860">
        <w:trPr>
          <w:trHeight w:val="948"/>
        </w:trPr>
        <w:tc>
          <w:tcPr>
            <w:tcW w:w="3397" w:type="dxa"/>
          </w:tcPr>
          <w:p w:rsidR="009B2985" w:rsidRPr="00C61E44" w:rsidRDefault="005A3860" w:rsidP="00FA6CC9">
            <w:pPr>
              <w:pStyle w:val="a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Дом спорта </w:t>
            </w:r>
            <w:r w:rsidR="009B2985" w:rsidRPr="00C61E44">
              <w:rPr>
                <w:sz w:val="24"/>
              </w:rPr>
              <w:t>(пр. Космонавтов, д.47, лит. А)</w:t>
            </w:r>
          </w:p>
        </w:tc>
        <w:tc>
          <w:tcPr>
            <w:tcW w:w="1985" w:type="dxa"/>
          </w:tcPr>
          <w:p w:rsidR="009B2985" w:rsidRPr="00C61E44" w:rsidRDefault="009B2985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2162.9</w:t>
            </w:r>
          </w:p>
        </w:tc>
        <w:tc>
          <w:tcPr>
            <w:tcW w:w="3963" w:type="dxa"/>
          </w:tcPr>
          <w:p w:rsidR="009B2985" w:rsidRPr="00C61E44" w:rsidRDefault="009B2985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78 № 008465216 от 02.12.2011г.</w:t>
            </w:r>
          </w:p>
        </w:tc>
      </w:tr>
      <w:tr w:rsidR="009B2985" w:rsidRPr="00C61E44" w:rsidTr="002972D4">
        <w:tc>
          <w:tcPr>
            <w:tcW w:w="3397" w:type="dxa"/>
          </w:tcPr>
          <w:p w:rsidR="009B2985" w:rsidRPr="00C61E44" w:rsidRDefault="005A3860" w:rsidP="00FA6CC9">
            <w:pPr>
              <w:pStyle w:val="a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ФОК </w:t>
            </w:r>
            <w:r w:rsidR="009B2985" w:rsidRPr="00C61E44">
              <w:rPr>
                <w:sz w:val="24"/>
              </w:rPr>
              <w:t>(пр. Космонавтов, д.47, лит. В)</w:t>
            </w:r>
          </w:p>
        </w:tc>
        <w:tc>
          <w:tcPr>
            <w:tcW w:w="1985" w:type="dxa"/>
          </w:tcPr>
          <w:p w:rsidR="009B2985" w:rsidRPr="00C61E44" w:rsidRDefault="009B2985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5484.5</w:t>
            </w:r>
          </w:p>
        </w:tc>
        <w:tc>
          <w:tcPr>
            <w:tcW w:w="3963" w:type="dxa"/>
          </w:tcPr>
          <w:p w:rsidR="009B2985" w:rsidRPr="00C61E44" w:rsidRDefault="009B2985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78 № 008465216 от 02.12.2011г.</w:t>
            </w:r>
          </w:p>
        </w:tc>
      </w:tr>
      <w:tr w:rsidR="009B2985" w:rsidRPr="00C61E44" w:rsidTr="005A3860">
        <w:trPr>
          <w:trHeight w:val="1002"/>
        </w:trPr>
        <w:tc>
          <w:tcPr>
            <w:tcW w:w="3397" w:type="dxa"/>
          </w:tcPr>
          <w:p w:rsidR="009B2985" w:rsidRPr="00C61E44" w:rsidRDefault="009B2985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lastRenderedPageBreak/>
              <w:t xml:space="preserve">Ледовый стадион </w:t>
            </w:r>
            <w:r w:rsidRPr="00C61E44">
              <w:rPr>
                <w:sz w:val="24"/>
              </w:rPr>
              <w:br/>
              <w:t>(пр. Космонавтов, д.47, корп.5, лит. А)</w:t>
            </w:r>
          </w:p>
        </w:tc>
        <w:tc>
          <w:tcPr>
            <w:tcW w:w="1985" w:type="dxa"/>
          </w:tcPr>
          <w:p w:rsidR="009B2985" w:rsidRPr="00C61E44" w:rsidRDefault="009B2985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1442.8</w:t>
            </w:r>
          </w:p>
        </w:tc>
        <w:tc>
          <w:tcPr>
            <w:tcW w:w="3963" w:type="dxa"/>
          </w:tcPr>
          <w:p w:rsidR="009B2985" w:rsidRPr="00C61E44" w:rsidRDefault="009B2985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78 № 008465216 от 02.12.2011г.</w:t>
            </w:r>
          </w:p>
        </w:tc>
      </w:tr>
    </w:tbl>
    <w:p w:rsidR="005A3860" w:rsidRDefault="005A3860" w:rsidP="00E8069C">
      <w:pPr>
        <w:pStyle w:val="a0"/>
        <w:ind w:firstLine="0"/>
        <w:jc w:val="center"/>
        <w:rPr>
          <w:b/>
          <w:sz w:val="24"/>
          <w:szCs w:val="24"/>
        </w:rPr>
      </w:pPr>
    </w:p>
    <w:p w:rsidR="00A534E1" w:rsidRPr="00C61E44" w:rsidRDefault="00B9416B" w:rsidP="00E8069C">
      <w:pPr>
        <w:pStyle w:val="a0"/>
        <w:ind w:firstLine="0"/>
        <w:jc w:val="center"/>
        <w:rPr>
          <w:b/>
          <w:sz w:val="24"/>
          <w:szCs w:val="24"/>
        </w:rPr>
      </w:pPr>
      <w:r w:rsidRPr="00C61E44">
        <w:rPr>
          <w:b/>
          <w:sz w:val="24"/>
          <w:szCs w:val="24"/>
        </w:rPr>
        <w:t>Плоскостные спортивные сооружения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1"/>
        <w:gridCol w:w="2530"/>
        <w:gridCol w:w="1919"/>
        <w:gridCol w:w="4105"/>
      </w:tblGrid>
      <w:tr w:rsidR="00B546DE" w:rsidRPr="00C61E44" w:rsidTr="00B546DE">
        <w:tc>
          <w:tcPr>
            <w:tcW w:w="791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№ п/п</w:t>
            </w:r>
          </w:p>
        </w:tc>
        <w:tc>
          <w:tcPr>
            <w:tcW w:w="2530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Наименование площадок</w:t>
            </w:r>
          </w:p>
        </w:tc>
        <w:tc>
          <w:tcPr>
            <w:tcW w:w="1919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Площадь м2</w:t>
            </w:r>
          </w:p>
        </w:tc>
        <w:tc>
          <w:tcPr>
            <w:tcW w:w="4105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Свидетельство о государственной регистрации права</w:t>
            </w:r>
          </w:p>
        </w:tc>
      </w:tr>
      <w:tr w:rsidR="00B546DE" w:rsidRPr="00C61E44" w:rsidTr="00B546DE">
        <w:tc>
          <w:tcPr>
            <w:tcW w:w="791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1</w:t>
            </w:r>
          </w:p>
        </w:tc>
        <w:tc>
          <w:tcPr>
            <w:tcW w:w="2530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Искусственное футбольное поле</w:t>
            </w:r>
          </w:p>
        </w:tc>
        <w:tc>
          <w:tcPr>
            <w:tcW w:w="1919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8960,0</w:t>
            </w:r>
          </w:p>
        </w:tc>
        <w:tc>
          <w:tcPr>
            <w:tcW w:w="4105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78 № 008465216 от 02.12.2011г.</w:t>
            </w:r>
          </w:p>
        </w:tc>
      </w:tr>
      <w:tr w:rsidR="00B546DE" w:rsidRPr="00C61E44" w:rsidTr="005A3860">
        <w:trPr>
          <w:trHeight w:val="1057"/>
        </w:trPr>
        <w:tc>
          <w:tcPr>
            <w:tcW w:w="791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2</w:t>
            </w:r>
          </w:p>
        </w:tc>
        <w:tc>
          <w:tcPr>
            <w:tcW w:w="2530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Легкоатлетический ста</w:t>
            </w:r>
            <w:r w:rsidR="007A5B59" w:rsidRPr="00C61E44">
              <w:rPr>
                <w:sz w:val="24"/>
              </w:rPr>
              <w:t>дион со спортивным ядром</w:t>
            </w:r>
            <w:r w:rsidRPr="00C61E44">
              <w:rPr>
                <w:sz w:val="24"/>
              </w:rPr>
              <w:t>:</w:t>
            </w:r>
          </w:p>
        </w:tc>
        <w:tc>
          <w:tcPr>
            <w:tcW w:w="1919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17500,0</w:t>
            </w:r>
          </w:p>
        </w:tc>
        <w:tc>
          <w:tcPr>
            <w:tcW w:w="4105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78 № 008465216 от 02.12.2011г.</w:t>
            </w:r>
          </w:p>
        </w:tc>
      </w:tr>
      <w:tr w:rsidR="00B546DE" w:rsidRPr="00C61E44" w:rsidTr="005A3860">
        <w:trPr>
          <w:trHeight w:val="663"/>
        </w:trPr>
        <w:tc>
          <w:tcPr>
            <w:tcW w:w="791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2.1</w:t>
            </w:r>
          </w:p>
        </w:tc>
        <w:tc>
          <w:tcPr>
            <w:tcW w:w="2530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Городошная площадка</w:t>
            </w:r>
          </w:p>
        </w:tc>
        <w:tc>
          <w:tcPr>
            <w:tcW w:w="1919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1,055</w:t>
            </w:r>
          </w:p>
        </w:tc>
        <w:tc>
          <w:tcPr>
            <w:tcW w:w="4105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78 № 008465216 от 02.12.2011г.</w:t>
            </w:r>
          </w:p>
        </w:tc>
      </w:tr>
      <w:tr w:rsidR="00B546DE" w:rsidRPr="00C61E44" w:rsidTr="005A3860">
        <w:trPr>
          <w:trHeight w:val="1101"/>
        </w:trPr>
        <w:tc>
          <w:tcPr>
            <w:tcW w:w="791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2.2</w:t>
            </w:r>
          </w:p>
        </w:tc>
        <w:tc>
          <w:tcPr>
            <w:tcW w:w="2530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Площадка для подготовки к сдаче нормативов ГТО</w:t>
            </w:r>
          </w:p>
        </w:tc>
        <w:tc>
          <w:tcPr>
            <w:tcW w:w="1919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485,0</w:t>
            </w:r>
          </w:p>
        </w:tc>
        <w:tc>
          <w:tcPr>
            <w:tcW w:w="4105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78 № 008465216 от 02.12.2011г.</w:t>
            </w:r>
          </w:p>
        </w:tc>
      </w:tr>
      <w:tr w:rsidR="00B546DE" w:rsidRPr="00C61E44" w:rsidTr="00B546DE">
        <w:tc>
          <w:tcPr>
            <w:tcW w:w="791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2.3</w:t>
            </w:r>
          </w:p>
        </w:tc>
        <w:tc>
          <w:tcPr>
            <w:tcW w:w="2530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Теннисный корт 1</w:t>
            </w:r>
          </w:p>
        </w:tc>
        <w:tc>
          <w:tcPr>
            <w:tcW w:w="1919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800,0</w:t>
            </w:r>
          </w:p>
        </w:tc>
        <w:tc>
          <w:tcPr>
            <w:tcW w:w="4105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78 № 008465216 от 02.12.2011г.</w:t>
            </w:r>
          </w:p>
        </w:tc>
      </w:tr>
      <w:tr w:rsidR="00B546DE" w:rsidRPr="00C61E44" w:rsidTr="00B546DE">
        <w:tc>
          <w:tcPr>
            <w:tcW w:w="791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2.4</w:t>
            </w:r>
          </w:p>
        </w:tc>
        <w:tc>
          <w:tcPr>
            <w:tcW w:w="2530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Теннисный корт 2</w:t>
            </w:r>
          </w:p>
        </w:tc>
        <w:tc>
          <w:tcPr>
            <w:tcW w:w="1919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800,0</w:t>
            </w:r>
          </w:p>
        </w:tc>
        <w:tc>
          <w:tcPr>
            <w:tcW w:w="4105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78 № 008465216 от 02.12.2011г.</w:t>
            </w:r>
          </w:p>
        </w:tc>
      </w:tr>
      <w:tr w:rsidR="00B546DE" w:rsidRPr="00C61E44" w:rsidTr="005A3860">
        <w:trPr>
          <w:trHeight w:val="705"/>
        </w:trPr>
        <w:tc>
          <w:tcPr>
            <w:tcW w:w="791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2.5</w:t>
            </w:r>
          </w:p>
        </w:tc>
        <w:tc>
          <w:tcPr>
            <w:tcW w:w="2530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Мини-футбольные площадки</w:t>
            </w:r>
          </w:p>
        </w:tc>
        <w:tc>
          <w:tcPr>
            <w:tcW w:w="1919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2160,0</w:t>
            </w:r>
          </w:p>
        </w:tc>
        <w:tc>
          <w:tcPr>
            <w:tcW w:w="4105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78 № 008465216 от 02.12.2011г.</w:t>
            </w:r>
          </w:p>
        </w:tc>
      </w:tr>
      <w:tr w:rsidR="00B546DE" w:rsidRPr="00C61E44" w:rsidTr="00B546DE">
        <w:tc>
          <w:tcPr>
            <w:tcW w:w="791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2.6</w:t>
            </w:r>
          </w:p>
        </w:tc>
        <w:tc>
          <w:tcPr>
            <w:tcW w:w="2530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Гандбольная площадка</w:t>
            </w:r>
          </w:p>
        </w:tc>
        <w:tc>
          <w:tcPr>
            <w:tcW w:w="1919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1461,8</w:t>
            </w:r>
          </w:p>
        </w:tc>
        <w:tc>
          <w:tcPr>
            <w:tcW w:w="4105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78 № 008465216 от 02.12.2011г.</w:t>
            </w:r>
          </w:p>
        </w:tc>
      </w:tr>
      <w:tr w:rsidR="00B546DE" w:rsidRPr="00C61E44" w:rsidTr="005A3860">
        <w:trPr>
          <w:trHeight w:val="904"/>
        </w:trPr>
        <w:tc>
          <w:tcPr>
            <w:tcW w:w="791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2.7</w:t>
            </w:r>
          </w:p>
        </w:tc>
        <w:tc>
          <w:tcPr>
            <w:tcW w:w="2530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Полоса препятствий с искусственным покрытием</w:t>
            </w:r>
          </w:p>
        </w:tc>
        <w:tc>
          <w:tcPr>
            <w:tcW w:w="1919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1560,6</w:t>
            </w:r>
          </w:p>
        </w:tc>
        <w:tc>
          <w:tcPr>
            <w:tcW w:w="4105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78 № 008465216 от 02.12.2011г.</w:t>
            </w:r>
          </w:p>
        </w:tc>
      </w:tr>
    </w:tbl>
    <w:p w:rsidR="005A3860" w:rsidRDefault="005A3860" w:rsidP="00FA6CC9">
      <w:pPr>
        <w:pStyle w:val="a0"/>
        <w:ind w:firstLine="0"/>
        <w:jc w:val="both"/>
        <w:rPr>
          <w:b/>
          <w:sz w:val="24"/>
        </w:rPr>
      </w:pPr>
    </w:p>
    <w:p w:rsidR="006A52EB" w:rsidRPr="00C61E44" w:rsidRDefault="00B9416B" w:rsidP="00FA6CC9">
      <w:pPr>
        <w:pStyle w:val="a0"/>
        <w:ind w:firstLine="0"/>
        <w:jc w:val="center"/>
        <w:rPr>
          <w:b/>
          <w:sz w:val="24"/>
        </w:rPr>
      </w:pPr>
      <w:r w:rsidRPr="00C61E44">
        <w:rPr>
          <w:b/>
          <w:sz w:val="24"/>
        </w:rPr>
        <w:t>Плоскостные спортивные сооружения ДООЦ «Факел»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5"/>
        <w:gridCol w:w="2431"/>
        <w:gridCol w:w="1984"/>
        <w:gridCol w:w="4105"/>
      </w:tblGrid>
      <w:tr w:rsidR="00B546DE" w:rsidRPr="00C61E44" w:rsidTr="00B546DE">
        <w:tc>
          <w:tcPr>
            <w:tcW w:w="825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№ п/п</w:t>
            </w:r>
          </w:p>
        </w:tc>
        <w:tc>
          <w:tcPr>
            <w:tcW w:w="2431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Наименование площадок</w:t>
            </w:r>
          </w:p>
        </w:tc>
        <w:tc>
          <w:tcPr>
            <w:tcW w:w="1984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Площадь м2</w:t>
            </w:r>
          </w:p>
        </w:tc>
        <w:tc>
          <w:tcPr>
            <w:tcW w:w="4105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Свидетельство о государственной регистрации права</w:t>
            </w:r>
          </w:p>
        </w:tc>
      </w:tr>
      <w:tr w:rsidR="00B546DE" w:rsidRPr="00C61E44" w:rsidTr="00B546DE">
        <w:tc>
          <w:tcPr>
            <w:tcW w:w="825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1.1</w:t>
            </w:r>
          </w:p>
        </w:tc>
        <w:tc>
          <w:tcPr>
            <w:tcW w:w="2431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Искусственное футбольное поле</w:t>
            </w:r>
          </w:p>
        </w:tc>
        <w:tc>
          <w:tcPr>
            <w:tcW w:w="1984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2500,0</w:t>
            </w:r>
          </w:p>
        </w:tc>
        <w:tc>
          <w:tcPr>
            <w:tcW w:w="4105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78 № 008465216 от 02.12.2011г.</w:t>
            </w:r>
          </w:p>
        </w:tc>
      </w:tr>
      <w:tr w:rsidR="00B546DE" w:rsidRPr="00C61E44" w:rsidTr="00B546DE">
        <w:tc>
          <w:tcPr>
            <w:tcW w:w="825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1.2</w:t>
            </w:r>
          </w:p>
        </w:tc>
        <w:tc>
          <w:tcPr>
            <w:tcW w:w="2431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Беговые дорожки</w:t>
            </w:r>
          </w:p>
        </w:tc>
        <w:tc>
          <w:tcPr>
            <w:tcW w:w="1984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1500,0</w:t>
            </w:r>
          </w:p>
        </w:tc>
        <w:tc>
          <w:tcPr>
            <w:tcW w:w="4105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78 № 008465216 от 02.12.2011г.</w:t>
            </w:r>
          </w:p>
        </w:tc>
      </w:tr>
      <w:tr w:rsidR="00B546DE" w:rsidRPr="00C61E44" w:rsidTr="00B546DE">
        <w:tc>
          <w:tcPr>
            <w:tcW w:w="825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lastRenderedPageBreak/>
              <w:t>1.3</w:t>
            </w:r>
          </w:p>
        </w:tc>
        <w:tc>
          <w:tcPr>
            <w:tcW w:w="2431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Волейбольная площадка</w:t>
            </w:r>
          </w:p>
        </w:tc>
        <w:tc>
          <w:tcPr>
            <w:tcW w:w="1984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850,0</w:t>
            </w:r>
          </w:p>
        </w:tc>
        <w:tc>
          <w:tcPr>
            <w:tcW w:w="4105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78 № 008465216 от 02.12.2011г.</w:t>
            </w:r>
          </w:p>
        </w:tc>
      </w:tr>
      <w:tr w:rsidR="00B546DE" w:rsidRPr="00C61E44" w:rsidTr="00B546DE">
        <w:tc>
          <w:tcPr>
            <w:tcW w:w="825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1.4</w:t>
            </w:r>
          </w:p>
        </w:tc>
        <w:tc>
          <w:tcPr>
            <w:tcW w:w="2431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Баскетбольная площадка</w:t>
            </w:r>
          </w:p>
        </w:tc>
        <w:tc>
          <w:tcPr>
            <w:tcW w:w="1984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520,0</w:t>
            </w:r>
          </w:p>
        </w:tc>
        <w:tc>
          <w:tcPr>
            <w:tcW w:w="4105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78 № 008465216 от 02.12.2011г.</w:t>
            </w:r>
          </w:p>
        </w:tc>
      </w:tr>
      <w:tr w:rsidR="00B546DE" w:rsidRPr="00C61E44" w:rsidTr="00B546DE">
        <w:tc>
          <w:tcPr>
            <w:tcW w:w="825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1.5</w:t>
            </w:r>
          </w:p>
        </w:tc>
        <w:tc>
          <w:tcPr>
            <w:tcW w:w="2431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Городошная площадка</w:t>
            </w:r>
          </w:p>
        </w:tc>
        <w:tc>
          <w:tcPr>
            <w:tcW w:w="1984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308,0</w:t>
            </w:r>
          </w:p>
        </w:tc>
        <w:tc>
          <w:tcPr>
            <w:tcW w:w="4105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78 № 008465216 от 02.12.2011г.</w:t>
            </w:r>
          </w:p>
        </w:tc>
      </w:tr>
      <w:tr w:rsidR="00B546DE" w:rsidRPr="00C61E44" w:rsidTr="00B546DE">
        <w:tc>
          <w:tcPr>
            <w:tcW w:w="825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1.6</w:t>
            </w:r>
          </w:p>
        </w:tc>
        <w:tc>
          <w:tcPr>
            <w:tcW w:w="2431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Гандбольная площадка</w:t>
            </w:r>
          </w:p>
        </w:tc>
        <w:tc>
          <w:tcPr>
            <w:tcW w:w="1984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1165,0</w:t>
            </w:r>
          </w:p>
        </w:tc>
        <w:tc>
          <w:tcPr>
            <w:tcW w:w="4105" w:type="dxa"/>
          </w:tcPr>
          <w:p w:rsidR="00B546DE" w:rsidRPr="00C61E44" w:rsidRDefault="00B546DE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78 № 008465216 от 02.12.2011г.</w:t>
            </w:r>
          </w:p>
        </w:tc>
      </w:tr>
    </w:tbl>
    <w:p w:rsidR="009F3BCF" w:rsidRPr="00C61E44" w:rsidRDefault="00E8069C" w:rsidP="00E8069C">
      <w:pPr>
        <w:pStyle w:val="a0"/>
        <w:ind w:firstLine="0"/>
        <w:jc w:val="center"/>
        <w:rPr>
          <w:b/>
          <w:sz w:val="24"/>
        </w:rPr>
      </w:pPr>
      <w:r>
        <w:rPr>
          <w:b/>
          <w:sz w:val="24"/>
        </w:rPr>
        <w:t>Крытые спорт</w:t>
      </w:r>
      <w:r w:rsidR="005A3860">
        <w:rPr>
          <w:b/>
          <w:sz w:val="24"/>
        </w:rPr>
        <w:t xml:space="preserve">ивные </w:t>
      </w:r>
      <w:r>
        <w:rPr>
          <w:b/>
          <w:sz w:val="24"/>
        </w:rPr>
        <w:t>сооружения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5"/>
        <w:gridCol w:w="2431"/>
        <w:gridCol w:w="1984"/>
        <w:gridCol w:w="4105"/>
      </w:tblGrid>
      <w:tr w:rsidR="009F3BCF" w:rsidRPr="00C61E44" w:rsidTr="009B6ED2">
        <w:tc>
          <w:tcPr>
            <w:tcW w:w="825" w:type="dxa"/>
          </w:tcPr>
          <w:p w:rsidR="009F3BCF" w:rsidRPr="00C61E44" w:rsidRDefault="009F3BCF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№ п/п</w:t>
            </w:r>
          </w:p>
        </w:tc>
        <w:tc>
          <w:tcPr>
            <w:tcW w:w="2431" w:type="dxa"/>
          </w:tcPr>
          <w:p w:rsidR="009F3BCF" w:rsidRPr="00C61E44" w:rsidRDefault="009F3BCF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Наименование площадок</w:t>
            </w:r>
          </w:p>
        </w:tc>
        <w:tc>
          <w:tcPr>
            <w:tcW w:w="1984" w:type="dxa"/>
          </w:tcPr>
          <w:p w:rsidR="009F3BCF" w:rsidRPr="00C61E44" w:rsidRDefault="009F3BCF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Площадь м2</w:t>
            </w:r>
          </w:p>
        </w:tc>
        <w:tc>
          <w:tcPr>
            <w:tcW w:w="4105" w:type="dxa"/>
          </w:tcPr>
          <w:p w:rsidR="009F3BCF" w:rsidRPr="00C61E44" w:rsidRDefault="009F3BCF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Свидетельство о государственной регистрации права</w:t>
            </w:r>
          </w:p>
        </w:tc>
      </w:tr>
      <w:tr w:rsidR="009F3BCF" w:rsidRPr="00C61E44" w:rsidTr="009B6ED2">
        <w:tc>
          <w:tcPr>
            <w:tcW w:w="825" w:type="dxa"/>
          </w:tcPr>
          <w:p w:rsidR="009F3BCF" w:rsidRPr="00C61E44" w:rsidRDefault="009F3BCF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1.1</w:t>
            </w:r>
          </w:p>
        </w:tc>
        <w:tc>
          <w:tcPr>
            <w:tcW w:w="2431" w:type="dxa"/>
          </w:tcPr>
          <w:p w:rsidR="009F3BCF" w:rsidRPr="00C61E44" w:rsidRDefault="009F3BCF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Павильон №1 (настольный теннис)</w:t>
            </w:r>
          </w:p>
        </w:tc>
        <w:tc>
          <w:tcPr>
            <w:tcW w:w="1984" w:type="dxa"/>
          </w:tcPr>
          <w:p w:rsidR="009F3BCF" w:rsidRPr="00C61E44" w:rsidRDefault="009F3BCF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162,0</w:t>
            </w:r>
          </w:p>
        </w:tc>
        <w:tc>
          <w:tcPr>
            <w:tcW w:w="4105" w:type="dxa"/>
          </w:tcPr>
          <w:p w:rsidR="009F3BCF" w:rsidRPr="00C61E44" w:rsidRDefault="009F3BCF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78 № 008465216 от 02.12.2011г.</w:t>
            </w:r>
          </w:p>
        </w:tc>
      </w:tr>
      <w:tr w:rsidR="009F3BCF" w:rsidRPr="00C61E44" w:rsidTr="009B6ED2">
        <w:tc>
          <w:tcPr>
            <w:tcW w:w="825" w:type="dxa"/>
          </w:tcPr>
          <w:p w:rsidR="009F3BCF" w:rsidRPr="00C61E44" w:rsidRDefault="009F3BCF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1.2</w:t>
            </w:r>
          </w:p>
        </w:tc>
        <w:tc>
          <w:tcPr>
            <w:tcW w:w="2431" w:type="dxa"/>
          </w:tcPr>
          <w:p w:rsidR="009F3BCF" w:rsidRPr="00C61E44" w:rsidRDefault="009F3BCF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Павильон №2 (зал дзюдо)</w:t>
            </w:r>
          </w:p>
        </w:tc>
        <w:tc>
          <w:tcPr>
            <w:tcW w:w="1984" w:type="dxa"/>
          </w:tcPr>
          <w:p w:rsidR="009F3BCF" w:rsidRPr="00C61E44" w:rsidRDefault="009F3BCF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162,0</w:t>
            </w:r>
          </w:p>
        </w:tc>
        <w:tc>
          <w:tcPr>
            <w:tcW w:w="4105" w:type="dxa"/>
          </w:tcPr>
          <w:p w:rsidR="009F3BCF" w:rsidRPr="00C61E44" w:rsidRDefault="009F3BCF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78 № 008465216 от 02.12.2011г.</w:t>
            </w:r>
          </w:p>
        </w:tc>
      </w:tr>
      <w:tr w:rsidR="009F3BCF" w:rsidRPr="00C61E44" w:rsidTr="009B6ED2">
        <w:tc>
          <w:tcPr>
            <w:tcW w:w="825" w:type="dxa"/>
          </w:tcPr>
          <w:p w:rsidR="009F3BCF" w:rsidRPr="00C61E44" w:rsidRDefault="009F3BCF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1.3</w:t>
            </w:r>
          </w:p>
        </w:tc>
        <w:tc>
          <w:tcPr>
            <w:tcW w:w="2431" w:type="dxa"/>
          </w:tcPr>
          <w:p w:rsidR="009F3BCF" w:rsidRPr="00C61E44" w:rsidRDefault="009F3BCF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Павильон №3 (зал спортивной гимнастики)</w:t>
            </w:r>
          </w:p>
        </w:tc>
        <w:tc>
          <w:tcPr>
            <w:tcW w:w="1984" w:type="dxa"/>
          </w:tcPr>
          <w:p w:rsidR="009F3BCF" w:rsidRPr="00C61E44" w:rsidRDefault="009F3BCF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162,0</w:t>
            </w:r>
          </w:p>
        </w:tc>
        <w:tc>
          <w:tcPr>
            <w:tcW w:w="4105" w:type="dxa"/>
          </w:tcPr>
          <w:p w:rsidR="009F3BCF" w:rsidRPr="00C61E44" w:rsidRDefault="009F3BCF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C61E44">
              <w:rPr>
                <w:sz w:val="24"/>
              </w:rPr>
              <w:t>78 № 008465216 от 02.12.2011г.</w:t>
            </w:r>
          </w:p>
        </w:tc>
      </w:tr>
    </w:tbl>
    <w:p w:rsidR="00201368" w:rsidRPr="00C61E44" w:rsidRDefault="009C337A" w:rsidP="00E8069C">
      <w:pPr>
        <w:pStyle w:val="a0"/>
        <w:ind w:firstLine="0"/>
        <w:jc w:val="center"/>
        <w:rPr>
          <w:b/>
          <w:sz w:val="24"/>
          <w:szCs w:val="24"/>
        </w:rPr>
      </w:pPr>
      <w:r w:rsidRPr="00C61E44">
        <w:rPr>
          <w:b/>
          <w:sz w:val="24"/>
          <w:szCs w:val="24"/>
        </w:rPr>
        <w:t>Перечен</w:t>
      </w:r>
      <w:r w:rsidR="007A5B59" w:rsidRPr="00C61E44">
        <w:rPr>
          <w:b/>
          <w:sz w:val="24"/>
          <w:szCs w:val="24"/>
        </w:rPr>
        <w:t>ь спортивных сооруж</w:t>
      </w:r>
      <w:r w:rsidR="00F66F82">
        <w:rPr>
          <w:b/>
          <w:sz w:val="24"/>
          <w:szCs w:val="24"/>
        </w:rPr>
        <w:t xml:space="preserve">ений </w:t>
      </w:r>
    </w:p>
    <w:p w:rsidR="00817354" w:rsidRPr="00C61E44" w:rsidRDefault="009C337A" w:rsidP="00C61E44">
      <w:pPr>
        <w:pStyle w:val="a0"/>
        <w:jc w:val="both"/>
        <w:rPr>
          <w:sz w:val="24"/>
          <w:szCs w:val="24"/>
        </w:rPr>
      </w:pPr>
      <w:r w:rsidRPr="00C61E44">
        <w:rPr>
          <w:sz w:val="24"/>
          <w:szCs w:val="24"/>
        </w:rPr>
        <w:t xml:space="preserve">Количество </w:t>
      </w:r>
      <w:r w:rsidR="007A5B59" w:rsidRPr="00C61E44">
        <w:rPr>
          <w:sz w:val="24"/>
          <w:szCs w:val="24"/>
        </w:rPr>
        <w:t xml:space="preserve">спортивных залов для проведения учебно-тренировочных занятий: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C337A" w:rsidRPr="00C61E44" w:rsidTr="009C337A">
        <w:tc>
          <w:tcPr>
            <w:tcW w:w="2336" w:type="dxa"/>
          </w:tcPr>
          <w:p w:rsidR="009C337A" w:rsidRPr="00C61E44" w:rsidRDefault="009C337A" w:rsidP="00FA6CC9">
            <w:pPr>
              <w:pStyle w:val="a0"/>
              <w:ind w:firstLine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Наименование помещений</w:t>
            </w:r>
          </w:p>
        </w:tc>
        <w:tc>
          <w:tcPr>
            <w:tcW w:w="2336" w:type="dxa"/>
          </w:tcPr>
          <w:p w:rsidR="009C337A" w:rsidRPr="00C61E44" w:rsidRDefault="009C337A" w:rsidP="00FA6CC9">
            <w:pPr>
              <w:pStyle w:val="a0"/>
              <w:ind w:firstLine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Кол-во</w:t>
            </w:r>
          </w:p>
        </w:tc>
        <w:tc>
          <w:tcPr>
            <w:tcW w:w="2336" w:type="dxa"/>
          </w:tcPr>
          <w:p w:rsidR="009C337A" w:rsidRPr="00C61E44" w:rsidRDefault="009C337A" w:rsidP="00FA6CC9">
            <w:pPr>
              <w:pStyle w:val="a0"/>
              <w:ind w:firstLine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Наименование помещений</w:t>
            </w:r>
          </w:p>
        </w:tc>
        <w:tc>
          <w:tcPr>
            <w:tcW w:w="2337" w:type="dxa"/>
          </w:tcPr>
          <w:p w:rsidR="009C337A" w:rsidRPr="00C61E44" w:rsidRDefault="009C337A" w:rsidP="00FA6CC9">
            <w:pPr>
              <w:pStyle w:val="a0"/>
              <w:ind w:firstLine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Кол-во</w:t>
            </w:r>
          </w:p>
        </w:tc>
      </w:tr>
      <w:tr w:rsidR="009C337A" w:rsidRPr="00C61E44" w:rsidTr="009C337A">
        <w:tc>
          <w:tcPr>
            <w:tcW w:w="2336" w:type="dxa"/>
          </w:tcPr>
          <w:p w:rsidR="009C337A" w:rsidRPr="00C61E44" w:rsidRDefault="009C337A" w:rsidP="00FA6CC9">
            <w:pPr>
              <w:pStyle w:val="a0"/>
              <w:ind w:firstLine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Большой игровой зал</w:t>
            </w:r>
          </w:p>
        </w:tc>
        <w:tc>
          <w:tcPr>
            <w:tcW w:w="2336" w:type="dxa"/>
          </w:tcPr>
          <w:p w:rsidR="009C337A" w:rsidRPr="00C61E44" w:rsidRDefault="009C337A" w:rsidP="00FA6CC9">
            <w:pPr>
              <w:pStyle w:val="a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9C337A" w:rsidRPr="00C61E44" w:rsidRDefault="009C337A" w:rsidP="00FA6CC9">
            <w:pPr>
              <w:pStyle w:val="a0"/>
              <w:ind w:firstLine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Тренажерный зал</w:t>
            </w:r>
          </w:p>
        </w:tc>
        <w:tc>
          <w:tcPr>
            <w:tcW w:w="2337" w:type="dxa"/>
          </w:tcPr>
          <w:p w:rsidR="009C337A" w:rsidRPr="00C61E44" w:rsidRDefault="009C337A" w:rsidP="00FA6CC9">
            <w:pPr>
              <w:pStyle w:val="a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1</w:t>
            </w:r>
          </w:p>
        </w:tc>
      </w:tr>
      <w:tr w:rsidR="009C337A" w:rsidRPr="00C61E44" w:rsidTr="009C337A">
        <w:tc>
          <w:tcPr>
            <w:tcW w:w="2336" w:type="dxa"/>
          </w:tcPr>
          <w:p w:rsidR="009C337A" w:rsidRPr="00C61E44" w:rsidRDefault="009C337A" w:rsidP="00FA6CC9">
            <w:pPr>
              <w:pStyle w:val="a0"/>
              <w:ind w:firstLine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 xml:space="preserve">Зал борьбы </w:t>
            </w:r>
          </w:p>
        </w:tc>
        <w:tc>
          <w:tcPr>
            <w:tcW w:w="2336" w:type="dxa"/>
          </w:tcPr>
          <w:p w:rsidR="009C337A" w:rsidRPr="00C61E44" w:rsidRDefault="009C337A" w:rsidP="00FA6CC9">
            <w:pPr>
              <w:pStyle w:val="a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9C337A" w:rsidRPr="00C61E44" w:rsidRDefault="009C337A" w:rsidP="00FA6CC9">
            <w:pPr>
              <w:pStyle w:val="a0"/>
              <w:ind w:firstLine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Ледовая арена</w:t>
            </w:r>
          </w:p>
        </w:tc>
        <w:tc>
          <w:tcPr>
            <w:tcW w:w="2337" w:type="dxa"/>
          </w:tcPr>
          <w:p w:rsidR="009C337A" w:rsidRPr="00C61E44" w:rsidRDefault="009C337A" w:rsidP="00FA6CC9">
            <w:pPr>
              <w:pStyle w:val="a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1</w:t>
            </w:r>
          </w:p>
        </w:tc>
      </w:tr>
      <w:tr w:rsidR="009C337A" w:rsidRPr="00C61E44" w:rsidTr="009C337A">
        <w:tc>
          <w:tcPr>
            <w:tcW w:w="2336" w:type="dxa"/>
          </w:tcPr>
          <w:p w:rsidR="009C337A" w:rsidRPr="00C61E44" w:rsidRDefault="009C337A" w:rsidP="00FA6CC9">
            <w:pPr>
              <w:pStyle w:val="a0"/>
              <w:ind w:firstLine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Зал ОФП</w:t>
            </w:r>
          </w:p>
        </w:tc>
        <w:tc>
          <w:tcPr>
            <w:tcW w:w="2336" w:type="dxa"/>
          </w:tcPr>
          <w:p w:rsidR="009C337A" w:rsidRPr="00C61E44" w:rsidRDefault="009C337A" w:rsidP="00FA6CC9">
            <w:pPr>
              <w:pStyle w:val="a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9C337A" w:rsidRPr="00C61E44" w:rsidRDefault="009C337A" w:rsidP="00FA6CC9">
            <w:pPr>
              <w:pStyle w:val="a0"/>
              <w:ind w:firstLine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 xml:space="preserve">Зал хореографии </w:t>
            </w:r>
          </w:p>
        </w:tc>
        <w:tc>
          <w:tcPr>
            <w:tcW w:w="2337" w:type="dxa"/>
          </w:tcPr>
          <w:p w:rsidR="009C337A" w:rsidRPr="00C61E44" w:rsidRDefault="009C337A" w:rsidP="00FA6CC9">
            <w:pPr>
              <w:pStyle w:val="a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1</w:t>
            </w:r>
          </w:p>
        </w:tc>
      </w:tr>
      <w:tr w:rsidR="009B2985" w:rsidRPr="00C61E44" w:rsidTr="009C337A">
        <w:tc>
          <w:tcPr>
            <w:tcW w:w="2336" w:type="dxa"/>
          </w:tcPr>
          <w:p w:rsidR="009B2985" w:rsidRPr="00C61E44" w:rsidRDefault="009B2985" w:rsidP="00FA6CC9">
            <w:pPr>
              <w:pStyle w:val="a0"/>
              <w:ind w:firstLine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Зал тяжелой атлетики</w:t>
            </w:r>
          </w:p>
        </w:tc>
        <w:tc>
          <w:tcPr>
            <w:tcW w:w="2336" w:type="dxa"/>
          </w:tcPr>
          <w:p w:rsidR="009B2985" w:rsidRPr="00C61E44" w:rsidRDefault="009B2985" w:rsidP="00FA6CC9">
            <w:pPr>
              <w:pStyle w:val="a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9B2985" w:rsidRPr="00C61E44" w:rsidRDefault="005A3860" w:rsidP="00FA6CC9">
            <w:pPr>
              <w:pStyle w:val="a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C61E44">
              <w:rPr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9B2985" w:rsidRPr="00C61E44" w:rsidRDefault="005A3860" w:rsidP="00FA6CC9">
            <w:pPr>
              <w:pStyle w:val="a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-</w:t>
            </w:r>
          </w:p>
        </w:tc>
      </w:tr>
      <w:tr w:rsidR="009C337A" w:rsidRPr="00C61E44" w:rsidTr="009C337A">
        <w:tc>
          <w:tcPr>
            <w:tcW w:w="2336" w:type="dxa"/>
          </w:tcPr>
          <w:p w:rsidR="009C337A" w:rsidRPr="00C61E44" w:rsidRDefault="009C337A" w:rsidP="00FA6CC9">
            <w:pPr>
              <w:pStyle w:val="a0"/>
              <w:ind w:firstLine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Зал настольного тенниса</w:t>
            </w:r>
          </w:p>
        </w:tc>
        <w:tc>
          <w:tcPr>
            <w:tcW w:w="2336" w:type="dxa"/>
          </w:tcPr>
          <w:p w:rsidR="009C337A" w:rsidRPr="00C61E44" w:rsidRDefault="009C337A" w:rsidP="00FA6CC9">
            <w:pPr>
              <w:pStyle w:val="a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9C337A" w:rsidRPr="00C61E44" w:rsidRDefault="009B2985" w:rsidP="00FA6CC9">
            <w:pPr>
              <w:pStyle w:val="a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9C337A" w:rsidRPr="00C61E44" w:rsidRDefault="009B2985" w:rsidP="00FA6CC9">
            <w:pPr>
              <w:pStyle w:val="a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-</w:t>
            </w:r>
          </w:p>
        </w:tc>
      </w:tr>
      <w:tr w:rsidR="009C337A" w:rsidRPr="00C61E44" w:rsidTr="009C337A">
        <w:tc>
          <w:tcPr>
            <w:tcW w:w="2336" w:type="dxa"/>
          </w:tcPr>
          <w:p w:rsidR="009C337A" w:rsidRPr="00C61E44" w:rsidRDefault="009C337A" w:rsidP="00FA6CC9">
            <w:pPr>
              <w:pStyle w:val="a0"/>
              <w:ind w:firstLine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Зал большого тенниса</w:t>
            </w:r>
          </w:p>
        </w:tc>
        <w:tc>
          <w:tcPr>
            <w:tcW w:w="2336" w:type="dxa"/>
          </w:tcPr>
          <w:p w:rsidR="009C337A" w:rsidRPr="00C61E44" w:rsidRDefault="009C337A" w:rsidP="00FA6CC9">
            <w:pPr>
              <w:pStyle w:val="a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9C337A" w:rsidRPr="00C61E44" w:rsidRDefault="009B2985" w:rsidP="00FA6CC9">
            <w:pPr>
              <w:pStyle w:val="a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9C337A" w:rsidRPr="00C61E44" w:rsidRDefault="009B2985" w:rsidP="00FA6CC9">
            <w:pPr>
              <w:pStyle w:val="a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-</w:t>
            </w:r>
          </w:p>
        </w:tc>
      </w:tr>
      <w:tr w:rsidR="009C337A" w:rsidRPr="00C61E44" w:rsidTr="009C337A">
        <w:tc>
          <w:tcPr>
            <w:tcW w:w="2336" w:type="dxa"/>
          </w:tcPr>
          <w:p w:rsidR="009C337A" w:rsidRPr="00C61E44" w:rsidRDefault="009C337A" w:rsidP="00FA6CC9">
            <w:pPr>
              <w:pStyle w:val="a0"/>
              <w:ind w:firstLine="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Зал скалолазания</w:t>
            </w:r>
          </w:p>
        </w:tc>
        <w:tc>
          <w:tcPr>
            <w:tcW w:w="2336" w:type="dxa"/>
          </w:tcPr>
          <w:p w:rsidR="009C337A" w:rsidRPr="00C61E44" w:rsidRDefault="009C337A" w:rsidP="00FA6CC9">
            <w:pPr>
              <w:pStyle w:val="a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9C337A" w:rsidRPr="00C61E44" w:rsidRDefault="00A8183C" w:rsidP="00FA6CC9">
            <w:pPr>
              <w:pStyle w:val="a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9C337A" w:rsidRPr="00C61E44" w:rsidRDefault="00A8183C" w:rsidP="00FA6CC9">
            <w:pPr>
              <w:pStyle w:val="a0"/>
              <w:jc w:val="both"/>
              <w:rPr>
                <w:sz w:val="24"/>
                <w:szCs w:val="24"/>
              </w:rPr>
            </w:pPr>
            <w:r w:rsidRPr="00C61E44">
              <w:rPr>
                <w:sz w:val="24"/>
                <w:szCs w:val="24"/>
              </w:rPr>
              <w:t>-</w:t>
            </w:r>
          </w:p>
        </w:tc>
      </w:tr>
    </w:tbl>
    <w:p w:rsidR="00817354" w:rsidRPr="00C61E44" w:rsidRDefault="00817354" w:rsidP="00C61E44">
      <w:pPr>
        <w:pStyle w:val="a0"/>
        <w:spacing w:line="240" w:lineRule="auto"/>
        <w:rPr>
          <w:sz w:val="24"/>
          <w:szCs w:val="24"/>
        </w:rPr>
      </w:pPr>
    </w:p>
    <w:p w:rsidR="00A8183C" w:rsidRPr="00C61E44" w:rsidRDefault="00A8183C" w:rsidP="00FA6CC9">
      <w:pPr>
        <w:pStyle w:val="a0"/>
        <w:jc w:val="both"/>
        <w:rPr>
          <w:sz w:val="24"/>
          <w:szCs w:val="24"/>
        </w:rPr>
      </w:pPr>
      <w:r w:rsidRPr="00C61E44">
        <w:rPr>
          <w:sz w:val="24"/>
          <w:szCs w:val="24"/>
        </w:rPr>
        <w:lastRenderedPageBreak/>
        <w:t xml:space="preserve">В зданиях имеются медицинские кабинеты, оснащенные в соответствии с требованиями санитарных норм (имеются санитарно-эпидемиологические заключения Федеральной службы по надзору в сфере защиты прав потребителей и благополучия человека). </w:t>
      </w:r>
    </w:p>
    <w:p w:rsidR="00481251" w:rsidRPr="00F66F82" w:rsidRDefault="00481251" w:rsidP="00FA6CC9">
      <w:pPr>
        <w:pStyle w:val="a0"/>
        <w:jc w:val="both"/>
        <w:rPr>
          <w:b/>
          <w:sz w:val="24"/>
          <w:szCs w:val="24"/>
        </w:rPr>
      </w:pPr>
      <w:r w:rsidRPr="00F66F82">
        <w:rPr>
          <w:b/>
          <w:sz w:val="24"/>
          <w:szCs w:val="24"/>
        </w:rPr>
        <w:t>Структура образовательного учреждения и система его управления</w:t>
      </w:r>
    </w:p>
    <w:p w:rsidR="00201368" w:rsidRPr="00C61E44" w:rsidRDefault="00481251" w:rsidP="00FA6CC9">
      <w:pPr>
        <w:pStyle w:val="a0"/>
        <w:jc w:val="both"/>
        <w:rPr>
          <w:sz w:val="24"/>
          <w:szCs w:val="24"/>
        </w:rPr>
      </w:pPr>
      <w:r w:rsidRPr="00C61E44">
        <w:rPr>
          <w:sz w:val="24"/>
          <w:szCs w:val="24"/>
        </w:rPr>
        <w:t>Структура учреждения отвечает выполнению функциональных задач и Уставу Государственного бюджетного учреждения дополнительного образования детско-юношеского центра Московского ра</w:t>
      </w:r>
      <w:r w:rsidR="005A3860">
        <w:rPr>
          <w:sz w:val="24"/>
          <w:szCs w:val="24"/>
        </w:rPr>
        <w:t>йона Санкт-Петербурга «ЦФКСиЗ».</w:t>
      </w:r>
    </w:p>
    <w:p w:rsidR="00481251" w:rsidRPr="00C61E44" w:rsidRDefault="00481251" w:rsidP="00FA6CC9">
      <w:pPr>
        <w:pStyle w:val="a0"/>
        <w:jc w:val="both"/>
        <w:rPr>
          <w:b/>
          <w:sz w:val="24"/>
          <w:szCs w:val="24"/>
        </w:rPr>
      </w:pPr>
      <w:r w:rsidRPr="00C61E44">
        <w:rPr>
          <w:b/>
          <w:sz w:val="24"/>
          <w:szCs w:val="24"/>
        </w:rPr>
        <w:t xml:space="preserve">Структурные подразделения </w:t>
      </w:r>
    </w:p>
    <w:p w:rsidR="00481251" w:rsidRPr="00C61E44" w:rsidRDefault="00481251" w:rsidP="00FA6CC9">
      <w:pPr>
        <w:pStyle w:val="a0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C61E44">
        <w:rPr>
          <w:sz w:val="24"/>
          <w:szCs w:val="24"/>
        </w:rPr>
        <w:t>ДООЦ «Факел»;</w:t>
      </w:r>
    </w:p>
    <w:p w:rsidR="00652D20" w:rsidRDefault="00481251" w:rsidP="00FA6CC9">
      <w:pPr>
        <w:pStyle w:val="a0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C61E44">
        <w:rPr>
          <w:sz w:val="24"/>
          <w:szCs w:val="24"/>
        </w:rPr>
        <w:t>Районный центр тестирования ВФСК «ГТО»;</w:t>
      </w:r>
    </w:p>
    <w:p w:rsidR="00BF5453" w:rsidRPr="00CB429D" w:rsidRDefault="00BF5453" w:rsidP="00FA6CC9">
      <w:pPr>
        <w:pStyle w:val="a0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Отдел по спортивно-массовой работе (районный опорный центр).</w:t>
      </w:r>
    </w:p>
    <w:p w:rsidR="00481251" w:rsidRPr="00C61E44" w:rsidRDefault="00481251" w:rsidP="00FA6CC9">
      <w:pPr>
        <w:pStyle w:val="a0"/>
        <w:jc w:val="both"/>
        <w:rPr>
          <w:sz w:val="24"/>
          <w:szCs w:val="24"/>
        </w:rPr>
      </w:pPr>
      <w:r w:rsidRPr="00C61E44">
        <w:rPr>
          <w:sz w:val="24"/>
          <w:szCs w:val="24"/>
        </w:rPr>
        <w:t>Управление ГБУ ДЮЦ Московского района Санкт-Петербурга «ЦФКСиЗ» осуществляет</w:t>
      </w:r>
      <w:r w:rsidR="00A52F8D" w:rsidRPr="00C61E44">
        <w:rPr>
          <w:sz w:val="24"/>
          <w:szCs w:val="24"/>
        </w:rPr>
        <w:t>ся в соответствии с Федеральным законом от 29.12.12 № 273-ФЗ «Об образовании в Росси</w:t>
      </w:r>
      <w:r w:rsidR="00C61E44" w:rsidRPr="00C61E44">
        <w:rPr>
          <w:sz w:val="24"/>
          <w:szCs w:val="24"/>
        </w:rPr>
        <w:t>йской Федерации», Уставом учреждения</w:t>
      </w:r>
      <w:r w:rsidR="00A52F8D" w:rsidRPr="00C61E44">
        <w:rPr>
          <w:sz w:val="24"/>
          <w:szCs w:val="24"/>
        </w:rPr>
        <w:t xml:space="preserve"> на основе принципа единоначалия и самоуправления. Системы управления носят государственно-общественный характер. Управление осуществляется на основе</w:t>
      </w:r>
      <w:r w:rsidR="00F41AC9" w:rsidRPr="00C61E44">
        <w:rPr>
          <w:sz w:val="24"/>
          <w:szCs w:val="24"/>
        </w:rPr>
        <w:t xml:space="preserve"> сотрудничества педагогического и </w:t>
      </w:r>
      <w:r w:rsidR="00A52F8D" w:rsidRPr="00C61E44">
        <w:rPr>
          <w:sz w:val="24"/>
          <w:szCs w:val="24"/>
        </w:rPr>
        <w:t>родительского коллективов, а также во взаимодействии с организациями различной ведомственной принадлежности. Управляющая система основывается на стратегии развития образовательного учреждения и соответствует задачам образовательного процесса.</w:t>
      </w:r>
    </w:p>
    <w:p w:rsidR="000E206F" w:rsidRPr="00C61E44" w:rsidRDefault="000E206F" w:rsidP="00FA6CC9">
      <w:pPr>
        <w:pStyle w:val="a0"/>
        <w:jc w:val="both"/>
        <w:rPr>
          <w:sz w:val="24"/>
          <w:szCs w:val="24"/>
        </w:rPr>
      </w:pPr>
      <w:r w:rsidRPr="00C61E44">
        <w:rPr>
          <w:sz w:val="24"/>
          <w:szCs w:val="24"/>
        </w:rPr>
        <w:t xml:space="preserve">В структуре модели управления – 4 уровня: </w:t>
      </w:r>
    </w:p>
    <w:p w:rsidR="000E206F" w:rsidRPr="00C61E44" w:rsidRDefault="000E206F" w:rsidP="00FA6CC9">
      <w:pPr>
        <w:pStyle w:val="a0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C61E44">
        <w:rPr>
          <w:sz w:val="24"/>
          <w:szCs w:val="24"/>
        </w:rPr>
        <w:t xml:space="preserve">Стратегический уровень управления определяет основные направления развития учреждения, финансирования, материально-техническое обеспечение, кадровую политику. </w:t>
      </w:r>
    </w:p>
    <w:p w:rsidR="000E206F" w:rsidRPr="00C61E44" w:rsidRDefault="000E206F" w:rsidP="00FA6CC9">
      <w:pPr>
        <w:pStyle w:val="a0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C61E44">
        <w:rPr>
          <w:sz w:val="24"/>
          <w:szCs w:val="24"/>
        </w:rPr>
        <w:t>Тактический уровень (администрация, педагогический коллектив, родительский комитет) направлен на разработку про</w:t>
      </w:r>
      <w:r w:rsidR="00F66F82">
        <w:rPr>
          <w:sz w:val="24"/>
          <w:szCs w:val="24"/>
        </w:rPr>
        <w:t>граммы развития учреждения</w:t>
      </w:r>
      <w:r w:rsidRPr="00C61E44">
        <w:rPr>
          <w:sz w:val="24"/>
          <w:szCs w:val="24"/>
        </w:rPr>
        <w:t xml:space="preserve">, координацию деятельности всех служб и подразделений по ее выполнению и планированию. В ходе реализации координируется работа методических объединений, учебно-тренировочных групп по разработке и по внедрению инновационных технологий, подготовке к педагогическим советам, спортивно-массовым мероприятиям. </w:t>
      </w:r>
    </w:p>
    <w:p w:rsidR="000E206F" w:rsidRPr="00C61E44" w:rsidRDefault="000E206F" w:rsidP="00FA6CC9">
      <w:pPr>
        <w:pStyle w:val="a0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C61E44">
        <w:rPr>
          <w:sz w:val="24"/>
          <w:szCs w:val="24"/>
        </w:rPr>
        <w:t>Деятельн</w:t>
      </w:r>
      <w:r w:rsidR="00FA6CC9">
        <w:rPr>
          <w:sz w:val="24"/>
          <w:szCs w:val="24"/>
        </w:rPr>
        <w:t>ый</w:t>
      </w:r>
      <w:r w:rsidRPr="00C61E44">
        <w:rPr>
          <w:sz w:val="24"/>
          <w:szCs w:val="24"/>
        </w:rPr>
        <w:t xml:space="preserve"> уровень управления служит для включения в процесс управления всех участников образовательной деятельности. </w:t>
      </w:r>
    </w:p>
    <w:p w:rsidR="004F1CF5" w:rsidRPr="00BF5453" w:rsidRDefault="000E206F" w:rsidP="00BF5453">
      <w:pPr>
        <w:pStyle w:val="a0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C61E44">
        <w:rPr>
          <w:sz w:val="24"/>
          <w:szCs w:val="24"/>
        </w:rPr>
        <w:t xml:space="preserve">Информационный уровень обеспечивает информационную поддержку реализации Образовательной программы учреждения, управление информационными потоками и принятие управленческих решений. Информационный уровень управления дополнен работающим сайтом «ЦФКСиЗ». </w:t>
      </w:r>
    </w:p>
    <w:p w:rsidR="000E206F" w:rsidRPr="00C61E44" w:rsidRDefault="000E206F" w:rsidP="00FA6CC9">
      <w:pPr>
        <w:pStyle w:val="a0"/>
        <w:jc w:val="both"/>
        <w:rPr>
          <w:sz w:val="24"/>
          <w:szCs w:val="24"/>
        </w:rPr>
      </w:pPr>
      <w:r w:rsidRPr="00C61E44">
        <w:rPr>
          <w:sz w:val="24"/>
          <w:szCs w:val="24"/>
        </w:rPr>
        <w:lastRenderedPageBreak/>
        <w:t xml:space="preserve">В </w:t>
      </w:r>
      <w:r w:rsidR="00665F28" w:rsidRPr="00C61E44">
        <w:rPr>
          <w:sz w:val="24"/>
          <w:szCs w:val="24"/>
        </w:rPr>
        <w:t>учреждении</w:t>
      </w:r>
      <w:r w:rsidRPr="00C61E44">
        <w:rPr>
          <w:sz w:val="24"/>
          <w:szCs w:val="24"/>
        </w:rPr>
        <w:t xml:space="preserve"> со</w:t>
      </w:r>
      <w:bookmarkStart w:id="6" w:name="_GoBack"/>
      <w:bookmarkEnd w:id="6"/>
      <w:r w:rsidRPr="00C61E44">
        <w:rPr>
          <w:sz w:val="24"/>
          <w:szCs w:val="24"/>
        </w:rPr>
        <w:t xml:space="preserve">зданы системы: </w:t>
      </w:r>
    </w:p>
    <w:p w:rsidR="000E206F" w:rsidRPr="00C61E44" w:rsidRDefault="00F95529" w:rsidP="00FA6CC9">
      <w:pPr>
        <w:pStyle w:val="a0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0E206F" w:rsidRPr="00C61E44">
        <w:rPr>
          <w:sz w:val="24"/>
          <w:szCs w:val="24"/>
        </w:rPr>
        <w:t>ониторинга образовательного процесса;</w:t>
      </w:r>
    </w:p>
    <w:p w:rsidR="000E206F" w:rsidRPr="00C61E44" w:rsidRDefault="00F66F82" w:rsidP="00FA6CC9">
      <w:pPr>
        <w:pStyle w:val="a0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Оценки</w:t>
      </w:r>
      <w:r w:rsidR="00665F28" w:rsidRPr="00C61E44">
        <w:rPr>
          <w:sz w:val="24"/>
          <w:szCs w:val="24"/>
        </w:rPr>
        <w:t xml:space="preserve"> образовательных достижений </w:t>
      </w:r>
      <w:r w:rsidR="006C3F74" w:rsidRPr="00C61E44">
        <w:rPr>
          <w:sz w:val="24"/>
          <w:szCs w:val="24"/>
        </w:rPr>
        <w:t>учащихся</w:t>
      </w:r>
      <w:r w:rsidR="000E206F" w:rsidRPr="00C61E44">
        <w:rPr>
          <w:sz w:val="24"/>
          <w:szCs w:val="24"/>
        </w:rPr>
        <w:t>;</w:t>
      </w:r>
    </w:p>
    <w:p w:rsidR="000E206F" w:rsidRPr="00C61E44" w:rsidRDefault="00F95529" w:rsidP="00FA6CC9">
      <w:pPr>
        <w:pStyle w:val="a0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0E206F" w:rsidRPr="00C61E44">
        <w:rPr>
          <w:sz w:val="24"/>
          <w:szCs w:val="24"/>
        </w:rPr>
        <w:t xml:space="preserve">чета индивидуальных образовательных достижений </w:t>
      </w:r>
      <w:r w:rsidR="006C3F74" w:rsidRPr="00C61E44">
        <w:rPr>
          <w:sz w:val="24"/>
          <w:szCs w:val="24"/>
        </w:rPr>
        <w:t>учащихся</w:t>
      </w:r>
      <w:r w:rsidR="000E206F" w:rsidRPr="00C61E44">
        <w:rPr>
          <w:sz w:val="24"/>
          <w:szCs w:val="24"/>
        </w:rPr>
        <w:t>;</w:t>
      </w:r>
    </w:p>
    <w:p w:rsidR="00665F28" w:rsidRPr="00C61E44" w:rsidRDefault="00F95529" w:rsidP="00FA6CC9">
      <w:pPr>
        <w:pStyle w:val="a0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E206F" w:rsidRPr="00C61E44">
        <w:rPr>
          <w:sz w:val="24"/>
          <w:szCs w:val="24"/>
        </w:rPr>
        <w:t>овышения профессионального мастерст</w:t>
      </w:r>
      <w:r w:rsidR="00665F28" w:rsidRPr="00C61E44">
        <w:rPr>
          <w:sz w:val="24"/>
          <w:szCs w:val="24"/>
        </w:rPr>
        <w:t>ва педагогических работников;</w:t>
      </w:r>
    </w:p>
    <w:p w:rsidR="00E8069C" w:rsidRPr="004F1CF5" w:rsidRDefault="00F95529" w:rsidP="00FA6CC9">
      <w:pPr>
        <w:pStyle w:val="a0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0E206F" w:rsidRPr="00C61E44">
        <w:rPr>
          <w:sz w:val="24"/>
          <w:szCs w:val="24"/>
        </w:rPr>
        <w:t xml:space="preserve">ополнительного образования </w:t>
      </w:r>
      <w:r w:rsidR="006C3F74" w:rsidRPr="00C61E44">
        <w:rPr>
          <w:sz w:val="24"/>
          <w:szCs w:val="24"/>
        </w:rPr>
        <w:t>учащихся</w:t>
      </w:r>
      <w:r w:rsidR="000E206F" w:rsidRPr="00C61E44">
        <w:rPr>
          <w:sz w:val="24"/>
          <w:szCs w:val="24"/>
        </w:rPr>
        <w:t xml:space="preserve"> и воспитанников на</w:t>
      </w:r>
      <w:r w:rsidR="00665F28" w:rsidRPr="00C61E44">
        <w:rPr>
          <w:sz w:val="24"/>
          <w:szCs w:val="24"/>
        </w:rPr>
        <w:t xml:space="preserve"> бесплатной и платной основ</w:t>
      </w:r>
      <w:r w:rsidR="00C111C1">
        <w:rPr>
          <w:sz w:val="24"/>
          <w:szCs w:val="24"/>
        </w:rPr>
        <w:t>ах</w:t>
      </w:r>
      <w:r w:rsidR="00665F28" w:rsidRPr="00C61E44">
        <w:rPr>
          <w:sz w:val="24"/>
          <w:szCs w:val="24"/>
        </w:rPr>
        <w:t>.</w:t>
      </w:r>
    </w:p>
    <w:p w:rsidR="006A4878" w:rsidRDefault="00E8069C" w:rsidP="00FA6CC9">
      <w:pPr>
        <w:pStyle w:val="1"/>
      </w:pPr>
      <w:bookmarkStart w:id="7" w:name="_Toc59112122"/>
      <w:r w:rsidRPr="00CD3E0B">
        <w:t>КОНЦЕПЦИЯ РАЗВИТИЯ</w:t>
      </w:r>
      <w:bookmarkStart w:id="8" w:name="_Toc58853642"/>
      <w:bookmarkStart w:id="9" w:name="_Toc58853992"/>
      <w:bookmarkStart w:id="10" w:name="_Toc58854302"/>
      <w:bookmarkStart w:id="11" w:name="_Toc58943547"/>
      <w:bookmarkStart w:id="12" w:name="_Toc59099017"/>
      <w:bookmarkEnd w:id="7"/>
    </w:p>
    <w:p w:rsidR="00E8069C" w:rsidRPr="006A4878" w:rsidRDefault="00E8069C" w:rsidP="00FA6CC9">
      <w:pPr>
        <w:spacing w:after="0" w:line="360" w:lineRule="auto"/>
        <w:ind w:firstLine="709"/>
        <w:jc w:val="both"/>
        <w:rPr>
          <w:b/>
          <w:sz w:val="24"/>
        </w:rPr>
      </w:pPr>
      <w:r w:rsidRPr="006A4878">
        <w:rPr>
          <w:sz w:val="24"/>
        </w:rPr>
        <w:t xml:space="preserve">Концепция развития </w:t>
      </w:r>
      <w:r w:rsidR="006A4878" w:rsidRPr="006A4878">
        <w:rPr>
          <w:sz w:val="24"/>
        </w:rPr>
        <w:t xml:space="preserve">ГБУ ДЮЦ </w:t>
      </w:r>
      <w:r w:rsidR="003A2958">
        <w:rPr>
          <w:sz w:val="24"/>
        </w:rPr>
        <w:t>Московского района Санкт-Петербурга</w:t>
      </w:r>
      <w:r w:rsidR="006A4878" w:rsidRPr="006A4878">
        <w:rPr>
          <w:sz w:val="24"/>
        </w:rPr>
        <w:t xml:space="preserve"> «ЦФКСиЗ»</w:t>
      </w:r>
      <w:r w:rsidR="006A4878" w:rsidRPr="006A4878">
        <w:rPr>
          <w:b/>
          <w:sz w:val="24"/>
        </w:rPr>
        <w:t xml:space="preserve"> </w:t>
      </w:r>
      <w:r w:rsidRPr="006A4878">
        <w:rPr>
          <w:sz w:val="24"/>
        </w:rPr>
        <w:t>основывается на ключевых приоритетах государственной политики в сфере образования до 2025 года и определена в следующих стратегических документах:</w:t>
      </w:r>
      <w:bookmarkEnd w:id="8"/>
      <w:bookmarkEnd w:id="9"/>
      <w:bookmarkEnd w:id="10"/>
      <w:bookmarkEnd w:id="11"/>
      <w:bookmarkEnd w:id="12"/>
    </w:p>
    <w:p w:rsidR="00E8069C" w:rsidRPr="006A4878" w:rsidRDefault="00E8069C" w:rsidP="00FA6CC9">
      <w:pPr>
        <w:spacing w:after="0" w:line="360" w:lineRule="auto"/>
        <w:ind w:firstLine="709"/>
        <w:jc w:val="both"/>
        <w:rPr>
          <w:sz w:val="24"/>
        </w:rPr>
      </w:pPr>
      <w:bookmarkStart w:id="13" w:name="_Toc58853643"/>
      <w:bookmarkStart w:id="14" w:name="_Toc58853993"/>
      <w:bookmarkStart w:id="15" w:name="_Toc58854303"/>
      <w:bookmarkStart w:id="16" w:name="_Toc58943548"/>
      <w:bookmarkStart w:id="17" w:name="_Toc59099018"/>
      <w:r w:rsidRPr="006A4878">
        <w:rPr>
          <w:sz w:val="24"/>
        </w:rPr>
        <w:t>- Постановление Правительства РФ от 26 декабря 2017 г. № 1642 Об утверждении государственной программы Российской Федерации «Развитие образования» (сроки реализации 2018-2025);</w:t>
      </w:r>
      <w:bookmarkEnd w:id="13"/>
      <w:bookmarkEnd w:id="14"/>
      <w:bookmarkEnd w:id="15"/>
      <w:bookmarkEnd w:id="16"/>
      <w:bookmarkEnd w:id="17"/>
    </w:p>
    <w:p w:rsidR="00E8069C" w:rsidRPr="00CD3E0B" w:rsidRDefault="00E8069C" w:rsidP="00FA6CC9">
      <w:pPr>
        <w:spacing w:after="0" w:line="360" w:lineRule="auto"/>
        <w:ind w:firstLine="709"/>
        <w:jc w:val="both"/>
        <w:rPr>
          <w:sz w:val="24"/>
        </w:rPr>
      </w:pPr>
      <w:bookmarkStart w:id="18" w:name="_Toc58853644"/>
      <w:bookmarkStart w:id="19" w:name="_Toc58853994"/>
      <w:bookmarkStart w:id="20" w:name="_Toc58854304"/>
      <w:bookmarkStart w:id="21" w:name="_Toc58943549"/>
      <w:bookmarkStart w:id="22" w:name="_Toc59099019"/>
      <w:r w:rsidRPr="00CD3E0B">
        <w:rPr>
          <w:sz w:val="24"/>
        </w:rPr>
        <w:t>- Указ Президента российской Федерации от 7 мая 2018 г. № 204 в части решения задач и достижения стратегических целей по направлению «Образование»;</w:t>
      </w:r>
      <w:bookmarkEnd w:id="18"/>
      <w:bookmarkEnd w:id="19"/>
      <w:bookmarkEnd w:id="20"/>
      <w:bookmarkEnd w:id="21"/>
      <w:bookmarkEnd w:id="22"/>
    </w:p>
    <w:p w:rsidR="00E8069C" w:rsidRPr="00CD3E0B" w:rsidRDefault="00E8069C" w:rsidP="00FA6CC9">
      <w:pPr>
        <w:spacing w:after="0" w:line="360" w:lineRule="auto"/>
        <w:ind w:firstLine="709"/>
        <w:jc w:val="both"/>
        <w:rPr>
          <w:sz w:val="24"/>
        </w:rPr>
      </w:pPr>
      <w:bookmarkStart w:id="23" w:name="_Toc58853645"/>
      <w:bookmarkStart w:id="24" w:name="_Toc58854305"/>
      <w:bookmarkStart w:id="25" w:name="_Toc58943550"/>
      <w:bookmarkStart w:id="26" w:name="_Toc59099020"/>
      <w:r w:rsidRPr="00CD3E0B">
        <w:rPr>
          <w:sz w:val="24"/>
        </w:rPr>
        <w:t>- Национальный проект «Образование», утвержден президиумом Совета при президенте РФ (протокол от 03.09.2018 №10);</w:t>
      </w:r>
      <w:bookmarkEnd w:id="23"/>
      <w:bookmarkEnd w:id="24"/>
      <w:bookmarkEnd w:id="25"/>
      <w:bookmarkEnd w:id="26"/>
    </w:p>
    <w:p w:rsidR="00E8069C" w:rsidRPr="00CD3E0B" w:rsidRDefault="00E8069C" w:rsidP="00FA6CC9">
      <w:pPr>
        <w:spacing w:after="0" w:line="360" w:lineRule="auto"/>
        <w:ind w:firstLine="709"/>
        <w:jc w:val="both"/>
        <w:rPr>
          <w:sz w:val="24"/>
        </w:rPr>
      </w:pPr>
      <w:bookmarkStart w:id="27" w:name="_Toc58853646"/>
      <w:bookmarkStart w:id="28" w:name="_Toc58854306"/>
      <w:bookmarkStart w:id="29" w:name="_Toc58943551"/>
      <w:bookmarkStart w:id="30" w:name="_Toc59099021"/>
      <w:r w:rsidRPr="00CD3E0B">
        <w:rPr>
          <w:sz w:val="24"/>
        </w:rPr>
        <w:t>- Региональные проекты Санкт-Петербурга по реализации Национального проекта «Образование» (утверждены протоколом заседания Проектного комитета по направлению «Образование» в Санкт-Петербурге от 24.05.2019г. №4);</w:t>
      </w:r>
      <w:bookmarkEnd w:id="27"/>
      <w:bookmarkEnd w:id="28"/>
      <w:bookmarkEnd w:id="29"/>
      <w:bookmarkEnd w:id="30"/>
    </w:p>
    <w:p w:rsidR="00E8069C" w:rsidRPr="00CD3E0B" w:rsidRDefault="00E8069C" w:rsidP="00FA6CC9">
      <w:pPr>
        <w:spacing w:after="0" w:line="360" w:lineRule="auto"/>
        <w:ind w:firstLine="709"/>
        <w:jc w:val="both"/>
        <w:rPr>
          <w:sz w:val="24"/>
        </w:rPr>
      </w:pPr>
      <w:bookmarkStart w:id="31" w:name="_Toc58853647"/>
      <w:bookmarkStart w:id="32" w:name="_Toc58854307"/>
      <w:bookmarkStart w:id="33" w:name="_Toc58943552"/>
      <w:bookmarkStart w:id="34" w:name="_Toc59099022"/>
      <w:r w:rsidRPr="00CD3E0B">
        <w:rPr>
          <w:sz w:val="24"/>
        </w:rPr>
        <w:t>- Приказ Министерства просвещения России от 3 сентября 2019 года №467 (Регистрационный №56722 от 6 декабря 2019 г.) «Об утвержде6нии целевой модели развития региональной системы дополнительного образования детей»;</w:t>
      </w:r>
      <w:bookmarkEnd w:id="31"/>
      <w:bookmarkEnd w:id="32"/>
      <w:bookmarkEnd w:id="33"/>
      <w:bookmarkEnd w:id="34"/>
    </w:p>
    <w:p w:rsidR="00E8069C" w:rsidRPr="00CD3E0B" w:rsidRDefault="00E8069C" w:rsidP="00FA6CC9">
      <w:pPr>
        <w:spacing w:after="0" w:line="360" w:lineRule="auto"/>
        <w:ind w:firstLine="709"/>
        <w:jc w:val="both"/>
        <w:rPr>
          <w:sz w:val="24"/>
        </w:rPr>
      </w:pPr>
      <w:bookmarkStart w:id="35" w:name="_Toc58853648"/>
      <w:bookmarkStart w:id="36" w:name="_Toc58853998"/>
      <w:bookmarkStart w:id="37" w:name="_Toc58854308"/>
      <w:bookmarkStart w:id="38" w:name="_Toc58943553"/>
      <w:bookmarkStart w:id="39" w:name="_Toc59099023"/>
      <w:r w:rsidRPr="00CD3E0B">
        <w:rPr>
          <w:sz w:val="24"/>
        </w:rPr>
        <w:t>- Указ Президента РФ В.В. Путина №240 от 29.05.2017 о социальной государственной программе «Десятилетие детства в России».</w:t>
      </w:r>
      <w:bookmarkEnd w:id="35"/>
      <w:bookmarkEnd w:id="36"/>
      <w:bookmarkEnd w:id="37"/>
      <w:bookmarkEnd w:id="38"/>
      <w:bookmarkEnd w:id="39"/>
    </w:p>
    <w:p w:rsidR="00E8069C" w:rsidRPr="00CD3E0B" w:rsidRDefault="00E8069C" w:rsidP="00FA6CC9">
      <w:pPr>
        <w:spacing w:after="0" w:line="360" w:lineRule="auto"/>
        <w:ind w:firstLine="709"/>
        <w:jc w:val="both"/>
        <w:rPr>
          <w:sz w:val="24"/>
        </w:rPr>
      </w:pPr>
      <w:bookmarkStart w:id="40" w:name="_Toc58853999"/>
      <w:bookmarkStart w:id="41" w:name="_Toc58854309"/>
      <w:bookmarkStart w:id="42" w:name="_Toc58943554"/>
      <w:bookmarkStart w:id="43" w:name="_Toc59099024"/>
      <w:r w:rsidRPr="00CD3E0B">
        <w:rPr>
          <w:sz w:val="24"/>
        </w:rPr>
        <w:t>Стратегические цели развития образования до 2025 года сформулированы в Национальном проекте «Образование»:</w:t>
      </w:r>
      <w:bookmarkEnd w:id="40"/>
      <w:bookmarkEnd w:id="41"/>
      <w:bookmarkEnd w:id="42"/>
      <w:bookmarkEnd w:id="43"/>
    </w:p>
    <w:p w:rsidR="00E8069C" w:rsidRPr="00CD3E0B" w:rsidRDefault="00E8069C" w:rsidP="00FA6CC9">
      <w:pPr>
        <w:spacing w:after="0" w:line="360" w:lineRule="auto"/>
        <w:ind w:firstLine="709"/>
        <w:jc w:val="both"/>
        <w:rPr>
          <w:sz w:val="24"/>
        </w:rPr>
      </w:pPr>
      <w:bookmarkStart w:id="44" w:name="_Toc58854311"/>
      <w:bookmarkStart w:id="45" w:name="_Toc58943556"/>
      <w:bookmarkStart w:id="46" w:name="_Toc59099026"/>
      <w:r w:rsidRPr="00CD3E0B">
        <w:rPr>
          <w:sz w:val="24"/>
        </w:rPr>
        <w:t xml:space="preserve">Цель: воспитание </w:t>
      </w:r>
      <w:r w:rsidR="00F66F82">
        <w:rPr>
          <w:sz w:val="24"/>
        </w:rPr>
        <w:t>гармонично развитой и социально-</w:t>
      </w:r>
      <w:r w:rsidRPr="00CD3E0B">
        <w:rPr>
          <w:sz w:val="24"/>
        </w:rPr>
        <w:t>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  <w:bookmarkEnd w:id="44"/>
      <w:bookmarkEnd w:id="45"/>
      <w:bookmarkEnd w:id="46"/>
    </w:p>
    <w:p w:rsidR="00E8069C" w:rsidRPr="00CD3E0B" w:rsidRDefault="00E8069C" w:rsidP="00FA6CC9">
      <w:pPr>
        <w:spacing w:after="0" w:line="360" w:lineRule="auto"/>
        <w:ind w:firstLine="709"/>
        <w:jc w:val="both"/>
        <w:rPr>
          <w:sz w:val="24"/>
        </w:rPr>
      </w:pPr>
      <w:bookmarkStart w:id="47" w:name="_Toc58854312"/>
      <w:bookmarkStart w:id="48" w:name="_Toc58943557"/>
      <w:bookmarkStart w:id="49" w:name="_Toc59099027"/>
      <w:r w:rsidRPr="00CD3E0B">
        <w:rPr>
          <w:sz w:val="24"/>
        </w:rPr>
        <w:t>Конкретизация стратегических целей развития образования осуществлена в целевых показателях государственной программы Российской Федерации «Развитие образования» до 2025 года.</w:t>
      </w:r>
      <w:bookmarkEnd w:id="47"/>
      <w:bookmarkEnd w:id="48"/>
      <w:bookmarkEnd w:id="49"/>
    </w:p>
    <w:p w:rsidR="00A00BCC" w:rsidRDefault="00E8069C" w:rsidP="00FA6CC9">
      <w:pPr>
        <w:spacing w:after="0" w:line="360" w:lineRule="auto"/>
        <w:ind w:firstLine="709"/>
        <w:jc w:val="both"/>
        <w:rPr>
          <w:sz w:val="24"/>
        </w:rPr>
      </w:pPr>
      <w:bookmarkStart w:id="50" w:name="_Toc58854313"/>
      <w:bookmarkStart w:id="51" w:name="_Toc58943558"/>
      <w:bookmarkStart w:id="52" w:name="_Toc59099028"/>
      <w:r w:rsidRPr="00CD3E0B">
        <w:rPr>
          <w:sz w:val="24"/>
        </w:rPr>
        <w:lastRenderedPageBreak/>
        <w:t>Стратегия развития образования содержательно опирается на новую модель качества образования, отвечающего критериям международных исследований по оценке уровня подготовки обучающихся, и привлечения новых ресурсов, обеспечивающих достижение этого качества образования. Новая модель качества образования является компетентной характеристикой образовательной деятельности обучающихся, оценивающей способность ребенка к использованию полученных знаний в организации его жизнедеятельности.</w:t>
      </w:r>
      <w:bookmarkStart w:id="53" w:name="_Toc58854314"/>
      <w:bookmarkStart w:id="54" w:name="_Toc58943559"/>
      <w:bookmarkStart w:id="55" w:name="_Toc59099029"/>
      <w:bookmarkEnd w:id="50"/>
      <w:bookmarkEnd w:id="51"/>
      <w:bookmarkEnd w:id="52"/>
    </w:p>
    <w:p w:rsidR="00E8069C" w:rsidRPr="00CD3E0B" w:rsidRDefault="00E8069C" w:rsidP="00FA6CC9">
      <w:pPr>
        <w:spacing w:after="0" w:line="360" w:lineRule="auto"/>
        <w:ind w:firstLine="709"/>
        <w:jc w:val="both"/>
        <w:rPr>
          <w:sz w:val="24"/>
        </w:rPr>
      </w:pPr>
      <w:r w:rsidRPr="00CD3E0B">
        <w:rPr>
          <w:sz w:val="24"/>
        </w:rPr>
        <w:t>К новым ресурсам развития образования относится:</w:t>
      </w:r>
      <w:bookmarkEnd w:id="53"/>
      <w:bookmarkEnd w:id="54"/>
      <w:bookmarkEnd w:id="55"/>
    </w:p>
    <w:p w:rsidR="00E8069C" w:rsidRPr="00CD3E0B" w:rsidRDefault="00E8069C" w:rsidP="00FA6CC9">
      <w:pPr>
        <w:spacing w:after="0" w:line="360" w:lineRule="auto"/>
        <w:ind w:firstLine="709"/>
        <w:jc w:val="both"/>
        <w:rPr>
          <w:sz w:val="24"/>
        </w:rPr>
      </w:pPr>
      <w:bookmarkStart w:id="56" w:name="_Toc58854315"/>
      <w:bookmarkStart w:id="57" w:name="_Toc58943560"/>
      <w:bookmarkStart w:id="58" w:name="_Toc59099030"/>
      <w:r w:rsidRPr="00CD3E0B">
        <w:rPr>
          <w:sz w:val="24"/>
        </w:rPr>
        <w:t>- компетенции самостоятельной образовательной деятельности обучающихся в системе дополнительного образования;</w:t>
      </w:r>
      <w:bookmarkEnd w:id="56"/>
      <w:bookmarkEnd w:id="57"/>
      <w:bookmarkEnd w:id="58"/>
    </w:p>
    <w:p w:rsidR="00E8069C" w:rsidRPr="00CD3E0B" w:rsidRDefault="00E8069C" w:rsidP="00FA6CC9">
      <w:pPr>
        <w:spacing w:after="0" w:line="360" w:lineRule="auto"/>
        <w:ind w:firstLine="709"/>
        <w:jc w:val="both"/>
        <w:rPr>
          <w:sz w:val="24"/>
        </w:rPr>
      </w:pPr>
      <w:bookmarkStart w:id="59" w:name="_Toc58854316"/>
      <w:bookmarkStart w:id="60" w:name="_Toc58943561"/>
      <w:bookmarkStart w:id="61" w:name="_Toc59099031"/>
      <w:r w:rsidRPr="00CD3E0B">
        <w:rPr>
          <w:sz w:val="24"/>
        </w:rPr>
        <w:t>- возможности обучения в дистанционном формате;</w:t>
      </w:r>
      <w:bookmarkEnd w:id="59"/>
      <w:bookmarkEnd w:id="60"/>
      <w:bookmarkEnd w:id="61"/>
    </w:p>
    <w:p w:rsidR="00E8069C" w:rsidRPr="00CD3E0B" w:rsidRDefault="00E8069C" w:rsidP="00FA6CC9">
      <w:pPr>
        <w:spacing w:after="0" w:line="360" w:lineRule="auto"/>
        <w:ind w:firstLine="709"/>
        <w:jc w:val="both"/>
        <w:rPr>
          <w:sz w:val="24"/>
        </w:rPr>
      </w:pPr>
      <w:bookmarkStart w:id="62" w:name="_Toc58854317"/>
      <w:bookmarkStart w:id="63" w:name="_Toc58943562"/>
      <w:bookmarkStart w:id="64" w:name="_Toc59099032"/>
      <w:r w:rsidRPr="00CD3E0B">
        <w:rPr>
          <w:sz w:val="24"/>
        </w:rPr>
        <w:t>- подготовка родителей как компетентных участников образовательных отношений.</w:t>
      </w:r>
      <w:bookmarkEnd w:id="62"/>
      <w:bookmarkEnd w:id="63"/>
      <w:bookmarkEnd w:id="64"/>
    </w:p>
    <w:p w:rsidR="00E8069C" w:rsidRPr="00CD3E0B" w:rsidRDefault="00E8069C" w:rsidP="00FA6CC9">
      <w:pPr>
        <w:spacing w:after="0" w:line="360" w:lineRule="auto"/>
        <w:ind w:firstLine="709"/>
        <w:jc w:val="both"/>
        <w:rPr>
          <w:sz w:val="24"/>
        </w:rPr>
      </w:pPr>
      <w:bookmarkStart w:id="65" w:name="_Toc58854318"/>
      <w:bookmarkStart w:id="66" w:name="_Toc58943563"/>
      <w:bookmarkStart w:id="67" w:name="_Toc59099033"/>
      <w:r w:rsidRPr="00CD3E0B">
        <w:rPr>
          <w:sz w:val="24"/>
        </w:rPr>
        <w:t>- расширение возможностей для обучения детей с ОВЗ и детей-инвалидов.</w:t>
      </w:r>
      <w:bookmarkEnd w:id="65"/>
      <w:bookmarkEnd w:id="66"/>
      <w:bookmarkEnd w:id="67"/>
    </w:p>
    <w:p w:rsidR="00E8069C" w:rsidRPr="00CD3E0B" w:rsidRDefault="00E8069C" w:rsidP="00FA6CC9">
      <w:pPr>
        <w:spacing w:after="0" w:line="360" w:lineRule="auto"/>
        <w:ind w:firstLine="709"/>
        <w:jc w:val="both"/>
        <w:rPr>
          <w:sz w:val="24"/>
        </w:rPr>
      </w:pPr>
      <w:bookmarkStart w:id="68" w:name="_Toc58854319"/>
      <w:bookmarkStart w:id="69" w:name="_Toc58943564"/>
      <w:bookmarkStart w:id="70" w:name="_Toc59099034"/>
      <w:r w:rsidRPr="00CD3E0B">
        <w:rPr>
          <w:sz w:val="24"/>
        </w:rPr>
        <w:t>Инструментами достижения нового качества образования, актуальными для ГБУ ДЮЦ Московского района Санкт-Петербурга «ЦФКСиЗ» выступают:</w:t>
      </w:r>
      <w:bookmarkEnd w:id="68"/>
      <w:bookmarkEnd w:id="69"/>
      <w:bookmarkEnd w:id="70"/>
    </w:p>
    <w:p w:rsidR="00E8069C" w:rsidRPr="00CD3E0B" w:rsidRDefault="00E8069C" w:rsidP="00FA6CC9">
      <w:pPr>
        <w:spacing w:after="0" w:line="360" w:lineRule="auto"/>
        <w:ind w:firstLine="709"/>
        <w:jc w:val="both"/>
        <w:rPr>
          <w:sz w:val="24"/>
        </w:rPr>
      </w:pPr>
      <w:bookmarkStart w:id="71" w:name="_Toc58854320"/>
      <w:bookmarkStart w:id="72" w:name="_Toc58943565"/>
      <w:bookmarkStart w:id="73" w:name="_Toc59099035"/>
      <w:r w:rsidRPr="00CD3E0B">
        <w:rPr>
          <w:sz w:val="24"/>
        </w:rPr>
        <w:t>- развитие профильного обучения с опорой на раннюю профориентацию обучающихся;</w:t>
      </w:r>
      <w:bookmarkEnd w:id="71"/>
      <w:bookmarkEnd w:id="72"/>
      <w:bookmarkEnd w:id="73"/>
    </w:p>
    <w:p w:rsidR="00E8069C" w:rsidRPr="00CD3E0B" w:rsidRDefault="00E8069C" w:rsidP="00FA6CC9">
      <w:pPr>
        <w:spacing w:after="0" w:line="360" w:lineRule="auto"/>
        <w:ind w:firstLine="709"/>
        <w:jc w:val="both"/>
        <w:rPr>
          <w:sz w:val="24"/>
        </w:rPr>
      </w:pPr>
      <w:bookmarkStart w:id="74" w:name="_Toc58854321"/>
      <w:bookmarkStart w:id="75" w:name="_Toc58943566"/>
      <w:bookmarkStart w:id="76" w:name="_Toc59099036"/>
      <w:r w:rsidRPr="00CD3E0B">
        <w:rPr>
          <w:sz w:val="24"/>
        </w:rPr>
        <w:t>- модернизация содержания предметных областей и программ дополнительного образования с привлечением в образовательный процесс внешних субъектов (родителей, социальных институтов, студентов);</w:t>
      </w:r>
      <w:bookmarkEnd w:id="74"/>
      <w:bookmarkEnd w:id="75"/>
      <w:bookmarkEnd w:id="76"/>
    </w:p>
    <w:p w:rsidR="00E8069C" w:rsidRPr="00CD3E0B" w:rsidRDefault="00E8069C" w:rsidP="00FA6CC9">
      <w:pPr>
        <w:spacing w:after="0" w:line="360" w:lineRule="auto"/>
        <w:ind w:firstLine="709"/>
        <w:jc w:val="both"/>
        <w:rPr>
          <w:sz w:val="24"/>
        </w:rPr>
      </w:pPr>
      <w:bookmarkStart w:id="77" w:name="_Toc58854322"/>
      <w:bookmarkStart w:id="78" w:name="_Toc58943567"/>
      <w:bookmarkStart w:id="79" w:name="_Toc59099037"/>
      <w:r w:rsidRPr="00CD3E0B">
        <w:rPr>
          <w:sz w:val="24"/>
        </w:rPr>
        <w:t>- развитие волонтерского движения обучающихся с опорой на формирование проектной, экспериментальной и исследовательской компетентности, а также финансовой грамотности обучающихся;</w:t>
      </w:r>
      <w:bookmarkEnd w:id="77"/>
      <w:bookmarkEnd w:id="78"/>
      <w:bookmarkEnd w:id="79"/>
    </w:p>
    <w:p w:rsidR="00E8069C" w:rsidRPr="00CD3E0B" w:rsidRDefault="00E8069C" w:rsidP="00FA6CC9">
      <w:pPr>
        <w:spacing w:after="0" w:line="360" w:lineRule="auto"/>
        <w:ind w:firstLine="709"/>
        <w:jc w:val="both"/>
        <w:rPr>
          <w:sz w:val="24"/>
        </w:rPr>
      </w:pPr>
      <w:bookmarkStart w:id="80" w:name="_Toc58854323"/>
      <w:bookmarkStart w:id="81" w:name="_Toc58943568"/>
      <w:bookmarkStart w:id="82" w:name="_Toc59099038"/>
      <w:r w:rsidRPr="00CD3E0B">
        <w:rPr>
          <w:sz w:val="24"/>
        </w:rPr>
        <w:t>- психолого-педагогическое консультирование родителей;</w:t>
      </w:r>
      <w:bookmarkEnd w:id="80"/>
      <w:bookmarkEnd w:id="81"/>
      <w:bookmarkEnd w:id="82"/>
    </w:p>
    <w:p w:rsidR="008724F2" w:rsidRPr="004F1CF5" w:rsidRDefault="00E8069C" w:rsidP="00FA6CC9">
      <w:pPr>
        <w:spacing w:after="0" w:line="360" w:lineRule="auto"/>
        <w:ind w:firstLine="709"/>
        <w:jc w:val="both"/>
        <w:rPr>
          <w:sz w:val="24"/>
        </w:rPr>
      </w:pPr>
      <w:bookmarkStart w:id="83" w:name="_Toc58854324"/>
      <w:bookmarkStart w:id="84" w:name="_Toc58943569"/>
      <w:bookmarkStart w:id="85" w:name="_Toc59099039"/>
      <w:r w:rsidRPr="00CD3E0B">
        <w:rPr>
          <w:sz w:val="24"/>
        </w:rPr>
        <w:t>- подготовка тренеров-преподавателей к участию в национальной системе профессионального роста педагогических работников.</w:t>
      </w:r>
      <w:bookmarkEnd w:id="83"/>
      <w:bookmarkEnd w:id="84"/>
      <w:bookmarkEnd w:id="85"/>
    </w:p>
    <w:p w:rsidR="008724F2" w:rsidRPr="00CD3E0B" w:rsidRDefault="00E07154" w:rsidP="00FA6CC9">
      <w:pPr>
        <w:pStyle w:val="1"/>
      </w:pPr>
      <w:bookmarkStart w:id="86" w:name="_Toc59112123"/>
      <w:r w:rsidRPr="00CD3E0B">
        <w:t>РАЗВИТИЕ</w:t>
      </w:r>
      <w:r w:rsidR="007B060F" w:rsidRPr="00CD3E0B">
        <w:t xml:space="preserve"> ГБУ ДЮЦ МОСКОВСКОГО РАЙОНА САНКТ-ПЕТЕРБУРГА</w:t>
      </w:r>
      <w:r w:rsidR="007D4301" w:rsidRPr="00CD3E0B">
        <w:br/>
      </w:r>
      <w:r w:rsidR="007B060F" w:rsidRPr="00CD3E0B">
        <w:t xml:space="preserve"> «ЦФКСИЗ» ДО 2025 ГОДА</w:t>
      </w:r>
      <w:bookmarkEnd w:id="86"/>
    </w:p>
    <w:p w:rsidR="007B060F" w:rsidRPr="00E07154" w:rsidRDefault="00924B31" w:rsidP="00E07154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</w:t>
      </w:r>
      <w:r w:rsidR="007B060F" w:rsidRPr="00E07154">
        <w:rPr>
          <w:rFonts w:cs="Times New Roman"/>
          <w:sz w:val="24"/>
          <w:szCs w:val="24"/>
        </w:rPr>
        <w:t>ормирование заинтересованности к саморазвитию у обучающихся образовательной организа</w:t>
      </w:r>
      <w:r w:rsidR="00BA10A9">
        <w:rPr>
          <w:rFonts w:cs="Times New Roman"/>
          <w:sz w:val="24"/>
          <w:szCs w:val="24"/>
        </w:rPr>
        <w:t>ции всех видов и уровней. Данная</w:t>
      </w:r>
      <w:r w:rsidR="007B060F" w:rsidRPr="00E07154">
        <w:rPr>
          <w:rFonts w:cs="Times New Roman"/>
          <w:sz w:val="24"/>
          <w:szCs w:val="24"/>
        </w:rPr>
        <w:t xml:space="preserve"> заинтересованность формируются посредством предоставления обучающимся возможностей освоения дополнительных общеобразовательных программ по</w:t>
      </w:r>
      <w:r w:rsidR="00242658" w:rsidRPr="00E07154">
        <w:rPr>
          <w:rFonts w:cs="Times New Roman"/>
          <w:sz w:val="24"/>
          <w:szCs w:val="24"/>
        </w:rPr>
        <w:t xml:space="preserve"> индивидуальному учебному плану, в том числе в сетевой форме с технологиями дистанционного обучения, с зачетом результатов освоения ими дополнительных общеобразовательных общеразвивающих программ и дополнительных общеобразовательных предпрофессиональных программ обучения. Социальным контекстом формирования ценностей </w:t>
      </w:r>
      <w:r w:rsidR="00242658" w:rsidRPr="00E07154">
        <w:rPr>
          <w:rFonts w:cs="Times New Roman"/>
          <w:sz w:val="24"/>
          <w:szCs w:val="24"/>
        </w:rPr>
        <w:lastRenderedPageBreak/>
        <w:t>саморазвития и самообразования выступают также система ранней профориентации учащихся и их вовлечение в волонтерской движение.</w:t>
      </w:r>
    </w:p>
    <w:p w:rsidR="00242658" w:rsidRPr="00E07154" w:rsidRDefault="00BA10A9" w:rsidP="00E07154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</w:t>
      </w:r>
      <w:r w:rsidR="00242658" w:rsidRPr="00E07154">
        <w:rPr>
          <w:rFonts w:cs="Times New Roman"/>
          <w:sz w:val="24"/>
          <w:szCs w:val="24"/>
        </w:rPr>
        <w:t>еал</w:t>
      </w:r>
      <w:r>
        <w:rPr>
          <w:rFonts w:cs="Times New Roman"/>
          <w:sz w:val="24"/>
          <w:szCs w:val="24"/>
        </w:rPr>
        <w:t>изацию</w:t>
      </w:r>
      <w:r w:rsidR="00242658" w:rsidRPr="00E07154">
        <w:rPr>
          <w:rFonts w:cs="Times New Roman"/>
          <w:sz w:val="24"/>
          <w:szCs w:val="24"/>
        </w:rPr>
        <w:t xml:space="preserve"> этой стратегии ГБУ ДЮЦ Московского района Санкт</w:t>
      </w:r>
      <w:r>
        <w:rPr>
          <w:rFonts w:cs="Times New Roman"/>
          <w:sz w:val="24"/>
          <w:szCs w:val="24"/>
        </w:rPr>
        <w:t>-Петербурга «ЦФКСиЗ» видит в развитии и</w:t>
      </w:r>
      <w:r w:rsidR="00242658" w:rsidRPr="00E07154">
        <w:rPr>
          <w:rFonts w:cs="Times New Roman"/>
          <w:sz w:val="24"/>
          <w:szCs w:val="24"/>
        </w:rPr>
        <w:t xml:space="preserve"> создании пространства доверия, предоставляющего каждому ребенку возможность выбора, личностного самоопределения и саморазвития в форматах социальных и волонтерских практик, онлайн-образования, исследовательской и проектной деятельности. Успешное выполнение </w:t>
      </w:r>
      <w:r w:rsidR="00924B31">
        <w:rPr>
          <w:rFonts w:cs="Times New Roman"/>
          <w:sz w:val="24"/>
          <w:szCs w:val="24"/>
        </w:rPr>
        <w:t>цели</w:t>
      </w:r>
      <w:r w:rsidR="00242658" w:rsidRPr="00E07154">
        <w:rPr>
          <w:rFonts w:cs="Times New Roman"/>
          <w:sz w:val="24"/>
          <w:szCs w:val="24"/>
        </w:rPr>
        <w:t xml:space="preserve"> обеспечено посредством доступной для всех участников образовательного процесса инновационной, высокотехнологичной мотивирующей образовательной среды. Ценность формирующихся новых социальных ролей, ранняя профориентация и персонифицированный выбор в постоянно меняющемся мире, стали точками роста в обновлении технологий и форм организации образовательного процесса, стратегически планируемыми целями и задачами программы развития учреждения.</w:t>
      </w:r>
    </w:p>
    <w:p w:rsidR="00296D12" w:rsidRDefault="00E07154" w:rsidP="00E07154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Потенциал</w:t>
      </w:r>
      <w:r w:rsidR="00242658" w:rsidRPr="00E07154">
        <w:rPr>
          <w:rFonts w:cs="Times New Roman"/>
          <w:sz w:val="24"/>
          <w:szCs w:val="24"/>
        </w:rPr>
        <w:t xml:space="preserve"> развития ГБУ ДЮЦ Московского района Санкт-Петербурга «ЦФКСиЗ» показал наличие особого образовательного пространства, характеризующегося наличием высокой степени комфортности, благоприятным морально-психологическим климатом в педагогическом и детском коллективах, высоким профессионализмом тренеров-преподавателей, направленным на качественное образование, сотворчество и содружество с обучающимися. </w:t>
      </w:r>
    </w:p>
    <w:p w:rsidR="00E07154" w:rsidRPr="00E222D2" w:rsidRDefault="006903AF" w:rsidP="00E222D2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E07154">
        <w:rPr>
          <w:rFonts w:cs="Times New Roman"/>
          <w:sz w:val="24"/>
          <w:szCs w:val="24"/>
        </w:rPr>
        <w:t>Развитие и использование единого образовательного творческого пространства, вовлечение детей в социально-значимую деятельность в образовательном процессе выступает концептуальной идеей Программы развития ГБУ ДЮЦ Московского р</w:t>
      </w:r>
      <w:r w:rsidR="00E222D2">
        <w:rPr>
          <w:rFonts w:cs="Times New Roman"/>
          <w:sz w:val="24"/>
          <w:szCs w:val="24"/>
        </w:rPr>
        <w:t>айона Санкт-Петербурга «ЦФКСиЗ»</w:t>
      </w:r>
      <w:r w:rsidR="00FA6CC9">
        <w:rPr>
          <w:rFonts w:cs="Times New Roman"/>
          <w:sz w:val="24"/>
          <w:szCs w:val="24"/>
        </w:rPr>
        <w:t>.</w:t>
      </w:r>
    </w:p>
    <w:p w:rsidR="006903AF" w:rsidRPr="00D819E2" w:rsidRDefault="006903AF" w:rsidP="00E07154">
      <w:pPr>
        <w:spacing w:after="0" w:line="360" w:lineRule="auto"/>
        <w:jc w:val="center"/>
        <w:rPr>
          <w:b/>
          <w:sz w:val="24"/>
          <w:szCs w:val="24"/>
        </w:rPr>
      </w:pPr>
      <w:bookmarkStart w:id="87" w:name="_Toc59112124"/>
      <w:r w:rsidRPr="00CD3E0B">
        <w:rPr>
          <w:rStyle w:val="10"/>
        </w:rPr>
        <w:t>ЦЕЛИ И ЗАДАЧИ РАЗВИТИЯ</w:t>
      </w:r>
      <w:bookmarkEnd w:id="87"/>
      <w:r w:rsidRPr="00D819E2">
        <w:rPr>
          <w:sz w:val="24"/>
          <w:szCs w:val="24"/>
        </w:rPr>
        <w:t xml:space="preserve"> </w:t>
      </w:r>
      <w:r w:rsidR="00E07154" w:rsidRPr="00D819E2">
        <w:rPr>
          <w:sz w:val="24"/>
          <w:szCs w:val="24"/>
        </w:rPr>
        <w:br/>
      </w:r>
      <w:r w:rsidRPr="00D819E2">
        <w:rPr>
          <w:b/>
          <w:sz w:val="24"/>
          <w:szCs w:val="24"/>
        </w:rPr>
        <w:t>ГБУ ДЮЦ МОСКОВСКОГО РАЙОНА САНКТ-ПЕТ</w:t>
      </w:r>
      <w:r w:rsidR="00E07154" w:rsidRPr="00D819E2">
        <w:rPr>
          <w:b/>
          <w:sz w:val="24"/>
          <w:szCs w:val="24"/>
        </w:rPr>
        <w:t>ЕР</w:t>
      </w:r>
      <w:r w:rsidRPr="00D819E2">
        <w:rPr>
          <w:b/>
          <w:sz w:val="24"/>
          <w:szCs w:val="24"/>
        </w:rPr>
        <w:t>БУРГА «ЦФКСиЗ»</w:t>
      </w:r>
    </w:p>
    <w:p w:rsidR="006903AF" w:rsidRPr="008724F2" w:rsidRDefault="006903AF" w:rsidP="00B23619">
      <w:pPr>
        <w:spacing w:after="0" w:line="360" w:lineRule="auto"/>
        <w:ind w:firstLine="709"/>
        <w:jc w:val="center"/>
        <w:rPr>
          <w:rFonts w:cs="Times New Roman"/>
          <w:b/>
          <w:sz w:val="24"/>
          <w:szCs w:val="28"/>
        </w:rPr>
      </w:pPr>
      <w:r w:rsidRPr="008724F2">
        <w:rPr>
          <w:rFonts w:cs="Times New Roman"/>
          <w:b/>
          <w:sz w:val="24"/>
          <w:szCs w:val="28"/>
        </w:rPr>
        <w:t>Целями развития ГБУ ДЮЦ Московского района Санкт-Петербурга «ЦФКСиЗ» до 2025 года выступают:</w:t>
      </w:r>
    </w:p>
    <w:p w:rsidR="006903AF" w:rsidRPr="00E07154" w:rsidRDefault="006903AF" w:rsidP="00C94E27">
      <w:pPr>
        <w:pStyle w:val="a0"/>
        <w:numPr>
          <w:ilvl w:val="0"/>
          <w:numId w:val="31"/>
        </w:numPr>
        <w:ind w:left="0" w:firstLine="709"/>
        <w:jc w:val="both"/>
        <w:rPr>
          <w:sz w:val="24"/>
          <w:szCs w:val="26"/>
        </w:rPr>
      </w:pPr>
      <w:r w:rsidRPr="00E07154">
        <w:rPr>
          <w:sz w:val="24"/>
          <w:szCs w:val="26"/>
        </w:rPr>
        <w:t>Создание необходимых условий для получения обучающимися высокого качества конкурентоспособного образования, обеспечивающего его социальный успех, личностное и профессиональное самоопределение в современном мире;</w:t>
      </w:r>
    </w:p>
    <w:p w:rsidR="006903AF" w:rsidRPr="00E07154" w:rsidRDefault="006903AF" w:rsidP="00C94E27">
      <w:pPr>
        <w:pStyle w:val="a0"/>
        <w:numPr>
          <w:ilvl w:val="0"/>
          <w:numId w:val="31"/>
        </w:numPr>
        <w:ind w:left="0" w:firstLine="709"/>
        <w:jc w:val="both"/>
        <w:rPr>
          <w:sz w:val="24"/>
          <w:szCs w:val="26"/>
        </w:rPr>
      </w:pPr>
      <w:r w:rsidRPr="00E07154">
        <w:rPr>
          <w:sz w:val="24"/>
          <w:szCs w:val="26"/>
        </w:rPr>
        <w:t>Обеспечение высокого качества и доступности дополнительного образования физкультурно-спортивной направленности;</w:t>
      </w:r>
    </w:p>
    <w:p w:rsidR="00E222D2" w:rsidRPr="00BA10A9" w:rsidRDefault="006903AF" w:rsidP="00BA10A9">
      <w:pPr>
        <w:pStyle w:val="a0"/>
        <w:numPr>
          <w:ilvl w:val="0"/>
          <w:numId w:val="31"/>
        </w:numPr>
        <w:ind w:left="0" w:firstLine="709"/>
        <w:jc w:val="both"/>
        <w:rPr>
          <w:sz w:val="24"/>
          <w:szCs w:val="26"/>
        </w:rPr>
      </w:pPr>
      <w:r w:rsidRPr="00E07154">
        <w:rPr>
          <w:sz w:val="24"/>
          <w:szCs w:val="26"/>
        </w:rPr>
        <w:t>Создание системы работы с детьми с ограниченными возможностями здоровья и детьми-инвалидами.</w:t>
      </w:r>
    </w:p>
    <w:p w:rsidR="00D66DEF" w:rsidRDefault="00D66DEF" w:rsidP="005A39AB">
      <w:pPr>
        <w:pStyle w:val="a0"/>
        <w:jc w:val="center"/>
        <w:rPr>
          <w:b/>
          <w:sz w:val="24"/>
          <w:szCs w:val="26"/>
        </w:rPr>
      </w:pPr>
    </w:p>
    <w:p w:rsidR="00D66DEF" w:rsidRDefault="00D66DEF" w:rsidP="005A39AB">
      <w:pPr>
        <w:pStyle w:val="a0"/>
        <w:jc w:val="center"/>
        <w:rPr>
          <w:b/>
          <w:sz w:val="24"/>
          <w:szCs w:val="26"/>
        </w:rPr>
      </w:pPr>
    </w:p>
    <w:p w:rsidR="006903AF" w:rsidRPr="008724F2" w:rsidRDefault="006903AF" w:rsidP="005A39AB">
      <w:pPr>
        <w:pStyle w:val="a0"/>
        <w:jc w:val="center"/>
        <w:rPr>
          <w:b/>
          <w:sz w:val="24"/>
          <w:szCs w:val="26"/>
        </w:rPr>
      </w:pPr>
      <w:r w:rsidRPr="008724F2">
        <w:rPr>
          <w:b/>
          <w:sz w:val="24"/>
          <w:szCs w:val="26"/>
        </w:rPr>
        <w:lastRenderedPageBreak/>
        <w:t>Задачи реализации поставленных целей Программы:</w:t>
      </w:r>
    </w:p>
    <w:p w:rsidR="006903AF" w:rsidRPr="00E07154" w:rsidRDefault="006903AF" w:rsidP="00FA6CC9">
      <w:pPr>
        <w:pStyle w:val="a0"/>
        <w:numPr>
          <w:ilvl w:val="0"/>
          <w:numId w:val="32"/>
        </w:numPr>
        <w:ind w:left="0" w:firstLine="709"/>
        <w:jc w:val="both"/>
        <w:rPr>
          <w:sz w:val="24"/>
          <w:szCs w:val="26"/>
        </w:rPr>
      </w:pPr>
      <w:r w:rsidRPr="00E07154">
        <w:rPr>
          <w:sz w:val="24"/>
          <w:szCs w:val="26"/>
        </w:rPr>
        <w:t xml:space="preserve">Повышение качества и доступности дополнительного образования физкультурно-спортивной направленности.  </w:t>
      </w:r>
    </w:p>
    <w:p w:rsidR="006903AF" w:rsidRPr="00E07154" w:rsidRDefault="006903AF" w:rsidP="00FA6CC9">
      <w:pPr>
        <w:pStyle w:val="a0"/>
        <w:numPr>
          <w:ilvl w:val="0"/>
          <w:numId w:val="32"/>
        </w:numPr>
        <w:ind w:left="0" w:firstLine="709"/>
        <w:jc w:val="both"/>
        <w:rPr>
          <w:sz w:val="24"/>
          <w:szCs w:val="26"/>
        </w:rPr>
      </w:pPr>
      <w:r w:rsidRPr="00E07154">
        <w:rPr>
          <w:sz w:val="24"/>
          <w:szCs w:val="26"/>
        </w:rPr>
        <w:t>Создание информационно-методического пространства, способствующего развитию кадрового потенциала, обеспечению роста профессиональной компетентности, совершенствованию профессионального мастерства педагогов.</w:t>
      </w:r>
    </w:p>
    <w:p w:rsidR="006903AF" w:rsidRPr="00E07154" w:rsidRDefault="006903AF" w:rsidP="00FA6CC9">
      <w:pPr>
        <w:pStyle w:val="a0"/>
        <w:numPr>
          <w:ilvl w:val="0"/>
          <w:numId w:val="32"/>
        </w:numPr>
        <w:ind w:left="0" w:firstLine="709"/>
        <w:jc w:val="both"/>
        <w:rPr>
          <w:sz w:val="24"/>
          <w:szCs w:val="26"/>
        </w:rPr>
      </w:pPr>
      <w:r w:rsidRPr="00E07154">
        <w:rPr>
          <w:sz w:val="24"/>
          <w:szCs w:val="26"/>
        </w:rPr>
        <w:t>Развитие единой информационно-образовательной среды как необходимое условие построения образовательной модели. Повышение уровня материально-технической базы и развитие инфраструктуры дополнительного образования.</w:t>
      </w:r>
    </w:p>
    <w:p w:rsidR="006903AF" w:rsidRPr="00E07154" w:rsidRDefault="00BA10A9" w:rsidP="00FA6CC9">
      <w:pPr>
        <w:pStyle w:val="a0"/>
        <w:numPr>
          <w:ilvl w:val="0"/>
          <w:numId w:val="32"/>
        </w:numPr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>Создание условий</w:t>
      </w:r>
      <w:r w:rsidR="006903AF" w:rsidRPr="00E07154">
        <w:rPr>
          <w:sz w:val="24"/>
          <w:szCs w:val="26"/>
        </w:rPr>
        <w:t xml:space="preserve"> эффективного гражданско-патриотического воспитания обучающихся.</w:t>
      </w:r>
    </w:p>
    <w:p w:rsidR="006903AF" w:rsidRPr="00E07154" w:rsidRDefault="006903AF" w:rsidP="00FA6CC9">
      <w:pPr>
        <w:pStyle w:val="a0"/>
        <w:numPr>
          <w:ilvl w:val="0"/>
          <w:numId w:val="32"/>
        </w:numPr>
        <w:ind w:left="0" w:firstLine="709"/>
        <w:jc w:val="both"/>
        <w:rPr>
          <w:sz w:val="24"/>
          <w:szCs w:val="26"/>
        </w:rPr>
      </w:pPr>
      <w:r w:rsidRPr="00E07154">
        <w:rPr>
          <w:sz w:val="24"/>
          <w:szCs w:val="26"/>
        </w:rPr>
        <w:t>Формирование открытой и доступной системы дополнительного образования для развития детских способностей.</w:t>
      </w:r>
    </w:p>
    <w:p w:rsidR="006903AF" w:rsidRPr="00E07154" w:rsidRDefault="006903AF" w:rsidP="00FA6CC9">
      <w:pPr>
        <w:pStyle w:val="a0"/>
        <w:numPr>
          <w:ilvl w:val="0"/>
          <w:numId w:val="32"/>
        </w:numPr>
        <w:ind w:left="0" w:firstLine="709"/>
        <w:jc w:val="both"/>
        <w:rPr>
          <w:sz w:val="24"/>
          <w:szCs w:val="26"/>
        </w:rPr>
      </w:pPr>
      <w:r w:rsidRPr="00E07154">
        <w:rPr>
          <w:sz w:val="24"/>
          <w:szCs w:val="26"/>
        </w:rPr>
        <w:t>Расширение форм и методов информационного взаимодействия между всеми участниками образовательного процесса.</w:t>
      </w:r>
    </w:p>
    <w:p w:rsidR="006903AF" w:rsidRPr="00E07154" w:rsidRDefault="00BA10A9" w:rsidP="00FA6CC9">
      <w:pPr>
        <w:pStyle w:val="a0"/>
        <w:numPr>
          <w:ilvl w:val="0"/>
          <w:numId w:val="32"/>
        </w:numPr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>Создание условий</w:t>
      </w:r>
      <w:r w:rsidR="006903AF" w:rsidRPr="00E07154">
        <w:rPr>
          <w:sz w:val="24"/>
          <w:szCs w:val="26"/>
        </w:rPr>
        <w:t xml:space="preserve"> для сохранения психического здоровья обучающихся через повышение адаптивных возможностей личности в ходе специально организованной деятельности.</w:t>
      </w:r>
    </w:p>
    <w:p w:rsidR="006903AF" w:rsidRPr="00E07154" w:rsidRDefault="006903AF" w:rsidP="00FA6CC9">
      <w:pPr>
        <w:pStyle w:val="a0"/>
        <w:numPr>
          <w:ilvl w:val="0"/>
          <w:numId w:val="32"/>
        </w:numPr>
        <w:ind w:left="0" w:firstLine="709"/>
        <w:jc w:val="both"/>
        <w:rPr>
          <w:sz w:val="24"/>
          <w:szCs w:val="26"/>
        </w:rPr>
      </w:pPr>
      <w:r w:rsidRPr="00E07154">
        <w:rPr>
          <w:sz w:val="24"/>
          <w:szCs w:val="26"/>
        </w:rPr>
        <w:t>Создание услови</w:t>
      </w:r>
      <w:r w:rsidR="009F428E">
        <w:rPr>
          <w:sz w:val="24"/>
          <w:szCs w:val="26"/>
        </w:rPr>
        <w:t>й</w:t>
      </w:r>
      <w:r w:rsidRPr="00E07154">
        <w:rPr>
          <w:sz w:val="24"/>
          <w:szCs w:val="26"/>
        </w:rPr>
        <w:t xml:space="preserve"> для обучения детей с ОВЗ и дет</w:t>
      </w:r>
      <w:r w:rsidR="009F428E">
        <w:rPr>
          <w:sz w:val="24"/>
          <w:szCs w:val="26"/>
        </w:rPr>
        <w:t>ей</w:t>
      </w:r>
      <w:r w:rsidRPr="00E07154">
        <w:rPr>
          <w:sz w:val="24"/>
          <w:szCs w:val="26"/>
        </w:rPr>
        <w:t>-инвалид</w:t>
      </w:r>
      <w:r w:rsidR="009F428E">
        <w:rPr>
          <w:sz w:val="24"/>
          <w:szCs w:val="26"/>
        </w:rPr>
        <w:t>ов</w:t>
      </w:r>
      <w:r w:rsidRPr="00E07154">
        <w:rPr>
          <w:sz w:val="24"/>
          <w:szCs w:val="26"/>
        </w:rPr>
        <w:t>.</w:t>
      </w:r>
    </w:p>
    <w:p w:rsidR="006903AF" w:rsidRPr="00E07154" w:rsidRDefault="006903AF" w:rsidP="00FA6CC9">
      <w:pPr>
        <w:pStyle w:val="a0"/>
        <w:numPr>
          <w:ilvl w:val="0"/>
          <w:numId w:val="32"/>
        </w:numPr>
        <w:ind w:left="0" w:firstLine="709"/>
        <w:jc w:val="both"/>
        <w:rPr>
          <w:sz w:val="24"/>
          <w:szCs w:val="26"/>
        </w:rPr>
      </w:pPr>
      <w:r w:rsidRPr="00E07154">
        <w:rPr>
          <w:sz w:val="24"/>
          <w:szCs w:val="26"/>
        </w:rPr>
        <w:t>Обеспечение удовлетворенности родителей разнообразием программ, в том числе инновационных, социальными практиками и общественной деятельностью детей.</w:t>
      </w:r>
    </w:p>
    <w:p w:rsidR="00622215" w:rsidRPr="00D819E2" w:rsidRDefault="006903AF" w:rsidP="00FA6CC9">
      <w:pPr>
        <w:pStyle w:val="a0"/>
        <w:numPr>
          <w:ilvl w:val="0"/>
          <w:numId w:val="32"/>
        </w:numPr>
        <w:ind w:left="0" w:firstLine="709"/>
        <w:jc w:val="both"/>
        <w:rPr>
          <w:sz w:val="24"/>
          <w:szCs w:val="26"/>
        </w:rPr>
      </w:pPr>
      <w:r w:rsidRPr="00E07154">
        <w:rPr>
          <w:sz w:val="24"/>
          <w:szCs w:val="26"/>
        </w:rPr>
        <w:t>Создание эффективной системы взаимодействия с социальными партнерами.</w:t>
      </w:r>
    </w:p>
    <w:p w:rsidR="00783BBF" w:rsidRPr="00CD3E0B" w:rsidRDefault="00783BBF" w:rsidP="00FA6CC9">
      <w:pPr>
        <w:pStyle w:val="1"/>
      </w:pPr>
      <w:bookmarkStart w:id="88" w:name="_Toc59112125"/>
      <w:r w:rsidRPr="00CD3E0B">
        <w:t>АНАЛИЗ РЕЗУЛЬТАТОВ РЕАЛИЗАЦИИ</w:t>
      </w:r>
      <w:bookmarkEnd w:id="88"/>
      <w:r w:rsidRPr="00CD3E0B">
        <w:t xml:space="preserve"> </w:t>
      </w:r>
    </w:p>
    <w:p w:rsidR="00622215" w:rsidRPr="00783BBF" w:rsidRDefault="00783BBF" w:rsidP="00783BBF">
      <w:pPr>
        <w:jc w:val="center"/>
        <w:rPr>
          <w:b/>
        </w:rPr>
      </w:pPr>
      <w:r w:rsidRPr="00783BBF">
        <w:rPr>
          <w:b/>
          <w:sz w:val="24"/>
        </w:rPr>
        <w:t>ПРОГРАММ</w:t>
      </w:r>
      <w:r w:rsidR="00BA10A9">
        <w:rPr>
          <w:b/>
          <w:sz w:val="24"/>
        </w:rPr>
        <w:t>Ы</w:t>
      </w:r>
      <w:r w:rsidRPr="00783BBF">
        <w:rPr>
          <w:b/>
          <w:sz w:val="24"/>
        </w:rPr>
        <w:t xml:space="preserve"> РАЗВИТИЯ ГБУ ДЮЦ МОСКОВСКОГО РАЙОНА САНКТ-ПЕТЕРБУРГА «ЦФКСИЗ» НА ПЕРИОД 2016-2020 ГГ.</w:t>
      </w:r>
    </w:p>
    <w:p w:rsidR="00622215" w:rsidRPr="00D819E2" w:rsidRDefault="00622215" w:rsidP="00D819E2">
      <w:pPr>
        <w:spacing w:after="0" w:line="360" w:lineRule="auto"/>
        <w:ind w:firstLine="709"/>
        <w:jc w:val="both"/>
        <w:rPr>
          <w:rFonts w:cs="Times New Roman"/>
          <w:sz w:val="24"/>
          <w:szCs w:val="28"/>
        </w:rPr>
      </w:pPr>
      <w:r w:rsidRPr="00D819E2">
        <w:rPr>
          <w:rFonts w:cs="Times New Roman"/>
          <w:sz w:val="24"/>
          <w:szCs w:val="28"/>
        </w:rPr>
        <w:t xml:space="preserve">Программа развития ГБУ ДЮЦ Московского района Санкт-Петербурга «ЦФКСиЗ» на 2016-2020 гг. реализована в полном объеме.  В ГБУ ДЮЦ Московского района Санкт-Петербурга «ЦФКСиЗ» </w:t>
      </w:r>
      <w:r w:rsidR="00BA10A9">
        <w:rPr>
          <w:rFonts w:cs="Times New Roman"/>
          <w:sz w:val="24"/>
          <w:szCs w:val="28"/>
        </w:rPr>
        <w:t xml:space="preserve">были </w:t>
      </w:r>
      <w:r w:rsidRPr="00D819E2">
        <w:rPr>
          <w:rFonts w:cs="Times New Roman"/>
          <w:sz w:val="24"/>
          <w:szCs w:val="28"/>
        </w:rPr>
        <w:t>созданы условия для получения высокого качества дополнительного образования и обеспечения позитивной социализации каждого обучающегося, его личностного самоопределения и самореализации.</w:t>
      </w:r>
    </w:p>
    <w:p w:rsidR="0080206D" w:rsidRPr="00D819E2" w:rsidRDefault="0080206D" w:rsidP="00D819E2">
      <w:pPr>
        <w:spacing w:after="0" w:line="360" w:lineRule="auto"/>
        <w:ind w:firstLine="709"/>
        <w:jc w:val="both"/>
        <w:rPr>
          <w:rFonts w:cs="Times New Roman"/>
          <w:sz w:val="24"/>
          <w:szCs w:val="28"/>
        </w:rPr>
      </w:pPr>
      <w:r w:rsidRPr="00D819E2">
        <w:rPr>
          <w:rFonts w:cs="Times New Roman"/>
          <w:sz w:val="24"/>
          <w:szCs w:val="28"/>
        </w:rPr>
        <w:t>Основные итоги развития ГБУ ДЮЦ Московского района Санкт-Петербурга «ЦФКСиЗ» как образовательной организации дополнительного образования зафиксированы в следующих достижениях:</w:t>
      </w:r>
    </w:p>
    <w:p w:rsidR="0080206D" w:rsidRPr="00D819E2" w:rsidRDefault="0080206D" w:rsidP="00D819E2">
      <w:pPr>
        <w:spacing w:after="0" w:line="360" w:lineRule="auto"/>
        <w:ind w:firstLine="709"/>
        <w:jc w:val="both"/>
        <w:rPr>
          <w:rFonts w:cs="Times New Roman"/>
          <w:sz w:val="24"/>
          <w:szCs w:val="28"/>
        </w:rPr>
      </w:pPr>
      <w:r w:rsidRPr="00D819E2">
        <w:rPr>
          <w:rFonts w:cs="Times New Roman"/>
          <w:sz w:val="24"/>
          <w:szCs w:val="28"/>
        </w:rPr>
        <w:lastRenderedPageBreak/>
        <w:t xml:space="preserve">- </w:t>
      </w:r>
      <w:r w:rsidR="008C022E">
        <w:rPr>
          <w:rFonts w:cs="Times New Roman"/>
          <w:sz w:val="24"/>
          <w:szCs w:val="28"/>
        </w:rPr>
        <w:t>у</w:t>
      </w:r>
      <w:r w:rsidRPr="00D819E2">
        <w:rPr>
          <w:rFonts w:cs="Times New Roman"/>
          <w:sz w:val="24"/>
          <w:szCs w:val="28"/>
        </w:rPr>
        <w:t>спешно создана среда, отвечающая за развитие дополнительно</w:t>
      </w:r>
      <w:r w:rsidR="001E37EA" w:rsidRPr="00D819E2">
        <w:rPr>
          <w:rFonts w:cs="Times New Roman"/>
          <w:sz w:val="24"/>
          <w:szCs w:val="28"/>
        </w:rPr>
        <w:t>го</w:t>
      </w:r>
      <w:r w:rsidRPr="00D819E2">
        <w:rPr>
          <w:rFonts w:cs="Times New Roman"/>
          <w:sz w:val="24"/>
          <w:szCs w:val="28"/>
        </w:rPr>
        <w:t xml:space="preserve"> образования. Комплексный процесс готовности к включению </w:t>
      </w:r>
      <w:r w:rsidR="001E37EA" w:rsidRPr="00D819E2">
        <w:rPr>
          <w:rFonts w:cs="Times New Roman"/>
          <w:sz w:val="24"/>
          <w:szCs w:val="28"/>
        </w:rPr>
        <w:t>дистанционного</w:t>
      </w:r>
      <w:r w:rsidRPr="00D819E2">
        <w:rPr>
          <w:rFonts w:cs="Times New Roman"/>
          <w:sz w:val="24"/>
          <w:szCs w:val="28"/>
        </w:rPr>
        <w:t xml:space="preserve"> формат</w:t>
      </w:r>
      <w:r w:rsidR="001E37EA" w:rsidRPr="00D819E2">
        <w:rPr>
          <w:rFonts w:cs="Times New Roman"/>
          <w:sz w:val="24"/>
          <w:szCs w:val="28"/>
        </w:rPr>
        <w:t>а</w:t>
      </w:r>
      <w:r w:rsidRPr="00D819E2">
        <w:rPr>
          <w:rFonts w:cs="Times New Roman"/>
          <w:sz w:val="24"/>
          <w:szCs w:val="28"/>
        </w:rPr>
        <w:t xml:space="preserve"> обучения осуществлялся в ходе реализации программы обновления образовательных средств и изменения в общеобразовательных общеразвивающих программах и общеобразовательных предпрофессиональных программах</w:t>
      </w:r>
      <w:r w:rsidR="001E37EA" w:rsidRPr="00D819E2">
        <w:rPr>
          <w:rFonts w:cs="Times New Roman"/>
          <w:sz w:val="24"/>
          <w:szCs w:val="28"/>
        </w:rPr>
        <w:t xml:space="preserve"> и повышение квалификации,</w:t>
      </w:r>
      <w:r w:rsidRPr="00D819E2">
        <w:rPr>
          <w:rFonts w:cs="Times New Roman"/>
          <w:sz w:val="24"/>
          <w:szCs w:val="28"/>
        </w:rPr>
        <w:t xml:space="preserve"> и пере</w:t>
      </w:r>
      <w:r w:rsidR="001E37EA" w:rsidRPr="00D819E2">
        <w:rPr>
          <w:rFonts w:cs="Times New Roman"/>
          <w:sz w:val="24"/>
          <w:szCs w:val="28"/>
        </w:rPr>
        <w:t>подготовку тренеров-преподавателей по данному направлению.</w:t>
      </w:r>
    </w:p>
    <w:p w:rsidR="001E37EA" w:rsidRPr="00D819E2" w:rsidRDefault="00BA10A9" w:rsidP="00D819E2">
      <w:pPr>
        <w:spacing w:after="0" w:line="360" w:lineRule="auto"/>
        <w:ind w:firstLine="709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- Учреждение использовало</w:t>
      </w:r>
      <w:r w:rsidR="001E37EA" w:rsidRPr="00D819E2">
        <w:rPr>
          <w:rFonts w:cs="Times New Roman"/>
          <w:sz w:val="24"/>
          <w:szCs w:val="28"/>
        </w:rPr>
        <w:t xml:space="preserve"> свой образовательный потенциал и </w:t>
      </w:r>
      <w:r>
        <w:rPr>
          <w:rFonts w:cs="Times New Roman"/>
          <w:sz w:val="24"/>
          <w:szCs w:val="28"/>
        </w:rPr>
        <w:t xml:space="preserve">было </w:t>
      </w:r>
      <w:r w:rsidR="001E37EA" w:rsidRPr="00D819E2">
        <w:rPr>
          <w:rFonts w:cs="Times New Roman"/>
          <w:sz w:val="24"/>
          <w:szCs w:val="28"/>
        </w:rPr>
        <w:t>включено в районную систему непрерывного образования через обеспечение вариативности и доступности программ на каждом из их уровней освоения; преемственность уровней освоения; ориентация программ на развитие различных физических и моральных качеств</w:t>
      </w:r>
      <w:r w:rsidR="008C022E">
        <w:rPr>
          <w:rFonts w:cs="Times New Roman"/>
          <w:sz w:val="24"/>
          <w:szCs w:val="28"/>
        </w:rPr>
        <w:t xml:space="preserve">, </w:t>
      </w:r>
      <w:r w:rsidR="001E37EA" w:rsidRPr="00D819E2">
        <w:rPr>
          <w:rFonts w:cs="Times New Roman"/>
          <w:sz w:val="24"/>
          <w:szCs w:val="28"/>
        </w:rPr>
        <w:t>а также за счет развития дополнительных общеобразовательных общеразвивающих программ.</w:t>
      </w:r>
    </w:p>
    <w:p w:rsidR="001E37EA" w:rsidRPr="00D819E2" w:rsidRDefault="00BA10A9" w:rsidP="00D819E2">
      <w:pPr>
        <w:spacing w:after="0" w:line="360" w:lineRule="auto"/>
        <w:ind w:firstLine="709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- Были разработаны индивидуальные</w:t>
      </w:r>
      <w:r w:rsidR="001E37EA" w:rsidRPr="00D819E2">
        <w:rPr>
          <w:rFonts w:cs="Times New Roman"/>
          <w:sz w:val="24"/>
          <w:szCs w:val="28"/>
        </w:rPr>
        <w:t xml:space="preserve"> </w:t>
      </w:r>
      <w:r>
        <w:rPr>
          <w:rFonts w:cs="Times New Roman"/>
          <w:sz w:val="24"/>
          <w:szCs w:val="28"/>
        </w:rPr>
        <w:t>учебно-тренировочные</w:t>
      </w:r>
      <w:r w:rsidR="004E713A" w:rsidRPr="00D819E2">
        <w:rPr>
          <w:rFonts w:cs="Times New Roman"/>
          <w:sz w:val="24"/>
          <w:szCs w:val="28"/>
        </w:rPr>
        <w:t xml:space="preserve"> </w:t>
      </w:r>
      <w:r>
        <w:rPr>
          <w:rFonts w:cs="Times New Roman"/>
          <w:sz w:val="24"/>
          <w:szCs w:val="28"/>
        </w:rPr>
        <w:t>планы</w:t>
      </w:r>
      <w:r w:rsidR="004E713A" w:rsidRPr="00D819E2">
        <w:rPr>
          <w:rFonts w:cs="Times New Roman"/>
          <w:sz w:val="24"/>
          <w:szCs w:val="28"/>
        </w:rPr>
        <w:t>.</w:t>
      </w:r>
    </w:p>
    <w:p w:rsidR="004E713A" w:rsidRPr="00D819E2" w:rsidRDefault="00FA6CC9" w:rsidP="00D819E2">
      <w:pPr>
        <w:spacing w:after="0" w:line="360" w:lineRule="auto"/>
        <w:ind w:firstLine="709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- </w:t>
      </w:r>
      <w:r w:rsidR="00BA10A9">
        <w:rPr>
          <w:rFonts w:cs="Times New Roman"/>
          <w:sz w:val="24"/>
          <w:szCs w:val="28"/>
        </w:rPr>
        <w:t>Подтверждена</w:t>
      </w:r>
      <w:r w:rsidR="004E713A" w:rsidRPr="00D819E2">
        <w:rPr>
          <w:rFonts w:cs="Times New Roman"/>
          <w:sz w:val="24"/>
          <w:szCs w:val="28"/>
        </w:rPr>
        <w:t xml:space="preserve"> конкурентоспособность учреждения в привлечении и полноценном раскрытии способностей, одаренных обучающихся, о чем свидетельствуют их достижения. </w:t>
      </w:r>
    </w:p>
    <w:p w:rsidR="006A24D5" w:rsidRDefault="004E713A" w:rsidP="00D819E2">
      <w:pPr>
        <w:spacing w:after="0" w:line="360" w:lineRule="auto"/>
        <w:ind w:firstLine="709"/>
        <w:jc w:val="both"/>
        <w:rPr>
          <w:rFonts w:cs="Times New Roman"/>
          <w:sz w:val="24"/>
          <w:szCs w:val="28"/>
        </w:rPr>
      </w:pPr>
      <w:r w:rsidRPr="00D819E2">
        <w:rPr>
          <w:rFonts w:cs="Times New Roman"/>
          <w:sz w:val="24"/>
          <w:szCs w:val="28"/>
        </w:rPr>
        <w:t xml:space="preserve">- В ГБУ ДЮЦ Московского района Санкт-Петербурга «ЦФКСиЗ» </w:t>
      </w:r>
      <w:r w:rsidR="000324E4">
        <w:rPr>
          <w:rFonts w:cs="Times New Roman"/>
          <w:sz w:val="24"/>
          <w:szCs w:val="28"/>
        </w:rPr>
        <w:t xml:space="preserve">была </w:t>
      </w:r>
      <w:r w:rsidRPr="00D819E2">
        <w:rPr>
          <w:rFonts w:cs="Times New Roman"/>
          <w:sz w:val="24"/>
          <w:szCs w:val="28"/>
        </w:rPr>
        <w:t>создана модель управления качеством для максимального использования профессионального педагогического потенциала как показатель роста качества дополнительно образования.</w:t>
      </w:r>
    </w:p>
    <w:p w:rsidR="006A24D5" w:rsidRDefault="004E713A" w:rsidP="00D819E2">
      <w:pPr>
        <w:spacing w:after="0" w:line="360" w:lineRule="auto"/>
        <w:ind w:firstLine="709"/>
        <w:jc w:val="both"/>
        <w:rPr>
          <w:rFonts w:cs="Times New Roman"/>
          <w:sz w:val="24"/>
          <w:szCs w:val="28"/>
        </w:rPr>
      </w:pPr>
      <w:r w:rsidRPr="00D819E2">
        <w:rPr>
          <w:rFonts w:cs="Times New Roman"/>
          <w:sz w:val="24"/>
          <w:szCs w:val="28"/>
        </w:rPr>
        <w:t xml:space="preserve"> Данная модель включает в себя управленческие, информационно-методические</w:t>
      </w:r>
      <w:r w:rsidR="000324E4">
        <w:rPr>
          <w:rFonts w:cs="Times New Roman"/>
          <w:sz w:val="24"/>
          <w:szCs w:val="28"/>
        </w:rPr>
        <w:t xml:space="preserve"> и другие ресурсы, что позволило своевременно реши</w:t>
      </w:r>
      <w:r w:rsidRPr="00D819E2">
        <w:rPr>
          <w:rFonts w:cs="Times New Roman"/>
          <w:sz w:val="24"/>
          <w:szCs w:val="28"/>
        </w:rPr>
        <w:t>ть вопросы, связанные с подготовкой и переподготовкой пед</w:t>
      </w:r>
      <w:r w:rsidR="000324E4">
        <w:rPr>
          <w:rFonts w:cs="Times New Roman"/>
          <w:sz w:val="24"/>
          <w:szCs w:val="28"/>
        </w:rPr>
        <w:t>агогических кадров, осуществить</w:t>
      </w:r>
      <w:r w:rsidRPr="00D819E2">
        <w:rPr>
          <w:rFonts w:cs="Times New Roman"/>
          <w:sz w:val="24"/>
          <w:szCs w:val="28"/>
        </w:rPr>
        <w:t xml:space="preserve"> материальное стимулирование,</w:t>
      </w:r>
      <w:r w:rsidR="001A2C7F" w:rsidRPr="00D819E2">
        <w:rPr>
          <w:rFonts w:cs="Times New Roman"/>
          <w:sz w:val="24"/>
          <w:szCs w:val="28"/>
        </w:rPr>
        <w:t xml:space="preserve"> использовать профессиональный резерв педагогических кадров для осуществления поддержки начинающих и нестандартно мыслящих тренеров-преподавателей.</w:t>
      </w:r>
      <w:r w:rsidRPr="00D819E2">
        <w:rPr>
          <w:rFonts w:cs="Times New Roman"/>
          <w:sz w:val="24"/>
          <w:szCs w:val="28"/>
        </w:rPr>
        <w:t xml:space="preserve"> </w:t>
      </w:r>
    </w:p>
    <w:p w:rsidR="004E713A" w:rsidRPr="00D819E2" w:rsidRDefault="001A2C7F" w:rsidP="00D819E2">
      <w:pPr>
        <w:spacing w:after="0" w:line="360" w:lineRule="auto"/>
        <w:ind w:firstLine="709"/>
        <w:jc w:val="both"/>
        <w:rPr>
          <w:rFonts w:cs="Times New Roman"/>
          <w:sz w:val="24"/>
          <w:szCs w:val="28"/>
        </w:rPr>
      </w:pPr>
      <w:r w:rsidRPr="00D819E2">
        <w:rPr>
          <w:rFonts w:cs="Times New Roman"/>
          <w:sz w:val="24"/>
          <w:szCs w:val="28"/>
        </w:rPr>
        <w:t xml:space="preserve">Эффекты реализации модели </w:t>
      </w:r>
      <w:r w:rsidR="000324E4">
        <w:rPr>
          <w:rFonts w:cs="Times New Roman"/>
          <w:sz w:val="24"/>
          <w:szCs w:val="28"/>
        </w:rPr>
        <w:t xml:space="preserve">были </w:t>
      </w:r>
      <w:r w:rsidRPr="00D819E2">
        <w:rPr>
          <w:rFonts w:cs="Times New Roman"/>
          <w:sz w:val="24"/>
          <w:szCs w:val="28"/>
        </w:rPr>
        <w:t>подтверждены достижениями тренеров-преподавателей. За истекший период авторские современные образовательные практики ГБУ ДЮЦ Московского района Санкт-Петербурга «ЦФКСиЗ», как педагогические, так и методические, проход</w:t>
      </w:r>
      <w:r w:rsidR="00D60459">
        <w:rPr>
          <w:rFonts w:cs="Times New Roman"/>
          <w:sz w:val="24"/>
          <w:szCs w:val="28"/>
        </w:rPr>
        <w:t>или профессиональную экспертизу</w:t>
      </w:r>
      <w:r w:rsidRPr="00D819E2">
        <w:rPr>
          <w:rFonts w:cs="Times New Roman"/>
          <w:sz w:val="24"/>
          <w:szCs w:val="28"/>
        </w:rPr>
        <w:t>.</w:t>
      </w:r>
    </w:p>
    <w:p w:rsidR="001A2C7F" w:rsidRPr="00D819E2" w:rsidRDefault="001A2C7F" w:rsidP="00D819E2">
      <w:pPr>
        <w:spacing w:after="0" w:line="360" w:lineRule="auto"/>
        <w:ind w:firstLine="709"/>
        <w:jc w:val="both"/>
        <w:rPr>
          <w:rFonts w:cs="Times New Roman"/>
          <w:sz w:val="24"/>
          <w:szCs w:val="28"/>
        </w:rPr>
      </w:pPr>
      <w:r w:rsidRPr="00D819E2">
        <w:rPr>
          <w:rFonts w:cs="Times New Roman"/>
          <w:sz w:val="24"/>
          <w:szCs w:val="28"/>
        </w:rPr>
        <w:t xml:space="preserve">- Использование экономических механизмов развития образовательного учреждения обеспечило эффективное выполнение государственного задания и опережающее развитие профессиональной компетентности тренеров-преподавателей. </w:t>
      </w:r>
    </w:p>
    <w:p w:rsidR="00622215" w:rsidRPr="00D819E2" w:rsidRDefault="00622215" w:rsidP="00D819E2">
      <w:pPr>
        <w:spacing w:after="0" w:line="360" w:lineRule="auto"/>
        <w:ind w:firstLine="709"/>
        <w:jc w:val="both"/>
        <w:rPr>
          <w:rFonts w:cs="Times New Roman"/>
          <w:sz w:val="24"/>
          <w:szCs w:val="28"/>
        </w:rPr>
      </w:pPr>
    </w:p>
    <w:p w:rsidR="00622215" w:rsidRPr="00622215" w:rsidRDefault="00622215" w:rsidP="00622215"/>
    <w:p w:rsidR="007B060F" w:rsidRPr="00CD3E0B" w:rsidRDefault="007B060F" w:rsidP="00CD3E0B"/>
    <w:p w:rsidR="00201368" w:rsidRPr="00D819E2" w:rsidRDefault="009F090C" w:rsidP="00CD3E0B">
      <w:pPr>
        <w:jc w:val="center"/>
        <w:rPr>
          <w:b/>
          <w:szCs w:val="24"/>
        </w:rPr>
      </w:pPr>
      <w:bookmarkStart w:id="89" w:name="_Toc59112126"/>
      <w:r w:rsidRPr="00CD3E0B">
        <w:rPr>
          <w:rStyle w:val="10"/>
        </w:rPr>
        <w:lastRenderedPageBreak/>
        <w:t>ОСНОВАНИЯ ДЛЯ РАЗРАБОТКИ ПРОГРАММЫ РАЗВИТИЯ</w:t>
      </w:r>
      <w:bookmarkEnd w:id="89"/>
      <w:r w:rsidRPr="00D819E2">
        <w:rPr>
          <w:szCs w:val="24"/>
        </w:rPr>
        <w:br/>
      </w:r>
      <w:r w:rsidRPr="00CD3E0B">
        <w:rPr>
          <w:b/>
          <w:sz w:val="24"/>
          <w:szCs w:val="24"/>
        </w:rPr>
        <w:t xml:space="preserve">ГБУ ДЮЦ МОСКОВСКОГО РАЙОНА САНКТ-ПЕТЕРБУРГА «ЦФКСИЗ» </w:t>
      </w:r>
      <w:r w:rsidRPr="00CD3E0B">
        <w:rPr>
          <w:b/>
          <w:sz w:val="24"/>
          <w:szCs w:val="24"/>
        </w:rPr>
        <w:br/>
        <w:t>НА 2021-2025 УЧ. ГОДЫ</w:t>
      </w:r>
    </w:p>
    <w:p w:rsidR="00665F28" w:rsidRPr="00D819E2" w:rsidRDefault="00665F28" w:rsidP="00D819E2">
      <w:pPr>
        <w:pStyle w:val="a0"/>
        <w:jc w:val="both"/>
        <w:rPr>
          <w:sz w:val="24"/>
        </w:rPr>
      </w:pPr>
      <w:r w:rsidRPr="00D819E2">
        <w:rPr>
          <w:sz w:val="24"/>
        </w:rPr>
        <w:t xml:space="preserve">В </w:t>
      </w:r>
      <w:r w:rsidR="00680B5A">
        <w:rPr>
          <w:sz w:val="24"/>
        </w:rPr>
        <w:t>программе</w:t>
      </w:r>
      <w:r w:rsidRPr="00D819E2">
        <w:rPr>
          <w:sz w:val="24"/>
        </w:rPr>
        <w:t xml:space="preserve"> отражены тенденции изменений, охарактеризованы главные направления обновления содержания образов</w:t>
      </w:r>
      <w:r w:rsidR="00201368" w:rsidRPr="00D819E2">
        <w:rPr>
          <w:sz w:val="24"/>
        </w:rPr>
        <w:t>ания и организации учебно-тренировочн</w:t>
      </w:r>
      <w:r w:rsidR="006C2E26" w:rsidRPr="00D819E2">
        <w:rPr>
          <w:sz w:val="24"/>
        </w:rPr>
        <w:t>ого</w:t>
      </w:r>
      <w:r w:rsidRPr="00D819E2">
        <w:rPr>
          <w:sz w:val="24"/>
        </w:rPr>
        <w:t xml:space="preserve"> процесса, управление учреждением на основе инновационных процессов. Важнейшим требованием современного общества является повышение качества образовательного процесса. </w:t>
      </w:r>
    </w:p>
    <w:p w:rsidR="00665F28" w:rsidRPr="00D819E2" w:rsidRDefault="00665F28" w:rsidP="00D819E2">
      <w:pPr>
        <w:pStyle w:val="a0"/>
        <w:jc w:val="both"/>
        <w:rPr>
          <w:b/>
          <w:sz w:val="24"/>
        </w:rPr>
      </w:pPr>
      <w:r w:rsidRPr="00D819E2">
        <w:rPr>
          <w:b/>
          <w:sz w:val="24"/>
        </w:rPr>
        <w:t>Для реализации данной цели выдвинуты следующие приоритетные направления:</w:t>
      </w:r>
    </w:p>
    <w:p w:rsidR="00665F28" w:rsidRPr="00D819E2" w:rsidRDefault="00A86591" w:rsidP="00C94E27">
      <w:pPr>
        <w:pStyle w:val="a0"/>
        <w:numPr>
          <w:ilvl w:val="0"/>
          <w:numId w:val="8"/>
        </w:numPr>
        <w:ind w:left="0" w:firstLine="709"/>
        <w:jc w:val="both"/>
        <w:rPr>
          <w:sz w:val="24"/>
        </w:rPr>
      </w:pPr>
      <w:r>
        <w:rPr>
          <w:sz w:val="24"/>
        </w:rPr>
        <w:t>О</w:t>
      </w:r>
      <w:r w:rsidR="00665F28" w:rsidRPr="00D819E2">
        <w:rPr>
          <w:sz w:val="24"/>
        </w:rPr>
        <w:t>беспечение качественного и доступного дополнительного образования;</w:t>
      </w:r>
    </w:p>
    <w:p w:rsidR="00665F28" w:rsidRPr="00D819E2" w:rsidRDefault="00A86591" w:rsidP="00C94E27">
      <w:pPr>
        <w:pStyle w:val="a0"/>
        <w:numPr>
          <w:ilvl w:val="0"/>
          <w:numId w:val="8"/>
        </w:numPr>
        <w:ind w:left="0" w:firstLine="709"/>
        <w:jc w:val="both"/>
        <w:rPr>
          <w:sz w:val="24"/>
        </w:rPr>
      </w:pPr>
      <w:r>
        <w:rPr>
          <w:sz w:val="24"/>
        </w:rPr>
        <w:t>П</w:t>
      </w:r>
      <w:r w:rsidR="00665F28" w:rsidRPr="00D819E2">
        <w:rPr>
          <w:sz w:val="24"/>
        </w:rPr>
        <w:t>овышение профессионализма тренеров-преподавателей;</w:t>
      </w:r>
    </w:p>
    <w:p w:rsidR="00665F28" w:rsidRPr="00D819E2" w:rsidRDefault="00A86591" w:rsidP="00C94E27">
      <w:pPr>
        <w:pStyle w:val="a0"/>
        <w:numPr>
          <w:ilvl w:val="0"/>
          <w:numId w:val="8"/>
        </w:numPr>
        <w:ind w:left="0" w:firstLine="709"/>
        <w:jc w:val="both"/>
        <w:rPr>
          <w:sz w:val="24"/>
        </w:rPr>
      </w:pPr>
      <w:r>
        <w:rPr>
          <w:sz w:val="24"/>
        </w:rPr>
        <w:t>Р</w:t>
      </w:r>
      <w:r w:rsidR="00665F28" w:rsidRPr="00D819E2">
        <w:rPr>
          <w:sz w:val="24"/>
        </w:rPr>
        <w:t>азвитие благоприятной и мотивирующей атмосферы в «ЦФКСиЗ», обучение учащихся навыкам самоконтроля и самообразования;</w:t>
      </w:r>
    </w:p>
    <w:p w:rsidR="00665F28" w:rsidRPr="00D819E2" w:rsidRDefault="00A86591" w:rsidP="00C94E27">
      <w:pPr>
        <w:pStyle w:val="a0"/>
        <w:numPr>
          <w:ilvl w:val="0"/>
          <w:numId w:val="8"/>
        </w:numPr>
        <w:ind w:left="0" w:firstLine="709"/>
        <w:jc w:val="both"/>
        <w:rPr>
          <w:sz w:val="24"/>
        </w:rPr>
      </w:pPr>
      <w:r>
        <w:rPr>
          <w:sz w:val="24"/>
        </w:rPr>
        <w:t>Р</w:t>
      </w:r>
      <w:r w:rsidR="00665F28" w:rsidRPr="00D819E2">
        <w:rPr>
          <w:sz w:val="24"/>
        </w:rPr>
        <w:t xml:space="preserve">азвитие творческих способностей, одарённости и адаптивных возможностей учащихся. </w:t>
      </w:r>
    </w:p>
    <w:p w:rsidR="00445AF8" w:rsidRPr="00D819E2" w:rsidRDefault="00445AF8" w:rsidP="00D819E2">
      <w:pPr>
        <w:pStyle w:val="a0"/>
        <w:jc w:val="both"/>
        <w:rPr>
          <w:b/>
          <w:sz w:val="24"/>
        </w:rPr>
      </w:pPr>
      <w:r w:rsidRPr="00D819E2">
        <w:rPr>
          <w:b/>
          <w:sz w:val="24"/>
        </w:rPr>
        <w:t xml:space="preserve">Для разработки программы были проведены: </w:t>
      </w:r>
    </w:p>
    <w:p w:rsidR="00445AF8" w:rsidRPr="00D819E2" w:rsidRDefault="00A03417" w:rsidP="00C94E27">
      <w:pPr>
        <w:pStyle w:val="a0"/>
        <w:numPr>
          <w:ilvl w:val="0"/>
          <w:numId w:val="9"/>
        </w:numPr>
        <w:ind w:left="0" w:firstLine="709"/>
        <w:jc w:val="both"/>
        <w:rPr>
          <w:sz w:val="24"/>
        </w:rPr>
      </w:pPr>
      <w:r>
        <w:rPr>
          <w:sz w:val="24"/>
        </w:rPr>
        <w:t>А</w:t>
      </w:r>
      <w:r w:rsidR="00445AF8" w:rsidRPr="00D819E2">
        <w:rPr>
          <w:sz w:val="24"/>
        </w:rPr>
        <w:t>нализ достигнутого уровня качества образования в рамках программы предыдущих лет;</w:t>
      </w:r>
    </w:p>
    <w:p w:rsidR="00445AF8" w:rsidRPr="00D819E2" w:rsidRDefault="00A03417" w:rsidP="00C94E27">
      <w:pPr>
        <w:pStyle w:val="a0"/>
        <w:numPr>
          <w:ilvl w:val="0"/>
          <w:numId w:val="9"/>
        </w:numPr>
        <w:ind w:left="0" w:firstLine="709"/>
        <w:jc w:val="both"/>
        <w:rPr>
          <w:sz w:val="24"/>
        </w:rPr>
      </w:pPr>
      <w:r>
        <w:rPr>
          <w:sz w:val="24"/>
        </w:rPr>
        <w:t>А</w:t>
      </w:r>
      <w:r w:rsidR="00445AF8" w:rsidRPr="00D819E2">
        <w:rPr>
          <w:sz w:val="24"/>
        </w:rPr>
        <w:t>нализ потенциала развития учреждения на основе проведения SWOT–анализа возможностей и проблем «ЦФКСиЗ»</w:t>
      </w:r>
      <w:r>
        <w:rPr>
          <w:sz w:val="24"/>
        </w:rPr>
        <w:t>;</w:t>
      </w:r>
    </w:p>
    <w:p w:rsidR="00445AF8" w:rsidRPr="00D819E2" w:rsidRDefault="00A03417" w:rsidP="00C94E27">
      <w:pPr>
        <w:pStyle w:val="a0"/>
        <w:numPr>
          <w:ilvl w:val="0"/>
          <w:numId w:val="9"/>
        </w:numPr>
        <w:ind w:left="0" w:firstLine="709"/>
        <w:jc w:val="both"/>
        <w:rPr>
          <w:sz w:val="24"/>
        </w:rPr>
      </w:pPr>
      <w:r>
        <w:rPr>
          <w:sz w:val="24"/>
        </w:rPr>
        <w:t>А</w:t>
      </w:r>
      <w:r w:rsidR="00445AF8" w:rsidRPr="00D819E2">
        <w:rPr>
          <w:sz w:val="24"/>
        </w:rPr>
        <w:t xml:space="preserve">нализ возможных вариантов развития. </w:t>
      </w:r>
    </w:p>
    <w:p w:rsidR="00445AF8" w:rsidRPr="00D819E2" w:rsidRDefault="00445AF8" w:rsidP="00D819E2">
      <w:pPr>
        <w:pStyle w:val="a0"/>
        <w:jc w:val="both"/>
        <w:rPr>
          <w:b/>
          <w:sz w:val="24"/>
        </w:rPr>
      </w:pPr>
      <w:r w:rsidRPr="00D819E2">
        <w:rPr>
          <w:b/>
          <w:sz w:val="24"/>
        </w:rPr>
        <w:t xml:space="preserve">Цель программы развития: </w:t>
      </w:r>
    </w:p>
    <w:p w:rsidR="000324E4" w:rsidRPr="00BA10A9" w:rsidRDefault="000324E4" w:rsidP="000324E4">
      <w:pPr>
        <w:pStyle w:val="a0"/>
        <w:jc w:val="both"/>
        <w:rPr>
          <w:sz w:val="24"/>
          <w:szCs w:val="26"/>
        </w:rPr>
      </w:pPr>
      <w:r w:rsidRPr="00E07154">
        <w:rPr>
          <w:sz w:val="24"/>
          <w:szCs w:val="26"/>
        </w:rPr>
        <w:t>Создание необходимых условий для получения обучающимися высокого качества конкурентоспособного образования, обеспечивающего его социальный успех, личностное и профессиональное само</w:t>
      </w:r>
      <w:r>
        <w:rPr>
          <w:sz w:val="24"/>
          <w:szCs w:val="26"/>
        </w:rPr>
        <w:t>определение в современном мире; о</w:t>
      </w:r>
      <w:r w:rsidRPr="00E07154">
        <w:rPr>
          <w:sz w:val="24"/>
          <w:szCs w:val="26"/>
        </w:rPr>
        <w:t>беспечение высокого качества и доступности дополнительного образования физкульт</w:t>
      </w:r>
      <w:r>
        <w:rPr>
          <w:sz w:val="24"/>
          <w:szCs w:val="26"/>
        </w:rPr>
        <w:t>урно-спортивной направленности; с</w:t>
      </w:r>
      <w:r w:rsidRPr="00E07154">
        <w:rPr>
          <w:sz w:val="24"/>
          <w:szCs w:val="26"/>
        </w:rPr>
        <w:t>оздание системы работы с детьми с ограниченными возможностями здоровья и детьми-инвалидами.</w:t>
      </w:r>
    </w:p>
    <w:p w:rsidR="00445AF8" w:rsidRPr="00D819E2" w:rsidRDefault="00445AF8" w:rsidP="00D819E2">
      <w:pPr>
        <w:pStyle w:val="a0"/>
        <w:jc w:val="both"/>
        <w:rPr>
          <w:b/>
          <w:sz w:val="24"/>
        </w:rPr>
      </w:pPr>
      <w:r w:rsidRPr="00D819E2">
        <w:rPr>
          <w:b/>
          <w:sz w:val="24"/>
        </w:rPr>
        <w:t xml:space="preserve">Направления деятельности: </w:t>
      </w:r>
    </w:p>
    <w:p w:rsidR="00445AF8" w:rsidRPr="00D819E2" w:rsidRDefault="00BC2A59" w:rsidP="00C94E27">
      <w:pPr>
        <w:pStyle w:val="a0"/>
        <w:numPr>
          <w:ilvl w:val="0"/>
          <w:numId w:val="10"/>
        </w:numPr>
        <w:ind w:left="0" w:firstLine="709"/>
        <w:jc w:val="both"/>
        <w:rPr>
          <w:sz w:val="24"/>
        </w:rPr>
      </w:pPr>
      <w:r>
        <w:rPr>
          <w:sz w:val="24"/>
        </w:rPr>
        <w:t>О</w:t>
      </w:r>
      <w:r w:rsidR="00445AF8" w:rsidRPr="00D819E2">
        <w:rPr>
          <w:sz w:val="24"/>
        </w:rPr>
        <w:t>пределение содержания, методов и технологий обучения, направленные на повышение качества обучения;</w:t>
      </w:r>
    </w:p>
    <w:p w:rsidR="00445AF8" w:rsidRPr="00D819E2" w:rsidRDefault="00BC2A59" w:rsidP="00C94E27">
      <w:pPr>
        <w:pStyle w:val="a0"/>
        <w:numPr>
          <w:ilvl w:val="0"/>
          <w:numId w:val="10"/>
        </w:numPr>
        <w:ind w:left="0" w:firstLine="709"/>
        <w:jc w:val="both"/>
        <w:rPr>
          <w:sz w:val="24"/>
        </w:rPr>
      </w:pPr>
      <w:r>
        <w:rPr>
          <w:sz w:val="24"/>
        </w:rPr>
        <w:t>О</w:t>
      </w:r>
      <w:r w:rsidR="00445AF8" w:rsidRPr="00D819E2">
        <w:rPr>
          <w:sz w:val="24"/>
        </w:rPr>
        <w:t>беспечение современной материально-технической базой участников процесса;</w:t>
      </w:r>
    </w:p>
    <w:p w:rsidR="00E15AAD" w:rsidRPr="00D819E2" w:rsidRDefault="00BC2A59" w:rsidP="00C94E27">
      <w:pPr>
        <w:pStyle w:val="a0"/>
        <w:numPr>
          <w:ilvl w:val="0"/>
          <w:numId w:val="10"/>
        </w:numPr>
        <w:ind w:left="0" w:firstLine="709"/>
        <w:jc w:val="both"/>
        <w:rPr>
          <w:sz w:val="24"/>
        </w:rPr>
      </w:pPr>
      <w:r>
        <w:rPr>
          <w:sz w:val="24"/>
        </w:rPr>
        <w:t>С</w:t>
      </w:r>
      <w:r w:rsidR="00445AF8" w:rsidRPr="00D819E2">
        <w:rPr>
          <w:sz w:val="24"/>
        </w:rPr>
        <w:t>оздание условий для эффективного использования материально-технической базы «ЦФКСиЗ»;</w:t>
      </w:r>
    </w:p>
    <w:p w:rsidR="00FC062E" w:rsidRPr="00FC062E" w:rsidRDefault="00BC2A59" w:rsidP="00FC062E">
      <w:pPr>
        <w:pStyle w:val="a0"/>
        <w:numPr>
          <w:ilvl w:val="0"/>
          <w:numId w:val="10"/>
        </w:numPr>
        <w:ind w:left="0" w:firstLine="709"/>
        <w:jc w:val="both"/>
        <w:rPr>
          <w:sz w:val="24"/>
        </w:rPr>
      </w:pPr>
      <w:r>
        <w:rPr>
          <w:sz w:val="24"/>
        </w:rPr>
        <w:t>Р</w:t>
      </w:r>
      <w:r w:rsidR="00445AF8" w:rsidRPr="00D819E2">
        <w:rPr>
          <w:sz w:val="24"/>
        </w:rPr>
        <w:t xml:space="preserve">азвитие системы повышения квалификации </w:t>
      </w:r>
      <w:r w:rsidR="00E15AAD" w:rsidRPr="00D819E2">
        <w:rPr>
          <w:sz w:val="24"/>
        </w:rPr>
        <w:t>тренеров-преподавателей</w:t>
      </w:r>
      <w:r w:rsidR="00445AF8" w:rsidRPr="00D819E2">
        <w:rPr>
          <w:sz w:val="24"/>
        </w:rPr>
        <w:t xml:space="preserve">. </w:t>
      </w:r>
    </w:p>
    <w:p w:rsidR="00E15AAD" w:rsidRPr="00D819E2" w:rsidRDefault="00445AF8" w:rsidP="00D819E2">
      <w:pPr>
        <w:pStyle w:val="a0"/>
        <w:jc w:val="both"/>
        <w:rPr>
          <w:b/>
          <w:sz w:val="24"/>
        </w:rPr>
      </w:pPr>
      <w:r w:rsidRPr="00D819E2">
        <w:rPr>
          <w:b/>
          <w:sz w:val="24"/>
        </w:rPr>
        <w:t xml:space="preserve">Показатели результатов: </w:t>
      </w:r>
    </w:p>
    <w:p w:rsidR="00E15AAD" w:rsidRPr="00D819E2" w:rsidRDefault="006F14AC" w:rsidP="00C94E27">
      <w:pPr>
        <w:pStyle w:val="a0"/>
        <w:numPr>
          <w:ilvl w:val="0"/>
          <w:numId w:val="11"/>
        </w:numPr>
        <w:ind w:left="0" w:firstLine="709"/>
        <w:jc w:val="both"/>
        <w:rPr>
          <w:sz w:val="24"/>
        </w:rPr>
      </w:pPr>
      <w:r>
        <w:rPr>
          <w:sz w:val="24"/>
        </w:rPr>
        <w:lastRenderedPageBreak/>
        <w:t>У</w:t>
      </w:r>
      <w:r w:rsidR="005B3A43">
        <w:rPr>
          <w:sz w:val="24"/>
        </w:rPr>
        <w:t>лучшение социализации</w:t>
      </w:r>
      <w:r w:rsidR="00445AF8" w:rsidRPr="00D819E2">
        <w:rPr>
          <w:sz w:val="24"/>
        </w:rPr>
        <w:t xml:space="preserve"> учащихся; </w:t>
      </w:r>
    </w:p>
    <w:p w:rsidR="00E15AAD" w:rsidRPr="00D819E2" w:rsidRDefault="006F14AC" w:rsidP="00C94E27">
      <w:pPr>
        <w:pStyle w:val="a0"/>
        <w:numPr>
          <w:ilvl w:val="0"/>
          <w:numId w:val="11"/>
        </w:numPr>
        <w:ind w:left="0" w:firstLine="709"/>
        <w:jc w:val="both"/>
        <w:rPr>
          <w:sz w:val="24"/>
        </w:rPr>
      </w:pPr>
      <w:r>
        <w:rPr>
          <w:sz w:val="24"/>
        </w:rPr>
        <w:t>Р</w:t>
      </w:r>
      <w:r w:rsidR="00445AF8" w:rsidRPr="00D819E2">
        <w:rPr>
          <w:sz w:val="24"/>
        </w:rPr>
        <w:t>асширение возможности получения дополнительного образовани</w:t>
      </w:r>
      <w:r w:rsidR="00E15AAD" w:rsidRPr="00D819E2">
        <w:rPr>
          <w:sz w:val="24"/>
        </w:rPr>
        <w:t xml:space="preserve">я в соответствии с </w:t>
      </w:r>
      <w:r w:rsidR="00B70B16" w:rsidRPr="00D819E2">
        <w:rPr>
          <w:sz w:val="24"/>
        </w:rPr>
        <w:t>потребностями всех участников образовательного процесса</w:t>
      </w:r>
      <w:r w:rsidR="00E15AAD" w:rsidRPr="00D819E2">
        <w:rPr>
          <w:sz w:val="24"/>
        </w:rPr>
        <w:t xml:space="preserve">; </w:t>
      </w:r>
    </w:p>
    <w:p w:rsidR="00E15AAD" w:rsidRPr="00D819E2" w:rsidRDefault="00E940C7" w:rsidP="00C94E27">
      <w:pPr>
        <w:pStyle w:val="a0"/>
        <w:numPr>
          <w:ilvl w:val="0"/>
          <w:numId w:val="11"/>
        </w:numPr>
        <w:ind w:left="0" w:firstLine="709"/>
        <w:jc w:val="both"/>
        <w:rPr>
          <w:sz w:val="24"/>
        </w:rPr>
      </w:pPr>
      <w:r>
        <w:rPr>
          <w:sz w:val="24"/>
        </w:rPr>
        <w:t>Р</w:t>
      </w:r>
      <w:r w:rsidR="00445AF8" w:rsidRPr="00D819E2">
        <w:rPr>
          <w:sz w:val="24"/>
        </w:rPr>
        <w:t xml:space="preserve">асширение общественно-гражданских форм управления. </w:t>
      </w:r>
    </w:p>
    <w:p w:rsidR="00E15AAD" w:rsidRPr="00D819E2" w:rsidRDefault="00E15AAD" w:rsidP="00D819E2">
      <w:pPr>
        <w:pStyle w:val="a0"/>
        <w:jc w:val="both"/>
        <w:rPr>
          <w:b/>
          <w:sz w:val="24"/>
        </w:rPr>
      </w:pPr>
      <w:r w:rsidRPr="00D819E2">
        <w:rPr>
          <w:b/>
          <w:sz w:val="24"/>
        </w:rPr>
        <w:t>Ожидаемые результаты:</w:t>
      </w:r>
    </w:p>
    <w:p w:rsidR="00B70B16" w:rsidRPr="00D819E2" w:rsidRDefault="00445AF8" w:rsidP="00C94E27">
      <w:pPr>
        <w:pStyle w:val="a0"/>
        <w:numPr>
          <w:ilvl w:val="0"/>
          <w:numId w:val="12"/>
        </w:numPr>
        <w:ind w:left="0" w:firstLine="709"/>
        <w:jc w:val="both"/>
        <w:rPr>
          <w:sz w:val="24"/>
        </w:rPr>
      </w:pPr>
      <w:r w:rsidRPr="00D819E2">
        <w:rPr>
          <w:sz w:val="24"/>
        </w:rPr>
        <w:t>Системное управленческое мышление руководителей и участников образовательного процесса, поддержка упреждающего управления</w:t>
      </w:r>
      <w:r w:rsidR="00B70B16" w:rsidRPr="00D819E2">
        <w:rPr>
          <w:sz w:val="24"/>
        </w:rPr>
        <w:t>;</w:t>
      </w:r>
    </w:p>
    <w:p w:rsidR="00E15AAD" w:rsidRPr="00D819E2" w:rsidRDefault="00445AF8" w:rsidP="00C94E27">
      <w:pPr>
        <w:pStyle w:val="a0"/>
        <w:numPr>
          <w:ilvl w:val="0"/>
          <w:numId w:val="12"/>
        </w:numPr>
        <w:ind w:left="0" w:firstLine="709"/>
        <w:jc w:val="both"/>
        <w:rPr>
          <w:sz w:val="24"/>
        </w:rPr>
      </w:pPr>
      <w:r w:rsidRPr="00D819E2">
        <w:rPr>
          <w:sz w:val="24"/>
        </w:rPr>
        <w:t xml:space="preserve">Организация эффективного взаимодействия с потенциальными потребителями (учащимися, родителями, сотрудниками) </w:t>
      </w:r>
      <w:r w:rsidR="00B70B16" w:rsidRPr="00D819E2">
        <w:rPr>
          <w:sz w:val="24"/>
        </w:rPr>
        <w:t>для удовлетворения</w:t>
      </w:r>
      <w:r w:rsidRPr="00D819E2">
        <w:rPr>
          <w:sz w:val="24"/>
        </w:rPr>
        <w:t xml:space="preserve"> их ожиданий и требова</w:t>
      </w:r>
      <w:r w:rsidR="00E15AAD" w:rsidRPr="00D819E2">
        <w:rPr>
          <w:sz w:val="24"/>
        </w:rPr>
        <w:t xml:space="preserve">ний; </w:t>
      </w:r>
    </w:p>
    <w:p w:rsidR="00E15AAD" w:rsidRPr="00D819E2" w:rsidRDefault="00445AF8" w:rsidP="00C94E27">
      <w:pPr>
        <w:pStyle w:val="a0"/>
        <w:numPr>
          <w:ilvl w:val="0"/>
          <w:numId w:val="12"/>
        </w:numPr>
        <w:ind w:left="0" w:firstLine="709"/>
        <w:jc w:val="both"/>
        <w:rPr>
          <w:sz w:val="24"/>
        </w:rPr>
      </w:pPr>
      <w:r w:rsidRPr="00D819E2">
        <w:rPr>
          <w:sz w:val="24"/>
        </w:rPr>
        <w:t>Усиление д</w:t>
      </w:r>
      <w:r w:rsidR="00E15AAD" w:rsidRPr="00D819E2">
        <w:rPr>
          <w:sz w:val="24"/>
        </w:rPr>
        <w:t>оверия заинтересованных сторон;</w:t>
      </w:r>
    </w:p>
    <w:p w:rsidR="00B70B16" w:rsidRPr="00D819E2" w:rsidRDefault="00445AF8" w:rsidP="00C94E27">
      <w:pPr>
        <w:pStyle w:val="a0"/>
        <w:numPr>
          <w:ilvl w:val="0"/>
          <w:numId w:val="12"/>
        </w:numPr>
        <w:ind w:left="0" w:firstLine="709"/>
        <w:jc w:val="both"/>
        <w:rPr>
          <w:sz w:val="24"/>
        </w:rPr>
      </w:pPr>
      <w:r w:rsidRPr="00D819E2">
        <w:rPr>
          <w:sz w:val="24"/>
        </w:rPr>
        <w:t>Улучшение работоспосо</w:t>
      </w:r>
      <w:r w:rsidR="00B70B16" w:rsidRPr="00D819E2">
        <w:rPr>
          <w:sz w:val="24"/>
        </w:rPr>
        <w:t>бности коллектива.</w:t>
      </w:r>
    </w:p>
    <w:p w:rsidR="00445AF8" w:rsidRPr="00D819E2" w:rsidRDefault="00445AF8" w:rsidP="00D819E2">
      <w:pPr>
        <w:pStyle w:val="a0"/>
        <w:jc w:val="both"/>
        <w:rPr>
          <w:sz w:val="24"/>
        </w:rPr>
      </w:pPr>
      <w:r w:rsidRPr="00D819E2">
        <w:rPr>
          <w:sz w:val="24"/>
        </w:rPr>
        <w:t>Результатом обучения</w:t>
      </w:r>
      <w:r w:rsidR="00B70B16" w:rsidRPr="00D819E2">
        <w:rPr>
          <w:sz w:val="24"/>
        </w:rPr>
        <w:t xml:space="preserve"> в ГБУ ДЮЦ Московского района Санкт-Петербурга «ЦФКСиЗ» </w:t>
      </w:r>
      <w:r w:rsidRPr="00D819E2">
        <w:rPr>
          <w:sz w:val="24"/>
        </w:rPr>
        <w:t xml:space="preserve">должно стать овладение </w:t>
      </w:r>
      <w:r w:rsidR="00C403F7" w:rsidRPr="00D819E2">
        <w:rPr>
          <w:sz w:val="24"/>
        </w:rPr>
        <w:t xml:space="preserve">учащимися определенным объемом </w:t>
      </w:r>
      <w:r w:rsidR="003C52CE" w:rsidRPr="00D819E2">
        <w:rPr>
          <w:sz w:val="24"/>
        </w:rPr>
        <w:t xml:space="preserve">умений и навыков </w:t>
      </w:r>
      <w:r w:rsidRPr="00D819E2">
        <w:rPr>
          <w:sz w:val="24"/>
        </w:rPr>
        <w:t xml:space="preserve">с учетом </w:t>
      </w:r>
      <w:r w:rsidR="00B70B16" w:rsidRPr="00D819E2">
        <w:rPr>
          <w:sz w:val="24"/>
        </w:rPr>
        <w:t>предпрофессиональной ориентации</w:t>
      </w:r>
      <w:r w:rsidRPr="00D819E2">
        <w:rPr>
          <w:sz w:val="24"/>
        </w:rPr>
        <w:t>, приобре</w:t>
      </w:r>
      <w:r w:rsidR="003B0B36" w:rsidRPr="00D819E2">
        <w:rPr>
          <w:sz w:val="24"/>
        </w:rPr>
        <w:t xml:space="preserve">тение навыков самообразования, </w:t>
      </w:r>
      <w:r w:rsidRPr="00D819E2">
        <w:rPr>
          <w:sz w:val="24"/>
        </w:rPr>
        <w:t xml:space="preserve">высокая конкурентоспособность. Условием осуществления этих целей являются сохранение и укрепление физического, психического и нравственного </w:t>
      </w:r>
      <w:r w:rsidR="00E940C7">
        <w:rPr>
          <w:sz w:val="24"/>
        </w:rPr>
        <w:t>состояния</w:t>
      </w:r>
      <w:r w:rsidRPr="00D819E2">
        <w:rPr>
          <w:sz w:val="24"/>
        </w:rPr>
        <w:t xml:space="preserve"> </w:t>
      </w:r>
      <w:r w:rsidR="006C3F74" w:rsidRPr="00D819E2">
        <w:rPr>
          <w:sz w:val="24"/>
        </w:rPr>
        <w:t>учащихся</w:t>
      </w:r>
      <w:r w:rsidRPr="00D819E2">
        <w:rPr>
          <w:sz w:val="24"/>
        </w:rPr>
        <w:t>.</w:t>
      </w:r>
    </w:p>
    <w:p w:rsidR="00D819E2" w:rsidRDefault="00D819E2" w:rsidP="00CD3E0B">
      <w:pPr>
        <w:pStyle w:val="a0"/>
        <w:spacing w:line="240" w:lineRule="auto"/>
        <w:ind w:firstLine="0"/>
        <w:jc w:val="both"/>
      </w:pPr>
    </w:p>
    <w:p w:rsidR="00817354" w:rsidRPr="00CD3E0B" w:rsidRDefault="00022722" w:rsidP="00FA6CC9">
      <w:pPr>
        <w:pStyle w:val="1"/>
      </w:pPr>
      <w:bookmarkStart w:id="90" w:name="_Toc59112127"/>
      <w:r w:rsidRPr="00CD3E0B">
        <w:t>SWOT- АНАЛИЗ ВНУТРЕННИХ ФАКТОРОВ РАЗВИТИЯ УЧРЕЖДЕНИЯ</w:t>
      </w:r>
      <w:bookmarkEnd w:id="90"/>
      <w:r w:rsidRPr="00CD3E0B">
        <w:br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24"/>
        <w:gridCol w:w="3583"/>
        <w:gridCol w:w="3828"/>
      </w:tblGrid>
      <w:tr w:rsidR="00415004" w:rsidRPr="00D819E2" w:rsidTr="000232D6">
        <w:tc>
          <w:tcPr>
            <w:tcW w:w="2224" w:type="dxa"/>
          </w:tcPr>
          <w:p w:rsidR="00523A51" w:rsidRPr="00D819E2" w:rsidRDefault="0078261B" w:rsidP="00EB6BC3">
            <w:pPr>
              <w:pStyle w:val="a0"/>
              <w:ind w:firstLine="0"/>
              <w:jc w:val="center"/>
              <w:rPr>
                <w:sz w:val="24"/>
              </w:rPr>
            </w:pPr>
            <w:r w:rsidRPr="00D819E2">
              <w:rPr>
                <w:sz w:val="24"/>
              </w:rPr>
              <w:t>Фактор развития «ЦФКСиЗ»</w:t>
            </w:r>
          </w:p>
        </w:tc>
        <w:tc>
          <w:tcPr>
            <w:tcW w:w="3583" w:type="dxa"/>
          </w:tcPr>
          <w:p w:rsidR="00523A51" w:rsidRPr="00D819E2" w:rsidRDefault="00523A51" w:rsidP="00EB6BC3">
            <w:pPr>
              <w:pStyle w:val="a0"/>
              <w:ind w:firstLine="0"/>
              <w:jc w:val="center"/>
              <w:rPr>
                <w:sz w:val="24"/>
              </w:rPr>
            </w:pPr>
            <w:r w:rsidRPr="00D819E2">
              <w:rPr>
                <w:sz w:val="24"/>
              </w:rPr>
              <w:t>Сильная сторона</w:t>
            </w:r>
          </w:p>
        </w:tc>
        <w:tc>
          <w:tcPr>
            <w:tcW w:w="3828" w:type="dxa"/>
          </w:tcPr>
          <w:p w:rsidR="00523A51" w:rsidRPr="00D819E2" w:rsidRDefault="00523A51" w:rsidP="00EB6BC3">
            <w:pPr>
              <w:pStyle w:val="a0"/>
              <w:ind w:firstLine="0"/>
              <w:jc w:val="center"/>
              <w:rPr>
                <w:sz w:val="24"/>
              </w:rPr>
            </w:pPr>
            <w:r w:rsidRPr="00D819E2">
              <w:rPr>
                <w:sz w:val="24"/>
              </w:rPr>
              <w:t>Слабая сторона</w:t>
            </w:r>
          </w:p>
        </w:tc>
      </w:tr>
      <w:tr w:rsidR="00D819E2" w:rsidRPr="00D819E2" w:rsidTr="000232D6">
        <w:tc>
          <w:tcPr>
            <w:tcW w:w="2224" w:type="dxa"/>
            <w:vMerge w:val="restart"/>
          </w:tcPr>
          <w:p w:rsidR="00D819E2" w:rsidRPr="00D819E2" w:rsidRDefault="00D819E2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D819E2">
              <w:rPr>
                <w:sz w:val="24"/>
              </w:rPr>
              <w:t xml:space="preserve">Материально </w:t>
            </w:r>
            <w:r w:rsidR="003E0D45">
              <w:rPr>
                <w:sz w:val="24"/>
              </w:rPr>
              <w:t>-</w:t>
            </w:r>
            <w:r w:rsidRPr="00D819E2">
              <w:rPr>
                <w:sz w:val="24"/>
              </w:rPr>
              <w:t>техническое обеспечение деятельности образовательной организации</w:t>
            </w:r>
          </w:p>
        </w:tc>
        <w:tc>
          <w:tcPr>
            <w:tcW w:w="3583" w:type="dxa"/>
          </w:tcPr>
          <w:p w:rsidR="00D819E2" w:rsidRPr="00D819E2" w:rsidRDefault="00D819E2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D819E2">
              <w:rPr>
                <w:sz w:val="24"/>
              </w:rPr>
              <w:t>Наличие современной материально-технической базы;</w:t>
            </w:r>
          </w:p>
          <w:p w:rsidR="00D819E2" w:rsidRPr="00D819E2" w:rsidRDefault="00D819E2" w:rsidP="00FA6CC9">
            <w:pPr>
              <w:pStyle w:val="a0"/>
              <w:ind w:firstLine="0"/>
              <w:jc w:val="both"/>
              <w:rPr>
                <w:sz w:val="24"/>
              </w:rPr>
            </w:pPr>
          </w:p>
        </w:tc>
        <w:tc>
          <w:tcPr>
            <w:tcW w:w="3828" w:type="dxa"/>
          </w:tcPr>
          <w:p w:rsidR="00D819E2" w:rsidRPr="00D819E2" w:rsidRDefault="00D819E2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D819E2">
              <w:rPr>
                <w:sz w:val="24"/>
              </w:rPr>
              <w:t>Недостаточность финансирования.</w:t>
            </w:r>
          </w:p>
          <w:p w:rsidR="00D819E2" w:rsidRPr="00D819E2" w:rsidRDefault="00D819E2" w:rsidP="00FA6CC9">
            <w:pPr>
              <w:pStyle w:val="a0"/>
              <w:ind w:firstLine="0"/>
              <w:jc w:val="both"/>
              <w:rPr>
                <w:sz w:val="24"/>
              </w:rPr>
            </w:pPr>
          </w:p>
        </w:tc>
      </w:tr>
      <w:tr w:rsidR="00D819E2" w:rsidRPr="00D819E2" w:rsidTr="000232D6">
        <w:tc>
          <w:tcPr>
            <w:tcW w:w="2224" w:type="dxa"/>
            <w:vMerge/>
          </w:tcPr>
          <w:p w:rsidR="00D819E2" w:rsidRPr="00D819E2" w:rsidRDefault="00D819E2" w:rsidP="00FA6CC9">
            <w:pPr>
              <w:pStyle w:val="a0"/>
              <w:ind w:firstLine="0"/>
              <w:jc w:val="both"/>
              <w:rPr>
                <w:sz w:val="24"/>
              </w:rPr>
            </w:pPr>
          </w:p>
        </w:tc>
        <w:tc>
          <w:tcPr>
            <w:tcW w:w="3583" w:type="dxa"/>
          </w:tcPr>
          <w:p w:rsidR="00D819E2" w:rsidRPr="00D819E2" w:rsidRDefault="00D819E2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D819E2">
              <w:rPr>
                <w:sz w:val="24"/>
              </w:rPr>
              <w:t>Возможности</w:t>
            </w:r>
          </w:p>
        </w:tc>
        <w:tc>
          <w:tcPr>
            <w:tcW w:w="3828" w:type="dxa"/>
          </w:tcPr>
          <w:p w:rsidR="00D819E2" w:rsidRPr="00D819E2" w:rsidRDefault="00D819E2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D819E2">
              <w:rPr>
                <w:sz w:val="24"/>
              </w:rPr>
              <w:t>Угрозы</w:t>
            </w:r>
          </w:p>
        </w:tc>
      </w:tr>
      <w:tr w:rsidR="00D819E2" w:rsidRPr="00D819E2" w:rsidTr="000232D6">
        <w:tc>
          <w:tcPr>
            <w:tcW w:w="2224" w:type="dxa"/>
            <w:vMerge/>
          </w:tcPr>
          <w:p w:rsidR="00D819E2" w:rsidRPr="00D819E2" w:rsidRDefault="00D819E2" w:rsidP="00FA6CC9">
            <w:pPr>
              <w:pStyle w:val="a0"/>
              <w:ind w:firstLine="0"/>
              <w:jc w:val="both"/>
              <w:rPr>
                <w:sz w:val="24"/>
              </w:rPr>
            </w:pPr>
          </w:p>
        </w:tc>
        <w:tc>
          <w:tcPr>
            <w:tcW w:w="3583" w:type="dxa"/>
          </w:tcPr>
          <w:p w:rsidR="000232D6" w:rsidRDefault="00D819E2" w:rsidP="000232D6">
            <w:pPr>
              <w:pStyle w:val="a0"/>
              <w:ind w:firstLine="0"/>
              <w:jc w:val="both"/>
              <w:rPr>
                <w:sz w:val="24"/>
              </w:rPr>
            </w:pPr>
            <w:r w:rsidRPr="00D819E2">
              <w:rPr>
                <w:sz w:val="24"/>
              </w:rPr>
              <w:t xml:space="preserve">Замена старого </w:t>
            </w:r>
            <w:r w:rsidR="000232D6" w:rsidRPr="00D819E2">
              <w:rPr>
                <w:sz w:val="24"/>
              </w:rPr>
              <w:t>спортивного оборудования</w:t>
            </w:r>
            <w:r w:rsidRPr="00D819E2">
              <w:rPr>
                <w:sz w:val="24"/>
              </w:rPr>
              <w:t xml:space="preserve"> и инвентаря на современное высококачественное.</w:t>
            </w:r>
          </w:p>
          <w:p w:rsidR="00D819E2" w:rsidRPr="00D819E2" w:rsidRDefault="00D819E2" w:rsidP="000232D6">
            <w:pPr>
              <w:pStyle w:val="a0"/>
              <w:ind w:firstLine="0"/>
              <w:jc w:val="both"/>
              <w:rPr>
                <w:sz w:val="24"/>
              </w:rPr>
            </w:pPr>
            <w:r w:rsidRPr="00D819E2">
              <w:rPr>
                <w:sz w:val="24"/>
              </w:rPr>
              <w:t>Совершенствование имеющейся материально-технической базы.</w:t>
            </w:r>
          </w:p>
        </w:tc>
        <w:tc>
          <w:tcPr>
            <w:tcW w:w="3828" w:type="dxa"/>
          </w:tcPr>
          <w:p w:rsidR="00D819E2" w:rsidRPr="00D819E2" w:rsidRDefault="00D819E2" w:rsidP="00FA6CC9">
            <w:pPr>
              <w:pStyle w:val="a0"/>
              <w:ind w:firstLine="0"/>
              <w:jc w:val="both"/>
              <w:rPr>
                <w:sz w:val="24"/>
              </w:rPr>
            </w:pPr>
            <w:r w:rsidRPr="00D819E2">
              <w:rPr>
                <w:sz w:val="24"/>
              </w:rPr>
              <w:t>Несвоевременное реагирование на быстроменяющуюся модернизацию материально-технической базы</w:t>
            </w:r>
          </w:p>
        </w:tc>
      </w:tr>
    </w:tbl>
    <w:p w:rsidR="00931593" w:rsidRDefault="00931593" w:rsidP="00555CD2">
      <w:pPr>
        <w:pStyle w:val="a0"/>
        <w:spacing w:line="240" w:lineRule="auto"/>
        <w:rPr>
          <w:b/>
        </w:rPr>
      </w:pPr>
    </w:p>
    <w:p w:rsidR="000232D6" w:rsidRDefault="000232D6" w:rsidP="00D819E2">
      <w:pPr>
        <w:pStyle w:val="a0"/>
        <w:jc w:val="both"/>
        <w:rPr>
          <w:b/>
          <w:sz w:val="24"/>
        </w:rPr>
      </w:pPr>
    </w:p>
    <w:p w:rsidR="000232D6" w:rsidRDefault="000232D6" w:rsidP="00D819E2">
      <w:pPr>
        <w:pStyle w:val="a0"/>
        <w:jc w:val="both"/>
        <w:rPr>
          <w:b/>
          <w:sz w:val="24"/>
        </w:rPr>
      </w:pPr>
    </w:p>
    <w:p w:rsidR="00F94C41" w:rsidRPr="00D819E2" w:rsidRDefault="001008F8" w:rsidP="00D819E2">
      <w:pPr>
        <w:pStyle w:val="a0"/>
        <w:jc w:val="both"/>
        <w:rPr>
          <w:b/>
          <w:sz w:val="24"/>
        </w:rPr>
      </w:pPr>
      <w:r w:rsidRPr="00D819E2">
        <w:rPr>
          <w:b/>
          <w:sz w:val="24"/>
        </w:rPr>
        <w:lastRenderedPageBreak/>
        <w:t>Таким образом, к</w:t>
      </w:r>
      <w:r w:rsidR="00F94C41" w:rsidRPr="00D819E2">
        <w:rPr>
          <w:b/>
          <w:sz w:val="24"/>
        </w:rPr>
        <w:t xml:space="preserve"> сильным сторонам относятся: </w:t>
      </w:r>
    </w:p>
    <w:p w:rsidR="000324E4" w:rsidRDefault="006004D5" w:rsidP="00C94E27">
      <w:pPr>
        <w:pStyle w:val="a0"/>
        <w:numPr>
          <w:ilvl w:val="0"/>
          <w:numId w:val="13"/>
        </w:numPr>
        <w:ind w:left="0" w:firstLine="709"/>
        <w:jc w:val="both"/>
        <w:rPr>
          <w:sz w:val="24"/>
        </w:rPr>
      </w:pPr>
      <w:r w:rsidRPr="00D819E2">
        <w:rPr>
          <w:sz w:val="24"/>
        </w:rPr>
        <w:t>С</w:t>
      </w:r>
      <w:r w:rsidR="001008F8" w:rsidRPr="00D819E2">
        <w:rPr>
          <w:sz w:val="24"/>
        </w:rPr>
        <w:t>лаженный коллектив высококвалифицированных опыт</w:t>
      </w:r>
      <w:r w:rsidR="00D819E2">
        <w:rPr>
          <w:sz w:val="24"/>
        </w:rPr>
        <w:t>ных тренеров-преподавателей</w:t>
      </w:r>
      <w:r w:rsidR="00F94C41" w:rsidRPr="00D819E2">
        <w:rPr>
          <w:sz w:val="24"/>
        </w:rPr>
        <w:t>;</w:t>
      </w:r>
    </w:p>
    <w:p w:rsidR="00517232" w:rsidRDefault="000324E4" w:rsidP="00C94E27">
      <w:pPr>
        <w:pStyle w:val="a0"/>
        <w:numPr>
          <w:ilvl w:val="0"/>
          <w:numId w:val="13"/>
        </w:numPr>
        <w:ind w:left="0" w:firstLine="709"/>
        <w:jc w:val="both"/>
        <w:rPr>
          <w:sz w:val="24"/>
        </w:rPr>
      </w:pPr>
      <w:r>
        <w:rPr>
          <w:sz w:val="24"/>
        </w:rPr>
        <w:t>И</w:t>
      </w:r>
      <w:r w:rsidR="001008F8" w:rsidRPr="00D819E2">
        <w:rPr>
          <w:sz w:val="24"/>
        </w:rPr>
        <w:t>спользование информационны</w:t>
      </w:r>
      <w:r w:rsidR="00F94C41" w:rsidRPr="00D819E2">
        <w:rPr>
          <w:sz w:val="24"/>
        </w:rPr>
        <w:t>х ресурсов сайтов и порталов</w:t>
      </w:r>
      <w:r w:rsidR="00517232">
        <w:rPr>
          <w:sz w:val="24"/>
        </w:rPr>
        <w:t>.</w:t>
      </w:r>
    </w:p>
    <w:p w:rsidR="00F94C41" w:rsidRPr="00D819E2" w:rsidRDefault="00517232" w:rsidP="00C94E27">
      <w:pPr>
        <w:pStyle w:val="a0"/>
        <w:numPr>
          <w:ilvl w:val="0"/>
          <w:numId w:val="13"/>
        </w:numPr>
        <w:ind w:left="0" w:firstLine="709"/>
        <w:jc w:val="both"/>
        <w:rPr>
          <w:sz w:val="24"/>
        </w:rPr>
      </w:pPr>
      <w:r>
        <w:rPr>
          <w:sz w:val="24"/>
        </w:rPr>
        <w:t>Н</w:t>
      </w:r>
      <w:r w:rsidR="006C2E26" w:rsidRPr="00D819E2">
        <w:rPr>
          <w:sz w:val="24"/>
        </w:rPr>
        <w:t>аличие современной материально-технической базы</w:t>
      </w:r>
      <w:r w:rsidR="00F94C41" w:rsidRPr="00D819E2">
        <w:rPr>
          <w:sz w:val="24"/>
        </w:rPr>
        <w:t xml:space="preserve">; </w:t>
      </w:r>
    </w:p>
    <w:p w:rsidR="00F94C41" w:rsidRPr="00D819E2" w:rsidRDefault="001008F8" w:rsidP="00D819E2">
      <w:pPr>
        <w:pStyle w:val="a0"/>
        <w:jc w:val="both"/>
        <w:rPr>
          <w:b/>
          <w:sz w:val="24"/>
        </w:rPr>
      </w:pPr>
      <w:r w:rsidRPr="00D819E2">
        <w:rPr>
          <w:b/>
          <w:sz w:val="24"/>
        </w:rPr>
        <w:t>Осн</w:t>
      </w:r>
      <w:r w:rsidR="00F94C41" w:rsidRPr="00D819E2">
        <w:rPr>
          <w:b/>
          <w:sz w:val="24"/>
        </w:rPr>
        <w:t xml:space="preserve">овные риски развития </w:t>
      </w:r>
      <w:r w:rsidR="006C2E26" w:rsidRPr="00D819E2">
        <w:rPr>
          <w:b/>
          <w:sz w:val="24"/>
        </w:rPr>
        <w:t>связаны</w:t>
      </w:r>
      <w:r w:rsidR="00F94C41" w:rsidRPr="00D819E2">
        <w:rPr>
          <w:b/>
          <w:sz w:val="24"/>
        </w:rPr>
        <w:t xml:space="preserve">: </w:t>
      </w:r>
    </w:p>
    <w:p w:rsidR="00F94C41" w:rsidRPr="00D819E2" w:rsidRDefault="006004D5" w:rsidP="00C94E27">
      <w:pPr>
        <w:pStyle w:val="a0"/>
        <w:numPr>
          <w:ilvl w:val="0"/>
          <w:numId w:val="14"/>
        </w:numPr>
        <w:ind w:left="0" w:firstLine="709"/>
        <w:jc w:val="both"/>
        <w:rPr>
          <w:sz w:val="24"/>
        </w:rPr>
      </w:pPr>
      <w:r w:rsidRPr="00D819E2">
        <w:rPr>
          <w:sz w:val="24"/>
        </w:rPr>
        <w:t>С</w:t>
      </w:r>
      <w:r w:rsidR="001008F8" w:rsidRPr="00D819E2">
        <w:rPr>
          <w:sz w:val="24"/>
        </w:rPr>
        <w:t xml:space="preserve"> недост</w:t>
      </w:r>
      <w:r w:rsidR="00F94C41" w:rsidRPr="00D819E2">
        <w:rPr>
          <w:sz w:val="24"/>
        </w:rPr>
        <w:t>атком финансового обеспечения;</w:t>
      </w:r>
    </w:p>
    <w:p w:rsidR="00517232" w:rsidRDefault="006004D5" w:rsidP="00753568">
      <w:pPr>
        <w:pStyle w:val="a0"/>
        <w:numPr>
          <w:ilvl w:val="0"/>
          <w:numId w:val="14"/>
        </w:numPr>
        <w:ind w:left="0" w:firstLine="709"/>
        <w:jc w:val="both"/>
        <w:rPr>
          <w:sz w:val="24"/>
        </w:rPr>
      </w:pPr>
      <w:r w:rsidRPr="00517232">
        <w:rPr>
          <w:sz w:val="24"/>
        </w:rPr>
        <w:t>Б</w:t>
      </w:r>
      <w:r w:rsidR="006C2E26" w:rsidRPr="00517232">
        <w:rPr>
          <w:sz w:val="24"/>
        </w:rPr>
        <w:t>ыстрой</w:t>
      </w:r>
      <w:r w:rsidR="00EE33B5" w:rsidRPr="00517232">
        <w:rPr>
          <w:sz w:val="24"/>
        </w:rPr>
        <w:t xml:space="preserve"> сменяемость</w:t>
      </w:r>
      <w:r w:rsidR="006C2E26" w:rsidRPr="00517232">
        <w:rPr>
          <w:sz w:val="24"/>
        </w:rPr>
        <w:t>ю</w:t>
      </w:r>
      <w:r w:rsidR="00EE33B5" w:rsidRPr="00517232">
        <w:rPr>
          <w:sz w:val="24"/>
        </w:rPr>
        <w:t xml:space="preserve"> новых техник и технологий учебно-тренировочных процессов</w:t>
      </w:r>
      <w:r w:rsidR="00517232">
        <w:rPr>
          <w:sz w:val="24"/>
        </w:rPr>
        <w:t>.</w:t>
      </w:r>
    </w:p>
    <w:p w:rsidR="00EE33B5" w:rsidRPr="00517232" w:rsidRDefault="00E31CF8" w:rsidP="00753568">
      <w:pPr>
        <w:pStyle w:val="a0"/>
        <w:numPr>
          <w:ilvl w:val="0"/>
          <w:numId w:val="14"/>
        </w:numPr>
        <w:ind w:left="0" w:firstLine="709"/>
        <w:jc w:val="both"/>
        <w:rPr>
          <w:sz w:val="24"/>
        </w:rPr>
      </w:pPr>
      <w:r w:rsidRPr="00517232">
        <w:rPr>
          <w:sz w:val="24"/>
        </w:rPr>
        <w:t>Трудность планомерного и всестороннего становления, обучающегося</w:t>
      </w:r>
      <w:r w:rsidR="00EE33B5" w:rsidRPr="00517232">
        <w:rPr>
          <w:sz w:val="24"/>
        </w:rPr>
        <w:t xml:space="preserve"> в условиях </w:t>
      </w:r>
      <w:r w:rsidR="006C2E26" w:rsidRPr="00517232">
        <w:rPr>
          <w:sz w:val="24"/>
        </w:rPr>
        <w:t>быстроменяющихся</w:t>
      </w:r>
      <w:r w:rsidR="00EE33B5" w:rsidRPr="00517232">
        <w:rPr>
          <w:sz w:val="24"/>
        </w:rPr>
        <w:t xml:space="preserve"> программ.</w:t>
      </w:r>
    </w:p>
    <w:p w:rsidR="00F94C41" w:rsidRPr="00D819E2" w:rsidRDefault="001008F8" w:rsidP="00D819E2">
      <w:pPr>
        <w:pStyle w:val="a0"/>
        <w:jc w:val="both"/>
        <w:rPr>
          <w:b/>
          <w:sz w:val="24"/>
        </w:rPr>
      </w:pPr>
      <w:r w:rsidRPr="00D819E2">
        <w:rPr>
          <w:b/>
          <w:sz w:val="24"/>
        </w:rPr>
        <w:t xml:space="preserve">Пути решения:  </w:t>
      </w:r>
    </w:p>
    <w:p w:rsidR="00817354" w:rsidRPr="00E31CF8" w:rsidRDefault="00E31CF8" w:rsidP="00C94E27">
      <w:pPr>
        <w:pStyle w:val="a0"/>
        <w:numPr>
          <w:ilvl w:val="0"/>
          <w:numId w:val="15"/>
        </w:numPr>
        <w:ind w:left="0" w:firstLine="709"/>
        <w:jc w:val="both"/>
        <w:rPr>
          <w:sz w:val="24"/>
        </w:rPr>
      </w:pPr>
      <w:r w:rsidRPr="00E31CF8">
        <w:rPr>
          <w:sz w:val="24"/>
        </w:rPr>
        <w:t>А</w:t>
      </w:r>
      <w:r w:rsidR="00AB2D90" w:rsidRPr="00E31CF8">
        <w:rPr>
          <w:sz w:val="24"/>
        </w:rPr>
        <w:t>ктивная информатизация образовательного процесса;</w:t>
      </w:r>
    </w:p>
    <w:p w:rsidR="00AB2D90" w:rsidRPr="00D819E2" w:rsidRDefault="006C2E26" w:rsidP="00C94E27">
      <w:pPr>
        <w:pStyle w:val="a0"/>
        <w:numPr>
          <w:ilvl w:val="0"/>
          <w:numId w:val="15"/>
        </w:numPr>
        <w:ind w:left="0" w:firstLine="709"/>
        <w:jc w:val="both"/>
        <w:rPr>
          <w:sz w:val="24"/>
        </w:rPr>
      </w:pPr>
      <w:r w:rsidRPr="00D819E2">
        <w:rPr>
          <w:sz w:val="24"/>
        </w:rPr>
        <w:t>С</w:t>
      </w:r>
      <w:r w:rsidR="00AB2D90" w:rsidRPr="00D819E2">
        <w:rPr>
          <w:sz w:val="24"/>
        </w:rPr>
        <w:t>овершенствование системы управления образовательного учреждения по обеспечению адекватной реакции на динамично изменяющиеся потребности общества;</w:t>
      </w:r>
    </w:p>
    <w:p w:rsidR="00817354" w:rsidRPr="00D819E2" w:rsidRDefault="00AB2D90" w:rsidP="00C94E27">
      <w:pPr>
        <w:pStyle w:val="a0"/>
        <w:numPr>
          <w:ilvl w:val="0"/>
          <w:numId w:val="15"/>
        </w:numPr>
        <w:ind w:left="0" w:firstLine="709"/>
        <w:jc w:val="both"/>
        <w:rPr>
          <w:sz w:val="24"/>
        </w:rPr>
      </w:pPr>
      <w:r w:rsidRPr="00D819E2">
        <w:rPr>
          <w:sz w:val="24"/>
        </w:rPr>
        <w:t xml:space="preserve">Поиск педагогических идей по обновлению содержания образования; увеличение количества </w:t>
      </w:r>
      <w:r w:rsidR="00204E95" w:rsidRPr="00D819E2">
        <w:rPr>
          <w:sz w:val="24"/>
        </w:rPr>
        <w:t xml:space="preserve">инновационных </w:t>
      </w:r>
      <w:r w:rsidRPr="00D819E2">
        <w:rPr>
          <w:sz w:val="24"/>
        </w:rPr>
        <w:t>технологий и авторских разработок и включение их в образовательный процесс;</w:t>
      </w:r>
    </w:p>
    <w:p w:rsidR="006C2E26" w:rsidRPr="00D819E2" w:rsidRDefault="006958A0" w:rsidP="00C94E27">
      <w:pPr>
        <w:pStyle w:val="a0"/>
        <w:numPr>
          <w:ilvl w:val="0"/>
          <w:numId w:val="15"/>
        </w:numPr>
        <w:ind w:left="0" w:firstLine="709"/>
        <w:jc w:val="both"/>
        <w:rPr>
          <w:sz w:val="24"/>
        </w:rPr>
      </w:pPr>
      <w:r w:rsidRPr="00D819E2">
        <w:rPr>
          <w:sz w:val="24"/>
        </w:rPr>
        <w:t xml:space="preserve">Повышение компетентности педагогического состава в </w:t>
      </w:r>
      <w:r w:rsidR="00204E95" w:rsidRPr="00D819E2">
        <w:rPr>
          <w:sz w:val="24"/>
        </w:rPr>
        <w:t>связи с внедрением инновационных</w:t>
      </w:r>
      <w:r w:rsidRPr="00D819E2">
        <w:rPr>
          <w:sz w:val="24"/>
        </w:rPr>
        <w:t xml:space="preserve"> технологий.</w:t>
      </w:r>
    </w:p>
    <w:p w:rsidR="00A03E62" w:rsidRDefault="00A03E62" w:rsidP="00FA6CC9">
      <w:pPr>
        <w:pStyle w:val="1"/>
      </w:pPr>
      <w:bookmarkStart w:id="91" w:name="_Toc59112128"/>
    </w:p>
    <w:p w:rsidR="00A03E62" w:rsidRDefault="00A03E62" w:rsidP="00A03E62"/>
    <w:p w:rsidR="00A03E62" w:rsidRDefault="00A03E62" w:rsidP="00A03E62">
      <w:pPr>
        <w:pStyle w:val="a0"/>
      </w:pPr>
    </w:p>
    <w:p w:rsidR="00A03E62" w:rsidRDefault="00A03E62" w:rsidP="00A03E62">
      <w:pPr>
        <w:pStyle w:val="a0"/>
      </w:pPr>
    </w:p>
    <w:p w:rsidR="00A03E62" w:rsidRDefault="00A03E62" w:rsidP="00A03E62">
      <w:pPr>
        <w:pStyle w:val="a0"/>
      </w:pPr>
    </w:p>
    <w:p w:rsidR="00A03E62" w:rsidRDefault="00A03E62" w:rsidP="00A03E62">
      <w:pPr>
        <w:pStyle w:val="a0"/>
      </w:pPr>
    </w:p>
    <w:p w:rsidR="00A03E62" w:rsidRDefault="00A03E62" w:rsidP="00A03E62">
      <w:pPr>
        <w:pStyle w:val="a0"/>
      </w:pPr>
    </w:p>
    <w:p w:rsidR="00A03E62" w:rsidRDefault="00A03E62" w:rsidP="00A03E62">
      <w:pPr>
        <w:pStyle w:val="a0"/>
      </w:pPr>
    </w:p>
    <w:p w:rsidR="00A03E62" w:rsidRDefault="00A03E62" w:rsidP="00A03E62">
      <w:pPr>
        <w:pStyle w:val="a0"/>
      </w:pPr>
    </w:p>
    <w:p w:rsidR="00A03E62" w:rsidRDefault="00A03E62" w:rsidP="00A03E62">
      <w:pPr>
        <w:pStyle w:val="a0"/>
      </w:pPr>
    </w:p>
    <w:p w:rsidR="00A03E62" w:rsidRDefault="00A03E62" w:rsidP="00A03E62">
      <w:pPr>
        <w:pStyle w:val="a0"/>
      </w:pPr>
    </w:p>
    <w:p w:rsidR="00A03E62" w:rsidRPr="00A03E62" w:rsidRDefault="00A03E62" w:rsidP="00A03E62"/>
    <w:p w:rsidR="00AB2D90" w:rsidRPr="00CD3E0B" w:rsidRDefault="00C60F73" w:rsidP="00FA6CC9">
      <w:pPr>
        <w:pStyle w:val="1"/>
      </w:pPr>
      <w:r w:rsidRPr="00CD3E0B">
        <w:lastRenderedPageBreak/>
        <w:t>SWOT- АНАЛИЗ ВНУТРЕННИХ ФАКТОРОВ РАЗВИТИЯ УЧРЕЖДЕНИЯ</w:t>
      </w:r>
      <w:bookmarkEnd w:id="91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24"/>
        <w:gridCol w:w="3422"/>
        <w:gridCol w:w="3699"/>
      </w:tblGrid>
      <w:tr w:rsidR="0078261B" w:rsidRPr="008724F2" w:rsidTr="0078261B">
        <w:tc>
          <w:tcPr>
            <w:tcW w:w="2224" w:type="dxa"/>
          </w:tcPr>
          <w:p w:rsidR="0078261B" w:rsidRPr="008724F2" w:rsidRDefault="0078261B" w:rsidP="00EB6BC3">
            <w:pPr>
              <w:pStyle w:val="a0"/>
              <w:ind w:firstLine="0"/>
              <w:jc w:val="center"/>
              <w:rPr>
                <w:sz w:val="24"/>
              </w:rPr>
            </w:pPr>
            <w:r w:rsidRPr="008724F2">
              <w:rPr>
                <w:sz w:val="24"/>
              </w:rPr>
              <w:t>Фактор развития «ЦФКСиЗ»</w:t>
            </w:r>
          </w:p>
        </w:tc>
        <w:tc>
          <w:tcPr>
            <w:tcW w:w="3422" w:type="dxa"/>
          </w:tcPr>
          <w:p w:rsidR="0078261B" w:rsidRPr="008724F2" w:rsidRDefault="0078261B" w:rsidP="00EB6BC3">
            <w:pPr>
              <w:pStyle w:val="a0"/>
              <w:ind w:firstLine="0"/>
              <w:jc w:val="center"/>
              <w:rPr>
                <w:sz w:val="24"/>
              </w:rPr>
            </w:pPr>
            <w:r w:rsidRPr="008724F2">
              <w:rPr>
                <w:sz w:val="24"/>
              </w:rPr>
              <w:t>Сильная сторона</w:t>
            </w:r>
          </w:p>
        </w:tc>
        <w:tc>
          <w:tcPr>
            <w:tcW w:w="3699" w:type="dxa"/>
          </w:tcPr>
          <w:p w:rsidR="0078261B" w:rsidRPr="008724F2" w:rsidRDefault="0078261B" w:rsidP="00EB6BC3">
            <w:pPr>
              <w:pStyle w:val="a0"/>
              <w:ind w:firstLine="0"/>
              <w:jc w:val="center"/>
              <w:rPr>
                <w:sz w:val="24"/>
              </w:rPr>
            </w:pPr>
            <w:r w:rsidRPr="008724F2">
              <w:rPr>
                <w:sz w:val="24"/>
              </w:rPr>
              <w:t>Слабая сторона</w:t>
            </w:r>
          </w:p>
        </w:tc>
      </w:tr>
      <w:tr w:rsidR="0078261B" w:rsidRPr="008724F2" w:rsidTr="0078261B">
        <w:tc>
          <w:tcPr>
            <w:tcW w:w="2224" w:type="dxa"/>
            <w:vMerge w:val="restart"/>
          </w:tcPr>
          <w:p w:rsidR="0078261B" w:rsidRPr="008724F2" w:rsidRDefault="0078261B" w:rsidP="000232D6">
            <w:pPr>
              <w:pStyle w:val="a0"/>
              <w:ind w:firstLine="0"/>
              <w:jc w:val="both"/>
              <w:rPr>
                <w:sz w:val="24"/>
              </w:rPr>
            </w:pPr>
            <w:r w:rsidRPr="008724F2">
              <w:rPr>
                <w:sz w:val="24"/>
              </w:rPr>
              <w:t>Кадровое обеспечение деятельности образовательной организации</w:t>
            </w:r>
          </w:p>
        </w:tc>
        <w:tc>
          <w:tcPr>
            <w:tcW w:w="3422" w:type="dxa"/>
          </w:tcPr>
          <w:p w:rsidR="0078261B" w:rsidRPr="008724F2" w:rsidRDefault="008724F2" w:rsidP="000232D6">
            <w:pPr>
              <w:pStyle w:val="a0"/>
              <w:ind w:firstLine="0"/>
              <w:jc w:val="both"/>
              <w:rPr>
                <w:sz w:val="24"/>
              </w:rPr>
            </w:pPr>
            <w:r w:rsidRPr="008724F2">
              <w:rPr>
                <w:sz w:val="24"/>
              </w:rPr>
              <w:t xml:space="preserve">- </w:t>
            </w:r>
            <w:r w:rsidR="0078261B" w:rsidRPr="008724F2">
              <w:rPr>
                <w:sz w:val="24"/>
              </w:rPr>
              <w:t xml:space="preserve">Повышение престижа профессии педагога; </w:t>
            </w:r>
          </w:p>
          <w:p w:rsidR="00415004" w:rsidRPr="008724F2" w:rsidRDefault="0078261B" w:rsidP="000232D6">
            <w:pPr>
              <w:pStyle w:val="a0"/>
              <w:ind w:firstLine="0"/>
              <w:jc w:val="both"/>
              <w:rPr>
                <w:sz w:val="24"/>
              </w:rPr>
            </w:pPr>
            <w:r w:rsidRPr="008724F2">
              <w:rPr>
                <w:sz w:val="24"/>
              </w:rPr>
              <w:t>Дифференциация оплаты труда в зависимости от квалификации и категорий</w:t>
            </w:r>
            <w:r w:rsidR="00696510">
              <w:rPr>
                <w:sz w:val="24"/>
              </w:rPr>
              <w:t>;</w:t>
            </w:r>
          </w:p>
          <w:p w:rsidR="00415004" w:rsidRPr="008724F2" w:rsidRDefault="008724F2" w:rsidP="000232D6">
            <w:pPr>
              <w:pStyle w:val="a0"/>
              <w:ind w:firstLine="0"/>
              <w:jc w:val="both"/>
              <w:rPr>
                <w:sz w:val="24"/>
              </w:rPr>
            </w:pPr>
            <w:r w:rsidRPr="008724F2">
              <w:rPr>
                <w:sz w:val="24"/>
              </w:rPr>
              <w:t xml:space="preserve">- </w:t>
            </w:r>
            <w:r w:rsidR="00415004" w:rsidRPr="008724F2">
              <w:rPr>
                <w:sz w:val="24"/>
              </w:rPr>
              <w:t>Наличие у превалирующего числа тренеров-преподавателей курсов повышения квалификации и категорий;</w:t>
            </w:r>
          </w:p>
          <w:p w:rsidR="0078261B" w:rsidRPr="008724F2" w:rsidRDefault="008724F2" w:rsidP="000232D6">
            <w:pPr>
              <w:pStyle w:val="a0"/>
              <w:ind w:firstLine="0"/>
              <w:jc w:val="both"/>
              <w:rPr>
                <w:sz w:val="24"/>
              </w:rPr>
            </w:pPr>
            <w:r w:rsidRPr="008724F2">
              <w:rPr>
                <w:sz w:val="24"/>
              </w:rPr>
              <w:t xml:space="preserve">- </w:t>
            </w:r>
            <w:r w:rsidR="00415004" w:rsidRPr="008724F2">
              <w:rPr>
                <w:sz w:val="24"/>
              </w:rPr>
              <w:t>Высокий потенциал тренеров-преподавателей и положительное отношение к изменениям;</w:t>
            </w:r>
            <w:r w:rsidR="00415004" w:rsidRPr="008724F2">
              <w:rPr>
                <w:sz w:val="24"/>
              </w:rPr>
              <w:br/>
              <w:t>Работоспособность коллектива.</w:t>
            </w:r>
          </w:p>
        </w:tc>
        <w:tc>
          <w:tcPr>
            <w:tcW w:w="3699" w:type="dxa"/>
          </w:tcPr>
          <w:p w:rsidR="000232D6" w:rsidRDefault="008724F2" w:rsidP="000232D6">
            <w:pPr>
              <w:pStyle w:val="a0"/>
              <w:ind w:firstLine="0"/>
              <w:jc w:val="both"/>
              <w:rPr>
                <w:sz w:val="24"/>
              </w:rPr>
            </w:pPr>
            <w:r w:rsidRPr="008724F2">
              <w:rPr>
                <w:sz w:val="24"/>
              </w:rPr>
              <w:t xml:space="preserve">- </w:t>
            </w:r>
            <w:r w:rsidR="0078261B" w:rsidRPr="008724F2">
              <w:rPr>
                <w:sz w:val="24"/>
              </w:rPr>
              <w:t>Недостаточная готовность включения педагогов в инновационную деятельность</w:t>
            </w:r>
            <w:r w:rsidR="00696510">
              <w:rPr>
                <w:sz w:val="24"/>
              </w:rPr>
              <w:t>;</w:t>
            </w:r>
          </w:p>
          <w:p w:rsidR="00415004" w:rsidRPr="008724F2" w:rsidRDefault="008724F2" w:rsidP="000232D6">
            <w:pPr>
              <w:pStyle w:val="a0"/>
              <w:ind w:firstLine="0"/>
              <w:jc w:val="both"/>
              <w:rPr>
                <w:sz w:val="24"/>
              </w:rPr>
            </w:pPr>
            <w:r w:rsidRPr="008724F2">
              <w:rPr>
                <w:sz w:val="24"/>
              </w:rPr>
              <w:t xml:space="preserve">- </w:t>
            </w:r>
            <w:r w:rsidR="00415004" w:rsidRPr="008724F2">
              <w:rPr>
                <w:sz w:val="24"/>
              </w:rPr>
              <w:t>Недостаточность обеспечения т</w:t>
            </w:r>
            <w:r w:rsidR="000324E4">
              <w:rPr>
                <w:sz w:val="24"/>
              </w:rPr>
              <w:t xml:space="preserve">ренеров-преподавателей </w:t>
            </w:r>
            <w:r w:rsidR="00415004" w:rsidRPr="008724F2">
              <w:rPr>
                <w:sz w:val="24"/>
              </w:rPr>
              <w:t>техникой;</w:t>
            </w:r>
          </w:p>
          <w:p w:rsidR="00415004" w:rsidRPr="008724F2" w:rsidRDefault="008724F2" w:rsidP="000232D6">
            <w:pPr>
              <w:pStyle w:val="a0"/>
              <w:ind w:firstLine="0"/>
              <w:jc w:val="both"/>
              <w:rPr>
                <w:sz w:val="24"/>
              </w:rPr>
            </w:pPr>
            <w:r w:rsidRPr="008724F2">
              <w:rPr>
                <w:sz w:val="24"/>
              </w:rPr>
              <w:t xml:space="preserve">- </w:t>
            </w:r>
            <w:r w:rsidR="00415004" w:rsidRPr="008724F2">
              <w:rPr>
                <w:sz w:val="24"/>
              </w:rPr>
              <w:t>Недостаточное участие в конкурсах для педагогических работников;</w:t>
            </w:r>
          </w:p>
          <w:p w:rsidR="00415004" w:rsidRPr="008724F2" w:rsidRDefault="008724F2" w:rsidP="000232D6">
            <w:pPr>
              <w:pStyle w:val="a0"/>
              <w:ind w:firstLine="0"/>
              <w:jc w:val="both"/>
              <w:rPr>
                <w:sz w:val="24"/>
              </w:rPr>
            </w:pPr>
            <w:r w:rsidRPr="008724F2">
              <w:rPr>
                <w:sz w:val="24"/>
              </w:rPr>
              <w:t xml:space="preserve">- </w:t>
            </w:r>
            <w:r w:rsidR="00415004" w:rsidRPr="008724F2">
              <w:rPr>
                <w:sz w:val="24"/>
              </w:rPr>
              <w:t>Приоритет традиционных форм и методов организации образовательного процесса, низкий процент использования инновационных технологий обучения;</w:t>
            </w:r>
          </w:p>
          <w:p w:rsidR="0078261B" w:rsidRPr="008724F2" w:rsidRDefault="0078261B" w:rsidP="000232D6">
            <w:pPr>
              <w:pStyle w:val="a0"/>
              <w:ind w:firstLine="0"/>
              <w:jc w:val="both"/>
              <w:rPr>
                <w:sz w:val="24"/>
              </w:rPr>
            </w:pPr>
          </w:p>
        </w:tc>
      </w:tr>
      <w:tr w:rsidR="0078261B" w:rsidRPr="008724F2" w:rsidTr="0078261B">
        <w:tc>
          <w:tcPr>
            <w:tcW w:w="2224" w:type="dxa"/>
            <w:vMerge/>
          </w:tcPr>
          <w:p w:rsidR="0078261B" w:rsidRPr="008724F2" w:rsidRDefault="0078261B" w:rsidP="000232D6">
            <w:pPr>
              <w:pStyle w:val="a0"/>
              <w:ind w:firstLine="0"/>
              <w:jc w:val="both"/>
              <w:rPr>
                <w:sz w:val="24"/>
              </w:rPr>
            </w:pPr>
          </w:p>
        </w:tc>
        <w:tc>
          <w:tcPr>
            <w:tcW w:w="3422" w:type="dxa"/>
          </w:tcPr>
          <w:p w:rsidR="0078261B" w:rsidRPr="008724F2" w:rsidRDefault="0078261B" w:rsidP="000232D6">
            <w:pPr>
              <w:pStyle w:val="a0"/>
              <w:ind w:firstLine="0"/>
              <w:jc w:val="both"/>
              <w:rPr>
                <w:sz w:val="24"/>
              </w:rPr>
            </w:pPr>
            <w:r w:rsidRPr="008724F2">
              <w:rPr>
                <w:sz w:val="24"/>
              </w:rPr>
              <w:t>Возможности</w:t>
            </w:r>
          </w:p>
        </w:tc>
        <w:tc>
          <w:tcPr>
            <w:tcW w:w="3699" w:type="dxa"/>
          </w:tcPr>
          <w:p w:rsidR="0078261B" w:rsidRPr="008724F2" w:rsidRDefault="0078261B" w:rsidP="000232D6">
            <w:pPr>
              <w:pStyle w:val="a0"/>
              <w:ind w:firstLine="0"/>
              <w:jc w:val="both"/>
              <w:rPr>
                <w:sz w:val="24"/>
              </w:rPr>
            </w:pPr>
            <w:r w:rsidRPr="008724F2">
              <w:rPr>
                <w:sz w:val="24"/>
              </w:rPr>
              <w:t>Угрозы</w:t>
            </w:r>
          </w:p>
        </w:tc>
      </w:tr>
      <w:tr w:rsidR="0078261B" w:rsidRPr="008724F2" w:rsidTr="0078261B">
        <w:tc>
          <w:tcPr>
            <w:tcW w:w="2224" w:type="dxa"/>
            <w:vMerge/>
          </w:tcPr>
          <w:p w:rsidR="0078261B" w:rsidRPr="008724F2" w:rsidRDefault="0078261B" w:rsidP="000232D6">
            <w:pPr>
              <w:pStyle w:val="a0"/>
              <w:ind w:firstLine="0"/>
              <w:jc w:val="both"/>
              <w:rPr>
                <w:sz w:val="24"/>
              </w:rPr>
            </w:pPr>
          </w:p>
        </w:tc>
        <w:tc>
          <w:tcPr>
            <w:tcW w:w="3422" w:type="dxa"/>
          </w:tcPr>
          <w:p w:rsidR="0078261B" w:rsidRPr="008724F2" w:rsidRDefault="008724F2" w:rsidP="000232D6">
            <w:pPr>
              <w:pStyle w:val="a0"/>
              <w:ind w:firstLine="0"/>
              <w:jc w:val="both"/>
              <w:rPr>
                <w:sz w:val="24"/>
              </w:rPr>
            </w:pPr>
            <w:r w:rsidRPr="008724F2">
              <w:rPr>
                <w:sz w:val="24"/>
              </w:rPr>
              <w:t xml:space="preserve">- </w:t>
            </w:r>
            <w:r w:rsidR="0078261B" w:rsidRPr="008724F2">
              <w:rPr>
                <w:sz w:val="24"/>
              </w:rPr>
              <w:t>Обучение педагогов новым образовательным технологиям, их внедрение в практику работы</w:t>
            </w:r>
            <w:r w:rsidR="004E4090">
              <w:rPr>
                <w:sz w:val="24"/>
              </w:rPr>
              <w:t>;</w:t>
            </w:r>
            <w:r w:rsidR="0078261B" w:rsidRPr="008724F2">
              <w:rPr>
                <w:sz w:val="24"/>
              </w:rPr>
              <w:t xml:space="preserve">  </w:t>
            </w:r>
            <w:r w:rsidR="00415004" w:rsidRPr="008724F2">
              <w:rPr>
                <w:sz w:val="24"/>
              </w:rPr>
              <w:br/>
            </w:r>
            <w:r w:rsidRPr="008724F2">
              <w:rPr>
                <w:sz w:val="24"/>
              </w:rPr>
              <w:t xml:space="preserve">- </w:t>
            </w:r>
            <w:r w:rsidR="0078261B" w:rsidRPr="008724F2">
              <w:rPr>
                <w:sz w:val="24"/>
              </w:rPr>
              <w:t>Особое внимание уделить обучению педагогов по тематике «Специфика работы с детьми с ОВЗ и детьми-инвалидами»</w:t>
            </w:r>
            <w:r w:rsidR="004E4090">
              <w:rPr>
                <w:sz w:val="24"/>
              </w:rPr>
              <w:t>.</w:t>
            </w:r>
          </w:p>
        </w:tc>
        <w:tc>
          <w:tcPr>
            <w:tcW w:w="3699" w:type="dxa"/>
          </w:tcPr>
          <w:p w:rsidR="0078261B" w:rsidRPr="008724F2" w:rsidRDefault="008724F2" w:rsidP="000232D6">
            <w:pPr>
              <w:pStyle w:val="a0"/>
              <w:ind w:firstLine="0"/>
              <w:jc w:val="both"/>
              <w:rPr>
                <w:sz w:val="24"/>
              </w:rPr>
            </w:pPr>
            <w:r w:rsidRPr="008724F2">
              <w:rPr>
                <w:sz w:val="24"/>
              </w:rPr>
              <w:t xml:space="preserve">- </w:t>
            </w:r>
            <w:r w:rsidR="0078261B" w:rsidRPr="008724F2">
              <w:rPr>
                <w:sz w:val="24"/>
              </w:rPr>
              <w:t>Быстрая сменяемость новых техник и технологий</w:t>
            </w:r>
            <w:r w:rsidR="004E4090">
              <w:rPr>
                <w:sz w:val="24"/>
              </w:rPr>
              <w:t xml:space="preserve"> учебно-тренировочных процессов</w:t>
            </w:r>
            <w:r w:rsidR="0078261B" w:rsidRPr="008724F2">
              <w:rPr>
                <w:sz w:val="24"/>
              </w:rPr>
              <w:t>;</w:t>
            </w:r>
          </w:p>
          <w:p w:rsidR="0078261B" w:rsidRPr="008724F2" w:rsidRDefault="008724F2" w:rsidP="000232D6">
            <w:pPr>
              <w:pStyle w:val="a0"/>
              <w:ind w:firstLine="0"/>
              <w:jc w:val="both"/>
              <w:rPr>
                <w:sz w:val="24"/>
                <w:highlight w:val="yellow"/>
              </w:rPr>
            </w:pPr>
            <w:r w:rsidRPr="008724F2">
              <w:rPr>
                <w:sz w:val="24"/>
              </w:rPr>
              <w:t xml:space="preserve">- </w:t>
            </w:r>
            <w:r w:rsidR="0078261B" w:rsidRPr="008724F2">
              <w:rPr>
                <w:sz w:val="24"/>
              </w:rPr>
              <w:t xml:space="preserve">Невозможность </w:t>
            </w:r>
            <w:r w:rsidR="001030D3" w:rsidRPr="008724F2">
              <w:rPr>
                <w:sz w:val="24"/>
              </w:rPr>
              <w:t>планомерного и всес</w:t>
            </w:r>
            <w:r w:rsidR="001030D3">
              <w:rPr>
                <w:sz w:val="24"/>
              </w:rPr>
              <w:t>тороннего становления,</w:t>
            </w:r>
            <w:r w:rsidR="00A22849">
              <w:rPr>
                <w:sz w:val="24"/>
              </w:rPr>
              <w:t xml:space="preserve"> обучающегося</w:t>
            </w:r>
            <w:r w:rsidR="0078261B" w:rsidRPr="008724F2">
              <w:rPr>
                <w:sz w:val="24"/>
              </w:rPr>
              <w:t xml:space="preserve"> в условиях быстроменяющихся программ. </w:t>
            </w:r>
          </w:p>
        </w:tc>
      </w:tr>
    </w:tbl>
    <w:p w:rsidR="00FE4659" w:rsidRDefault="00FE4659" w:rsidP="00555CD2">
      <w:pPr>
        <w:spacing w:after="0" w:line="240" w:lineRule="auto"/>
      </w:pPr>
    </w:p>
    <w:p w:rsidR="000232D6" w:rsidRPr="000232D6" w:rsidRDefault="000232D6" w:rsidP="000232D6">
      <w:pPr>
        <w:pStyle w:val="a0"/>
      </w:pPr>
    </w:p>
    <w:p w:rsidR="00AB2D90" w:rsidRPr="00CD3E0B" w:rsidRDefault="00C60F73" w:rsidP="00FA6CC9">
      <w:pPr>
        <w:pStyle w:val="1"/>
      </w:pPr>
      <w:bookmarkStart w:id="92" w:name="_Toc59112129"/>
      <w:r w:rsidRPr="00CD3E0B">
        <w:lastRenderedPageBreak/>
        <w:t>SWOT- АНАЛИЗ ВНЕШНИХ ФАКТОРОВ РАЗВИТИЯ УЧРЕЖДЕНИЯ</w:t>
      </w:r>
      <w:bookmarkEnd w:id="92"/>
      <w:r w:rsidRPr="00CD3E0B">
        <w:br/>
      </w:r>
    </w:p>
    <w:tbl>
      <w:tblPr>
        <w:tblStyle w:val="a9"/>
        <w:tblW w:w="9356" w:type="dxa"/>
        <w:tblInd w:w="-5" w:type="dxa"/>
        <w:tblLook w:val="04A0" w:firstRow="1" w:lastRow="0" w:firstColumn="1" w:lastColumn="0" w:noHBand="0" w:noVBand="1"/>
      </w:tblPr>
      <w:tblGrid>
        <w:gridCol w:w="2410"/>
        <w:gridCol w:w="3542"/>
        <w:gridCol w:w="3404"/>
      </w:tblGrid>
      <w:tr w:rsidR="007D6B8B" w:rsidRPr="008724F2" w:rsidTr="007D6B8B">
        <w:tc>
          <w:tcPr>
            <w:tcW w:w="2410" w:type="dxa"/>
          </w:tcPr>
          <w:p w:rsidR="007D6B8B" w:rsidRPr="008724F2" w:rsidRDefault="006C3F74" w:rsidP="004E4090">
            <w:pPr>
              <w:pStyle w:val="a0"/>
              <w:ind w:firstLine="0"/>
              <w:jc w:val="center"/>
              <w:rPr>
                <w:sz w:val="24"/>
              </w:rPr>
            </w:pPr>
            <w:r w:rsidRPr="008724F2">
              <w:rPr>
                <w:sz w:val="24"/>
              </w:rPr>
              <w:t>Фактор развития «ЦФКСиЗ»</w:t>
            </w:r>
          </w:p>
        </w:tc>
        <w:tc>
          <w:tcPr>
            <w:tcW w:w="3542" w:type="dxa"/>
          </w:tcPr>
          <w:p w:rsidR="007D6B8B" w:rsidRPr="008724F2" w:rsidRDefault="007D6B8B" w:rsidP="004E4090">
            <w:pPr>
              <w:pStyle w:val="a0"/>
              <w:ind w:firstLine="0"/>
              <w:jc w:val="center"/>
              <w:rPr>
                <w:sz w:val="24"/>
              </w:rPr>
            </w:pPr>
            <w:r w:rsidRPr="008724F2">
              <w:rPr>
                <w:sz w:val="24"/>
              </w:rPr>
              <w:t>Сильная сторона</w:t>
            </w:r>
          </w:p>
        </w:tc>
        <w:tc>
          <w:tcPr>
            <w:tcW w:w="3404" w:type="dxa"/>
          </w:tcPr>
          <w:p w:rsidR="007D6B8B" w:rsidRPr="008724F2" w:rsidRDefault="007D6B8B" w:rsidP="004E4090">
            <w:pPr>
              <w:pStyle w:val="a0"/>
              <w:ind w:firstLine="0"/>
              <w:jc w:val="center"/>
              <w:rPr>
                <w:sz w:val="24"/>
              </w:rPr>
            </w:pPr>
            <w:r w:rsidRPr="008724F2">
              <w:rPr>
                <w:sz w:val="24"/>
              </w:rPr>
              <w:t>Слабая сторона</w:t>
            </w:r>
          </w:p>
        </w:tc>
      </w:tr>
      <w:tr w:rsidR="006C3F74" w:rsidRPr="008724F2" w:rsidTr="006C3F74">
        <w:trPr>
          <w:trHeight w:val="1713"/>
        </w:trPr>
        <w:tc>
          <w:tcPr>
            <w:tcW w:w="2410" w:type="dxa"/>
            <w:vMerge w:val="restart"/>
          </w:tcPr>
          <w:p w:rsidR="006C3F74" w:rsidRPr="008724F2" w:rsidRDefault="006C3F74" w:rsidP="000232D6">
            <w:pPr>
              <w:pStyle w:val="a0"/>
              <w:ind w:firstLine="0"/>
              <w:jc w:val="both"/>
              <w:rPr>
                <w:sz w:val="24"/>
              </w:rPr>
            </w:pPr>
            <w:r w:rsidRPr="008724F2">
              <w:rPr>
                <w:sz w:val="24"/>
              </w:rPr>
              <w:t>Государственная политика направлена на повышение статуса профессии педагога. Переход на эффективный контракт.</w:t>
            </w:r>
          </w:p>
        </w:tc>
        <w:tc>
          <w:tcPr>
            <w:tcW w:w="3542" w:type="dxa"/>
          </w:tcPr>
          <w:p w:rsidR="006C3F74" w:rsidRPr="008724F2" w:rsidRDefault="006C3F74" w:rsidP="000232D6">
            <w:pPr>
              <w:pStyle w:val="a0"/>
              <w:ind w:firstLine="0"/>
              <w:jc w:val="both"/>
              <w:rPr>
                <w:sz w:val="24"/>
              </w:rPr>
            </w:pPr>
            <w:r w:rsidRPr="008724F2">
              <w:rPr>
                <w:sz w:val="24"/>
              </w:rPr>
              <w:t xml:space="preserve">Повышение престижа профессии педагога; </w:t>
            </w:r>
          </w:p>
          <w:p w:rsidR="006C3F74" w:rsidRPr="008724F2" w:rsidRDefault="0078261B" w:rsidP="000232D6">
            <w:pPr>
              <w:pStyle w:val="a0"/>
              <w:ind w:firstLine="0"/>
              <w:jc w:val="both"/>
              <w:rPr>
                <w:sz w:val="24"/>
              </w:rPr>
            </w:pPr>
            <w:r w:rsidRPr="008724F2">
              <w:rPr>
                <w:sz w:val="24"/>
              </w:rPr>
              <w:t>Д</w:t>
            </w:r>
            <w:r w:rsidR="006C3F74" w:rsidRPr="008724F2">
              <w:rPr>
                <w:sz w:val="24"/>
              </w:rPr>
              <w:t>ифференциация оплаты труда в зависимости от квалификации и категорий.</w:t>
            </w:r>
          </w:p>
        </w:tc>
        <w:tc>
          <w:tcPr>
            <w:tcW w:w="3404" w:type="dxa"/>
          </w:tcPr>
          <w:p w:rsidR="006C3F74" w:rsidRPr="008724F2" w:rsidRDefault="006C3F74" w:rsidP="000232D6">
            <w:pPr>
              <w:pStyle w:val="a0"/>
              <w:ind w:firstLine="0"/>
              <w:jc w:val="both"/>
              <w:rPr>
                <w:sz w:val="24"/>
              </w:rPr>
            </w:pPr>
            <w:r w:rsidRPr="008724F2">
              <w:rPr>
                <w:sz w:val="24"/>
              </w:rPr>
              <w:t>Инерция педагогических кадров</w:t>
            </w:r>
            <w:r w:rsidR="004E4090">
              <w:rPr>
                <w:sz w:val="24"/>
              </w:rPr>
              <w:t>.</w:t>
            </w:r>
          </w:p>
        </w:tc>
      </w:tr>
      <w:tr w:rsidR="006C3F74" w:rsidRPr="008724F2" w:rsidTr="007D6B8B">
        <w:tc>
          <w:tcPr>
            <w:tcW w:w="2410" w:type="dxa"/>
            <w:vMerge/>
          </w:tcPr>
          <w:p w:rsidR="006C3F74" w:rsidRPr="008724F2" w:rsidRDefault="006C3F74" w:rsidP="000232D6">
            <w:pPr>
              <w:pStyle w:val="a0"/>
              <w:ind w:firstLine="0"/>
              <w:jc w:val="both"/>
              <w:rPr>
                <w:sz w:val="24"/>
              </w:rPr>
            </w:pPr>
          </w:p>
        </w:tc>
        <w:tc>
          <w:tcPr>
            <w:tcW w:w="3542" w:type="dxa"/>
          </w:tcPr>
          <w:p w:rsidR="006C3F74" w:rsidRPr="008724F2" w:rsidRDefault="006C3F74" w:rsidP="000232D6">
            <w:pPr>
              <w:pStyle w:val="a0"/>
              <w:ind w:firstLine="0"/>
              <w:jc w:val="both"/>
              <w:rPr>
                <w:sz w:val="24"/>
              </w:rPr>
            </w:pPr>
            <w:r w:rsidRPr="008724F2">
              <w:rPr>
                <w:sz w:val="24"/>
              </w:rPr>
              <w:t>Возможности</w:t>
            </w:r>
          </w:p>
        </w:tc>
        <w:tc>
          <w:tcPr>
            <w:tcW w:w="3404" w:type="dxa"/>
          </w:tcPr>
          <w:p w:rsidR="006C3F74" w:rsidRPr="008724F2" w:rsidRDefault="006C3F74" w:rsidP="000232D6">
            <w:pPr>
              <w:pStyle w:val="a0"/>
              <w:ind w:firstLine="0"/>
              <w:jc w:val="both"/>
              <w:rPr>
                <w:sz w:val="24"/>
              </w:rPr>
            </w:pPr>
            <w:r w:rsidRPr="008724F2">
              <w:rPr>
                <w:sz w:val="24"/>
              </w:rPr>
              <w:t>Угрозы</w:t>
            </w:r>
          </w:p>
        </w:tc>
      </w:tr>
      <w:tr w:rsidR="006C3F74" w:rsidRPr="008724F2" w:rsidTr="007D6B8B">
        <w:tc>
          <w:tcPr>
            <w:tcW w:w="2410" w:type="dxa"/>
            <w:vMerge/>
          </w:tcPr>
          <w:p w:rsidR="006C3F74" w:rsidRPr="008724F2" w:rsidRDefault="006C3F74" w:rsidP="000232D6">
            <w:pPr>
              <w:pStyle w:val="a0"/>
              <w:ind w:firstLine="0"/>
              <w:jc w:val="both"/>
              <w:rPr>
                <w:sz w:val="24"/>
              </w:rPr>
            </w:pPr>
          </w:p>
        </w:tc>
        <w:tc>
          <w:tcPr>
            <w:tcW w:w="3542" w:type="dxa"/>
          </w:tcPr>
          <w:p w:rsidR="006C3F74" w:rsidRPr="008724F2" w:rsidRDefault="006C3F74" w:rsidP="000232D6">
            <w:pPr>
              <w:pStyle w:val="a0"/>
              <w:ind w:firstLine="0"/>
              <w:jc w:val="both"/>
              <w:rPr>
                <w:sz w:val="24"/>
              </w:rPr>
            </w:pPr>
            <w:r w:rsidRPr="008724F2">
              <w:rPr>
                <w:sz w:val="24"/>
              </w:rPr>
              <w:t>Создание системы стимулирования за высокое качество выполнения своих профессиональных обязанностей на уровне учреждения и разработка инструментов оценки</w:t>
            </w:r>
            <w:r w:rsidR="004E4090">
              <w:rPr>
                <w:sz w:val="24"/>
              </w:rPr>
              <w:t>.</w:t>
            </w:r>
          </w:p>
        </w:tc>
        <w:tc>
          <w:tcPr>
            <w:tcW w:w="3404" w:type="dxa"/>
          </w:tcPr>
          <w:p w:rsidR="006C3F74" w:rsidRPr="008724F2" w:rsidRDefault="006C3F74" w:rsidP="000232D6">
            <w:pPr>
              <w:pStyle w:val="a0"/>
              <w:ind w:firstLine="0"/>
              <w:jc w:val="both"/>
              <w:rPr>
                <w:sz w:val="24"/>
              </w:rPr>
            </w:pPr>
            <w:r w:rsidRPr="008724F2">
              <w:rPr>
                <w:sz w:val="24"/>
              </w:rPr>
              <w:t>Рост напряженности труда, сложность разработки унифицированных и стандартизированных оценок качества труда</w:t>
            </w:r>
            <w:r w:rsidR="004E4090">
              <w:rPr>
                <w:sz w:val="24"/>
              </w:rPr>
              <w:t>.</w:t>
            </w:r>
            <w:r w:rsidRPr="008724F2">
              <w:rPr>
                <w:sz w:val="24"/>
              </w:rPr>
              <w:t xml:space="preserve"> </w:t>
            </w:r>
          </w:p>
        </w:tc>
      </w:tr>
      <w:tr w:rsidR="007D6B8B" w:rsidRPr="008724F2" w:rsidTr="007D6B8B">
        <w:tc>
          <w:tcPr>
            <w:tcW w:w="2410" w:type="dxa"/>
            <w:vMerge w:val="restart"/>
          </w:tcPr>
          <w:p w:rsidR="007D6B8B" w:rsidRPr="008724F2" w:rsidRDefault="007D6B8B" w:rsidP="000232D6">
            <w:pPr>
              <w:pStyle w:val="a0"/>
              <w:ind w:firstLine="0"/>
              <w:jc w:val="both"/>
              <w:rPr>
                <w:sz w:val="24"/>
              </w:rPr>
            </w:pPr>
            <w:r w:rsidRPr="008724F2">
              <w:rPr>
                <w:sz w:val="24"/>
              </w:rPr>
              <w:t xml:space="preserve">Государственная политика, нацеленная на сохранение и укрепление физического и психического здоровья </w:t>
            </w:r>
            <w:r w:rsidR="006C3F74" w:rsidRPr="008724F2">
              <w:rPr>
                <w:sz w:val="24"/>
              </w:rPr>
              <w:t>учащихся</w:t>
            </w:r>
            <w:r w:rsidRPr="008724F2">
              <w:rPr>
                <w:sz w:val="24"/>
              </w:rPr>
              <w:t>.</w:t>
            </w:r>
          </w:p>
        </w:tc>
        <w:tc>
          <w:tcPr>
            <w:tcW w:w="3542" w:type="dxa"/>
          </w:tcPr>
          <w:p w:rsidR="007D6B8B" w:rsidRPr="008724F2" w:rsidRDefault="007D6B8B" w:rsidP="000232D6">
            <w:pPr>
              <w:pStyle w:val="a0"/>
              <w:ind w:firstLine="0"/>
              <w:jc w:val="both"/>
              <w:rPr>
                <w:sz w:val="24"/>
              </w:rPr>
            </w:pPr>
            <w:r w:rsidRPr="008724F2">
              <w:rPr>
                <w:sz w:val="24"/>
              </w:rPr>
              <w:t>Сильная сторона</w:t>
            </w:r>
          </w:p>
        </w:tc>
        <w:tc>
          <w:tcPr>
            <w:tcW w:w="3404" w:type="dxa"/>
          </w:tcPr>
          <w:p w:rsidR="007D6B8B" w:rsidRPr="008724F2" w:rsidRDefault="007D6B8B" w:rsidP="000232D6">
            <w:pPr>
              <w:pStyle w:val="a0"/>
              <w:ind w:firstLine="0"/>
              <w:jc w:val="both"/>
              <w:rPr>
                <w:sz w:val="24"/>
              </w:rPr>
            </w:pPr>
            <w:r w:rsidRPr="008724F2">
              <w:rPr>
                <w:sz w:val="24"/>
              </w:rPr>
              <w:t>Слабая сторона</w:t>
            </w:r>
          </w:p>
        </w:tc>
      </w:tr>
      <w:tr w:rsidR="007D6B8B" w:rsidRPr="008724F2" w:rsidTr="007D6B8B">
        <w:tc>
          <w:tcPr>
            <w:tcW w:w="2410" w:type="dxa"/>
            <w:vMerge/>
          </w:tcPr>
          <w:p w:rsidR="007D6B8B" w:rsidRPr="008724F2" w:rsidRDefault="007D6B8B" w:rsidP="000232D6">
            <w:pPr>
              <w:pStyle w:val="a0"/>
              <w:ind w:firstLine="0"/>
              <w:jc w:val="both"/>
              <w:rPr>
                <w:sz w:val="24"/>
              </w:rPr>
            </w:pPr>
          </w:p>
        </w:tc>
        <w:tc>
          <w:tcPr>
            <w:tcW w:w="3542" w:type="dxa"/>
          </w:tcPr>
          <w:p w:rsidR="007D6B8B" w:rsidRPr="008724F2" w:rsidRDefault="00894758" w:rsidP="000232D6">
            <w:pPr>
              <w:pStyle w:val="a0"/>
              <w:ind w:firstLine="0"/>
              <w:jc w:val="both"/>
              <w:rPr>
                <w:sz w:val="24"/>
              </w:rPr>
            </w:pPr>
            <w:r w:rsidRPr="008724F2">
              <w:rPr>
                <w:sz w:val="24"/>
              </w:rPr>
              <w:t>Поворот общества к здоровому образу жизни.</w:t>
            </w:r>
          </w:p>
        </w:tc>
        <w:tc>
          <w:tcPr>
            <w:tcW w:w="3404" w:type="dxa"/>
          </w:tcPr>
          <w:p w:rsidR="007D6B8B" w:rsidRPr="008724F2" w:rsidRDefault="00894758" w:rsidP="000232D6">
            <w:pPr>
              <w:pStyle w:val="a0"/>
              <w:ind w:firstLine="0"/>
              <w:jc w:val="both"/>
              <w:rPr>
                <w:sz w:val="24"/>
              </w:rPr>
            </w:pPr>
            <w:r w:rsidRPr="008724F2">
              <w:rPr>
                <w:sz w:val="24"/>
              </w:rPr>
              <w:t xml:space="preserve">Некомпетентность родителей в вопросах </w:t>
            </w:r>
            <w:r w:rsidR="00A22849">
              <w:rPr>
                <w:sz w:val="24"/>
              </w:rPr>
              <w:t xml:space="preserve">физической культуры, спорта и </w:t>
            </w:r>
            <w:r w:rsidRPr="008724F2">
              <w:rPr>
                <w:sz w:val="24"/>
              </w:rPr>
              <w:t>здоровья.</w:t>
            </w:r>
          </w:p>
        </w:tc>
      </w:tr>
      <w:tr w:rsidR="007D6B8B" w:rsidRPr="008724F2" w:rsidTr="007D6B8B">
        <w:tc>
          <w:tcPr>
            <w:tcW w:w="2410" w:type="dxa"/>
            <w:vMerge/>
          </w:tcPr>
          <w:p w:rsidR="007D6B8B" w:rsidRPr="008724F2" w:rsidRDefault="007D6B8B" w:rsidP="000232D6">
            <w:pPr>
              <w:pStyle w:val="a0"/>
              <w:ind w:firstLine="0"/>
              <w:jc w:val="both"/>
              <w:rPr>
                <w:sz w:val="24"/>
              </w:rPr>
            </w:pPr>
          </w:p>
        </w:tc>
        <w:tc>
          <w:tcPr>
            <w:tcW w:w="3542" w:type="dxa"/>
          </w:tcPr>
          <w:p w:rsidR="007D6B8B" w:rsidRPr="008724F2" w:rsidRDefault="007D6B8B" w:rsidP="000232D6">
            <w:pPr>
              <w:pStyle w:val="a0"/>
              <w:ind w:firstLine="0"/>
              <w:jc w:val="both"/>
              <w:rPr>
                <w:sz w:val="24"/>
              </w:rPr>
            </w:pPr>
            <w:r w:rsidRPr="008724F2">
              <w:rPr>
                <w:sz w:val="24"/>
              </w:rPr>
              <w:t>Возможности</w:t>
            </w:r>
          </w:p>
        </w:tc>
        <w:tc>
          <w:tcPr>
            <w:tcW w:w="3404" w:type="dxa"/>
          </w:tcPr>
          <w:p w:rsidR="007D6B8B" w:rsidRPr="008724F2" w:rsidRDefault="007D6B8B" w:rsidP="000232D6">
            <w:pPr>
              <w:pStyle w:val="a0"/>
              <w:ind w:firstLine="0"/>
              <w:jc w:val="both"/>
              <w:rPr>
                <w:sz w:val="24"/>
              </w:rPr>
            </w:pPr>
            <w:r w:rsidRPr="008724F2">
              <w:rPr>
                <w:sz w:val="24"/>
              </w:rPr>
              <w:t>Угрозы</w:t>
            </w:r>
          </w:p>
        </w:tc>
      </w:tr>
      <w:tr w:rsidR="007D6B8B" w:rsidRPr="008724F2" w:rsidTr="007D6B8B">
        <w:tc>
          <w:tcPr>
            <w:tcW w:w="2410" w:type="dxa"/>
            <w:vMerge/>
          </w:tcPr>
          <w:p w:rsidR="007D6B8B" w:rsidRPr="008724F2" w:rsidRDefault="007D6B8B" w:rsidP="000232D6">
            <w:pPr>
              <w:pStyle w:val="a0"/>
              <w:ind w:firstLine="0"/>
              <w:jc w:val="both"/>
              <w:rPr>
                <w:sz w:val="24"/>
              </w:rPr>
            </w:pPr>
          </w:p>
        </w:tc>
        <w:tc>
          <w:tcPr>
            <w:tcW w:w="3542" w:type="dxa"/>
          </w:tcPr>
          <w:p w:rsidR="007D6B8B" w:rsidRPr="008724F2" w:rsidRDefault="00894758" w:rsidP="000232D6">
            <w:pPr>
              <w:pStyle w:val="a0"/>
              <w:ind w:firstLine="0"/>
              <w:jc w:val="both"/>
              <w:rPr>
                <w:sz w:val="24"/>
              </w:rPr>
            </w:pPr>
            <w:r w:rsidRPr="008724F2">
              <w:rPr>
                <w:sz w:val="24"/>
              </w:rPr>
              <w:t>Повышение качества просветительской работы посредством расширения предоставленной информации на сайте учреждения</w:t>
            </w:r>
            <w:r w:rsidR="004E4090">
              <w:rPr>
                <w:sz w:val="24"/>
              </w:rPr>
              <w:t>.</w:t>
            </w:r>
          </w:p>
        </w:tc>
        <w:tc>
          <w:tcPr>
            <w:tcW w:w="3404" w:type="dxa"/>
          </w:tcPr>
          <w:p w:rsidR="007D6B8B" w:rsidRPr="008724F2" w:rsidRDefault="00A22849" w:rsidP="000232D6">
            <w:pPr>
              <w:pStyle w:val="a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Большой в</w:t>
            </w:r>
            <w:r w:rsidR="00894758" w:rsidRPr="008724F2">
              <w:rPr>
                <w:sz w:val="24"/>
              </w:rPr>
              <w:t>ременной промежуток между проведением просветительской работы и ее эффектом</w:t>
            </w:r>
            <w:r w:rsidR="004E4090">
              <w:rPr>
                <w:sz w:val="24"/>
              </w:rPr>
              <w:t>.</w:t>
            </w:r>
          </w:p>
        </w:tc>
      </w:tr>
      <w:tr w:rsidR="007D6B8B" w:rsidRPr="008724F2" w:rsidTr="007D6B8B">
        <w:tc>
          <w:tcPr>
            <w:tcW w:w="2410" w:type="dxa"/>
            <w:vMerge w:val="restart"/>
          </w:tcPr>
          <w:p w:rsidR="007D6B8B" w:rsidRPr="008724F2" w:rsidRDefault="00E07AB5" w:rsidP="000232D6">
            <w:pPr>
              <w:pStyle w:val="a0"/>
              <w:ind w:firstLine="0"/>
              <w:jc w:val="both"/>
              <w:rPr>
                <w:sz w:val="24"/>
              </w:rPr>
            </w:pPr>
            <w:r w:rsidRPr="008724F2">
              <w:rPr>
                <w:sz w:val="24"/>
              </w:rPr>
              <w:t>Место расположения «ЦФКСиЗ»</w:t>
            </w:r>
            <w:r w:rsidR="007D6B8B" w:rsidRPr="008724F2">
              <w:rPr>
                <w:sz w:val="24"/>
              </w:rPr>
              <w:t xml:space="preserve"> позволяет сотрудничать с близлежащими </w:t>
            </w:r>
            <w:r w:rsidR="007D6B8B" w:rsidRPr="008724F2">
              <w:rPr>
                <w:sz w:val="24"/>
              </w:rPr>
              <w:lastRenderedPageBreak/>
              <w:t>учреждениями образования.</w:t>
            </w:r>
          </w:p>
        </w:tc>
        <w:tc>
          <w:tcPr>
            <w:tcW w:w="3542" w:type="dxa"/>
          </w:tcPr>
          <w:p w:rsidR="007D6B8B" w:rsidRPr="008724F2" w:rsidRDefault="007D6B8B" w:rsidP="000232D6">
            <w:pPr>
              <w:pStyle w:val="a0"/>
              <w:ind w:firstLine="0"/>
              <w:jc w:val="both"/>
              <w:rPr>
                <w:sz w:val="24"/>
              </w:rPr>
            </w:pPr>
            <w:r w:rsidRPr="008724F2">
              <w:rPr>
                <w:sz w:val="24"/>
              </w:rPr>
              <w:lastRenderedPageBreak/>
              <w:t>Сильная сторона</w:t>
            </w:r>
          </w:p>
        </w:tc>
        <w:tc>
          <w:tcPr>
            <w:tcW w:w="3404" w:type="dxa"/>
          </w:tcPr>
          <w:p w:rsidR="007D6B8B" w:rsidRPr="008724F2" w:rsidRDefault="007D6B8B" w:rsidP="000232D6">
            <w:pPr>
              <w:pStyle w:val="a0"/>
              <w:ind w:firstLine="0"/>
              <w:jc w:val="both"/>
              <w:rPr>
                <w:sz w:val="24"/>
              </w:rPr>
            </w:pPr>
            <w:r w:rsidRPr="008724F2">
              <w:rPr>
                <w:sz w:val="24"/>
              </w:rPr>
              <w:t>Слабая сторона</w:t>
            </w:r>
          </w:p>
        </w:tc>
      </w:tr>
      <w:tr w:rsidR="007D6B8B" w:rsidRPr="008724F2" w:rsidTr="007D6B8B">
        <w:tc>
          <w:tcPr>
            <w:tcW w:w="2410" w:type="dxa"/>
            <w:vMerge/>
          </w:tcPr>
          <w:p w:rsidR="007D6B8B" w:rsidRPr="008724F2" w:rsidRDefault="007D6B8B" w:rsidP="000232D6">
            <w:pPr>
              <w:pStyle w:val="a0"/>
              <w:ind w:firstLine="0"/>
              <w:jc w:val="both"/>
              <w:rPr>
                <w:sz w:val="24"/>
              </w:rPr>
            </w:pPr>
          </w:p>
        </w:tc>
        <w:tc>
          <w:tcPr>
            <w:tcW w:w="3542" w:type="dxa"/>
          </w:tcPr>
          <w:p w:rsidR="007D6B8B" w:rsidRPr="008724F2" w:rsidRDefault="00894758" w:rsidP="000232D6">
            <w:pPr>
              <w:pStyle w:val="a0"/>
              <w:ind w:firstLine="0"/>
              <w:jc w:val="both"/>
              <w:rPr>
                <w:sz w:val="24"/>
              </w:rPr>
            </w:pPr>
            <w:r w:rsidRPr="008724F2">
              <w:rPr>
                <w:sz w:val="24"/>
              </w:rPr>
              <w:t xml:space="preserve">ОУ Московского района, школьные клубы, ДД(Ю)Т Московского района, ЦДЮТТ Московского района, СШОР №1 Московского района, СШОР №2 </w:t>
            </w:r>
            <w:r w:rsidRPr="008724F2">
              <w:rPr>
                <w:sz w:val="24"/>
              </w:rPr>
              <w:lastRenderedPageBreak/>
              <w:t>Московского района, подростковые клубы Московского района.</w:t>
            </w:r>
          </w:p>
        </w:tc>
        <w:tc>
          <w:tcPr>
            <w:tcW w:w="3404" w:type="dxa"/>
          </w:tcPr>
          <w:p w:rsidR="007D6B8B" w:rsidRPr="008724F2" w:rsidRDefault="00294E3F" w:rsidP="000232D6">
            <w:pPr>
              <w:pStyle w:val="a0"/>
              <w:ind w:firstLine="0"/>
              <w:jc w:val="both"/>
              <w:rPr>
                <w:sz w:val="24"/>
              </w:rPr>
            </w:pPr>
            <w:r w:rsidRPr="008724F2">
              <w:rPr>
                <w:sz w:val="24"/>
              </w:rPr>
              <w:lastRenderedPageBreak/>
              <w:t>Недостаточно развит механизм взаимодействия с подростковы</w:t>
            </w:r>
            <w:r w:rsidR="004E4090">
              <w:rPr>
                <w:sz w:val="24"/>
              </w:rPr>
              <w:t>ми</w:t>
            </w:r>
            <w:r w:rsidRPr="008724F2">
              <w:rPr>
                <w:sz w:val="24"/>
              </w:rPr>
              <w:t xml:space="preserve"> клуб</w:t>
            </w:r>
            <w:r w:rsidR="004E4090">
              <w:rPr>
                <w:sz w:val="24"/>
              </w:rPr>
              <w:t xml:space="preserve">ами </w:t>
            </w:r>
            <w:r w:rsidRPr="008724F2">
              <w:rPr>
                <w:sz w:val="24"/>
              </w:rPr>
              <w:t>Московского района.</w:t>
            </w:r>
          </w:p>
        </w:tc>
      </w:tr>
      <w:tr w:rsidR="007D6B8B" w:rsidRPr="008724F2" w:rsidTr="007D6B8B">
        <w:tc>
          <w:tcPr>
            <w:tcW w:w="2410" w:type="dxa"/>
            <w:vMerge/>
          </w:tcPr>
          <w:p w:rsidR="007D6B8B" w:rsidRPr="008724F2" w:rsidRDefault="007D6B8B" w:rsidP="000232D6">
            <w:pPr>
              <w:pStyle w:val="a0"/>
              <w:ind w:firstLine="0"/>
              <w:jc w:val="both"/>
              <w:rPr>
                <w:sz w:val="24"/>
              </w:rPr>
            </w:pPr>
          </w:p>
        </w:tc>
        <w:tc>
          <w:tcPr>
            <w:tcW w:w="3542" w:type="dxa"/>
          </w:tcPr>
          <w:p w:rsidR="007D6B8B" w:rsidRPr="008724F2" w:rsidRDefault="007D6B8B" w:rsidP="000232D6">
            <w:pPr>
              <w:pStyle w:val="a0"/>
              <w:ind w:firstLine="0"/>
              <w:jc w:val="both"/>
              <w:rPr>
                <w:sz w:val="24"/>
              </w:rPr>
            </w:pPr>
            <w:r w:rsidRPr="008724F2">
              <w:rPr>
                <w:sz w:val="24"/>
              </w:rPr>
              <w:t>Возможности</w:t>
            </w:r>
          </w:p>
        </w:tc>
        <w:tc>
          <w:tcPr>
            <w:tcW w:w="3404" w:type="dxa"/>
          </w:tcPr>
          <w:p w:rsidR="007D6B8B" w:rsidRPr="008724F2" w:rsidRDefault="007D6B8B" w:rsidP="000232D6">
            <w:pPr>
              <w:pStyle w:val="a0"/>
              <w:ind w:firstLine="0"/>
              <w:jc w:val="both"/>
              <w:rPr>
                <w:sz w:val="24"/>
              </w:rPr>
            </w:pPr>
            <w:r w:rsidRPr="008724F2">
              <w:rPr>
                <w:sz w:val="24"/>
              </w:rPr>
              <w:t>Угрозы</w:t>
            </w:r>
          </w:p>
        </w:tc>
      </w:tr>
      <w:tr w:rsidR="007D6B8B" w:rsidRPr="008724F2" w:rsidTr="007D6B8B">
        <w:tc>
          <w:tcPr>
            <w:tcW w:w="2410" w:type="dxa"/>
            <w:vMerge/>
          </w:tcPr>
          <w:p w:rsidR="007D6B8B" w:rsidRPr="008724F2" w:rsidRDefault="007D6B8B" w:rsidP="000232D6">
            <w:pPr>
              <w:pStyle w:val="a0"/>
              <w:ind w:firstLine="0"/>
              <w:jc w:val="both"/>
              <w:rPr>
                <w:sz w:val="24"/>
              </w:rPr>
            </w:pPr>
          </w:p>
        </w:tc>
        <w:tc>
          <w:tcPr>
            <w:tcW w:w="3542" w:type="dxa"/>
          </w:tcPr>
          <w:p w:rsidR="007D6B8B" w:rsidRPr="008724F2" w:rsidRDefault="00894758" w:rsidP="000232D6">
            <w:pPr>
              <w:pStyle w:val="a0"/>
              <w:ind w:firstLine="0"/>
              <w:jc w:val="both"/>
              <w:rPr>
                <w:sz w:val="24"/>
              </w:rPr>
            </w:pPr>
            <w:r w:rsidRPr="008724F2">
              <w:rPr>
                <w:sz w:val="24"/>
              </w:rPr>
              <w:t>Разработка механизмов, поиск возможностей совместной деятельности</w:t>
            </w:r>
            <w:r w:rsidR="00791941">
              <w:rPr>
                <w:sz w:val="24"/>
              </w:rPr>
              <w:t>.</w:t>
            </w:r>
          </w:p>
        </w:tc>
        <w:tc>
          <w:tcPr>
            <w:tcW w:w="3404" w:type="dxa"/>
          </w:tcPr>
          <w:p w:rsidR="007D6B8B" w:rsidRPr="008724F2" w:rsidRDefault="00894758" w:rsidP="000232D6">
            <w:pPr>
              <w:pStyle w:val="a0"/>
              <w:ind w:firstLine="0"/>
              <w:jc w:val="both"/>
              <w:rPr>
                <w:sz w:val="24"/>
              </w:rPr>
            </w:pPr>
            <w:r w:rsidRPr="008724F2">
              <w:rPr>
                <w:sz w:val="24"/>
              </w:rPr>
              <w:t xml:space="preserve">Недостаточная заинтересованность </w:t>
            </w:r>
            <w:r w:rsidR="006958A0" w:rsidRPr="008724F2">
              <w:rPr>
                <w:sz w:val="24"/>
              </w:rPr>
              <w:t>сторонних организаций в сотрудничестве</w:t>
            </w:r>
            <w:r w:rsidRPr="008724F2">
              <w:rPr>
                <w:sz w:val="24"/>
              </w:rPr>
              <w:t>, отсутствие должной мотивации</w:t>
            </w:r>
            <w:r w:rsidR="00791941">
              <w:rPr>
                <w:sz w:val="24"/>
              </w:rPr>
              <w:t>.</w:t>
            </w:r>
          </w:p>
        </w:tc>
      </w:tr>
    </w:tbl>
    <w:p w:rsidR="004670B8" w:rsidRPr="008724F2" w:rsidRDefault="004670B8" w:rsidP="00E31CF8">
      <w:pPr>
        <w:pStyle w:val="a0"/>
        <w:jc w:val="both"/>
        <w:rPr>
          <w:b/>
          <w:sz w:val="24"/>
        </w:rPr>
      </w:pPr>
      <w:r w:rsidRPr="008724F2">
        <w:rPr>
          <w:b/>
          <w:sz w:val="24"/>
        </w:rPr>
        <w:t xml:space="preserve">Таким образом, к сильным сторонам относятся:  </w:t>
      </w:r>
    </w:p>
    <w:p w:rsidR="004670B8" w:rsidRPr="008724F2" w:rsidRDefault="004670B8" w:rsidP="00C94E27">
      <w:pPr>
        <w:pStyle w:val="a0"/>
        <w:numPr>
          <w:ilvl w:val="0"/>
          <w:numId w:val="16"/>
        </w:numPr>
        <w:ind w:left="0" w:firstLine="709"/>
        <w:jc w:val="both"/>
        <w:rPr>
          <w:sz w:val="24"/>
        </w:rPr>
      </w:pPr>
      <w:r w:rsidRPr="008724F2">
        <w:rPr>
          <w:sz w:val="24"/>
        </w:rPr>
        <w:t xml:space="preserve">Поворот общества к здоровому образу жизни; </w:t>
      </w:r>
    </w:p>
    <w:p w:rsidR="004670B8" w:rsidRPr="008724F2" w:rsidRDefault="004670B8" w:rsidP="00C94E27">
      <w:pPr>
        <w:pStyle w:val="a0"/>
        <w:numPr>
          <w:ilvl w:val="0"/>
          <w:numId w:val="16"/>
        </w:numPr>
        <w:ind w:left="0" w:firstLine="709"/>
        <w:jc w:val="both"/>
        <w:rPr>
          <w:sz w:val="24"/>
        </w:rPr>
      </w:pPr>
      <w:r w:rsidRPr="008724F2">
        <w:rPr>
          <w:sz w:val="24"/>
        </w:rPr>
        <w:t xml:space="preserve">Повышение престижа профессии педагога; </w:t>
      </w:r>
    </w:p>
    <w:p w:rsidR="004670B8" w:rsidRPr="008724F2" w:rsidRDefault="004670B8" w:rsidP="00C94E27">
      <w:pPr>
        <w:pStyle w:val="a0"/>
        <w:numPr>
          <w:ilvl w:val="0"/>
          <w:numId w:val="16"/>
        </w:numPr>
        <w:ind w:left="0" w:firstLine="709"/>
        <w:jc w:val="both"/>
        <w:rPr>
          <w:sz w:val="24"/>
        </w:rPr>
      </w:pPr>
      <w:r w:rsidRPr="008724F2">
        <w:rPr>
          <w:sz w:val="24"/>
        </w:rPr>
        <w:t xml:space="preserve">Сотрудничество с различными образовательными организациями. </w:t>
      </w:r>
    </w:p>
    <w:p w:rsidR="004670B8" w:rsidRPr="008724F2" w:rsidRDefault="004670B8" w:rsidP="00E31CF8">
      <w:pPr>
        <w:pStyle w:val="a0"/>
        <w:jc w:val="both"/>
        <w:rPr>
          <w:b/>
          <w:sz w:val="24"/>
        </w:rPr>
      </w:pPr>
      <w:r w:rsidRPr="008724F2">
        <w:rPr>
          <w:b/>
          <w:sz w:val="24"/>
        </w:rPr>
        <w:t>Основные риски связаны:</w:t>
      </w:r>
    </w:p>
    <w:p w:rsidR="004670B8" w:rsidRPr="008724F2" w:rsidRDefault="004670B8" w:rsidP="00C94E27">
      <w:pPr>
        <w:pStyle w:val="a0"/>
        <w:numPr>
          <w:ilvl w:val="0"/>
          <w:numId w:val="17"/>
        </w:numPr>
        <w:ind w:left="0" w:firstLine="709"/>
        <w:jc w:val="both"/>
        <w:rPr>
          <w:sz w:val="24"/>
        </w:rPr>
      </w:pPr>
      <w:r w:rsidRPr="008724F2">
        <w:rPr>
          <w:sz w:val="24"/>
        </w:rPr>
        <w:t xml:space="preserve">С инерцией педагогических кадров; </w:t>
      </w:r>
    </w:p>
    <w:p w:rsidR="004670B8" w:rsidRPr="008724F2" w:rsidRDefault="004670B8" w:rsidP="00C94E27">
      <w:pPr>
        <w:pStyle w:val="a0"/>
        <w:numPr>
          <w:ilvl w:val="0"/>
          <w:numId w:val="17"/>
        </w:numPr>
        <w:ind w:left="0" w:firstLine="709"/>
        <w:jc w:val="both"/>
        <w:rPr>
          <w:sz w:val="24"/>
        </w:rPr>
      </w:pPr>
      <w:r w:rsidRPr="008724F2">
        <w:rPr>
          <w:sz w:val="24"/>
        </w:rPr>
        <w:t xml:space="preserve">С ростом напряженности труда, отсутствием объективных инструментов </w:t>
      </w:r>
    </w:p>
    <w:p w:rsidR="00304FBA" w:rsidRPr="008724F2" w:rsidRDefault="006958A0" w:rsidP="00C94E27">
      <w:pPr>
        <w:pStyle w:val="a0"/>
        <w:numPr>
          <w:ilvl w:val="0"/>
          <w:numId w:val="17"/>
        </w:numPr>
        <w:ind w:left="0" w:firstLine="709"/>
        <w:jc w:val="both"/>
        <w:rPr>
          <w:sz w:val="24"/>
        </w:rPr>
      </w:pPr>
      <w:r w:rsidRPr="008724F2">
        <w:rPr>
          <w:sz w:val="24"/>
        </w:rPr>
        <w:t>С незаинтересованностью сторонних организаций в сотрудничестве</w:t>
      </w:r>
      <w:r w:rsidR="004670B8" w:rsidRPr="008724F2">
        <w:rPr>
          <w:sz w:val="24"/>
        </w:rPr>
        <w:t xml:space="preserve">. </w:t>
      </w:r>
    </w:p>
    <w:p w:rsidR="004670B8" w:rsidRPr="008724F2" w:rsidRDefault="004670B8" w:rsidP="00E31CF8">
      <w:pPr>
        <w:pStyle w:val="a0"/>
        <w:jc w:val="both"/>
        <w:rPr>
          <w:b/>
          <w:sz w:val="24"/>
        </w:rPr>
      </w:pPr>
      <w:r w:rsidRPr="008724F2">
        <w:rPr>
          <w:b/>
          <w:sz w:val="24"/>
        </w:rPr>
        <w:t xml:space="preserve">Пути решения: </w:t>
      </w:r>
    </w:p>
    <w:p w:rsidR="004670B8" w:rsidRPr="008724F2" w:rsidRDefault="00A22849" w:rsidP="00C94E27">
      <w:pPr>
        <w:pStyle w:val="a0"/>
        <w:numPr>
          <w:ilvl w:val="0"/>
          <w:numId w:val="18"/>
        </w:numPr>
        <w:ind w:left="0" w:firstLine="709"/>
        <w:jc w:val="both"/>
        <w:rPr>
          <w:sz w:val="24"/>
        </w:rPr>
      </w:pPr>
      <w:r>
        <w:rPr>
          <w:sz w:val="24"/>
        </w:rPr>
        <w:t>Создание условий</w:t>
      </w:r>
      <w:r w:rsidR="004670B8" w:rsidRPr="008724F2">
        <w:rPr>
          <w:sz w:val="24"/>
        </w:rPr>
        <w:t xml:space="preserve"> для грамотного взаимодействия </w:t>
      </w:r>
      <w:r w:rsidR="00BF3353" w:rsidRPr="008724F2">
        <w:rPr>
          <w:sz w:val="24"/>
        </w:rPr>
        <w:t>тренеров-преподавателей</w:t>
      </w:r>
      <w:r w:rsidR="004670B8" w:rsidRPr="008724F2">
        <w:rPr>
          <w:sz w:val="24"/>
        </w:rPr>
        <w:t xml:space="preserve"> и родителей в единой образовательной среде.</w:t>
      </w:r>
    </w:p>
    <w:p w:rsidR="004670B8" w:rsidRPr="008724F2" w:rsidRDefault="004670B8" w:rsidP="00C94E27">
      <w:pPr>
        <w:pStyle w:val="a0"/>
        <w:numPr>
          <w:ilvl w:val="0"/>
          <w:numId w:val="18"/>
        </w:numPr>
        <w:ind w:left="0" w:firstLine="709"/>
        <w:jc w:val="both"/>
        <w:rPr>
          <w:sz w:val="24"/>
        </w:rPr>
      </w:pPr>
      <w:r w:rsidRPr="008724F2">
        <w:rPr>
          <w:sz w:val="24"/>
        </w:rPr>
        <w:t xml:space="preserve">Создание системы стимулирования за профессиональные достижения на уровне </w:t>
      </w:r>
      <w:r w:rsidR="00BF3353" w:rsidRPr="008724F2">
        <w:rPr>
          <w:sz w:val="24"/>
        </w:rPr>
        <w:t>«ЦФКСиЗ»</w:t>
      </w:r>
      <w:r w:rsidRPr="008724F2">
        <w:rPr>
          <w:sz w:val="24"/>
        </w:rPr>
        <w:t xml:space="preserve"> и разработка инструментов оценки. </w:t>
      </w:r>
    </w:p>
    <w:p w:rsidR="00BF3353" w:rsidRPr="008724F2" w:rsidRDefault="00A22849" w:rsidP="00C94E27">
      <w:pPr>
        <w:pStyle w:val="a0"/>
        <w:numPr>
          <w:ilvl w:val="0"/>
          <w:numId w:val="18"/>
        </w:numPr>
        <w:ind w:left="0" w:firstLine="709"/>
        <w:jc w:val="both"/>
        <w:rPr>
          <w:sz w:val="24"/>
        </w:rPr>
      </w:pPr>
      <w:r>
        <w:rPr>
          <w:sz w:val="24"/>
        </w:rPr>
        <w:t>Поиск форм</w:t>
      </w:r>
      <w:r w:rsidR="004670B8" w:rsidRPr="008724F2">
        <w:rPr>
          <w:sz w:val="24"/>
        </w:rPr>
        <w:t xml:space="preserve"> эффективного взаимодействия </w:t>
      </w:r>
      <w:r w:rsidR="00BF3353" w:rsidRPr="008724F2">
        <w:rPr>
          <w:sz w:val="24"/>
        </w:rPr>
        <w:t xml:space="preserve">«ЦФКСиЗ» с </w:t>
      </w:r>
      <w:r w:rsidR="006958A0" w:rsidRPr="008724F2">
        <w:rPr>
          <w:sz w:val="24"/>
        </w:rPr>
        <w:t xml:space="preserve">учреждениями физкультурно-спортивной направленности, образовательными организациями и </w:t>
      </w:r>
      <w:r w:rsidR="00BF3353" w:rsidRPr="008724F2">
        <w:rPr>
          <w:sz w:val="24"/>
        </w:rPr>
        <w:t>подростковыми клубами Московского района</w:t>
      </w:r>
      <w:r w:rsidR="007975D8" w:rsidRPr="008724F2">
        <w:rPr>
          <w:sz w:val="24"/>
        </w:rPr>
        <w:t>.</w:t>
      </w:r>
      <w:r w:rsidR="00BF3353" w:rsidRPr="008724F2">
        <w:rPr>
          <w:sz w:val="24"/>
        </w:rPr>
        <w:t xml:space="preserve"> </w:t>
      </w:r>
    </w:p>
    <w:p w:rsidR="007D6B8B" w:rsidRPr="00ED0D12" w:rsidRDefault="004670B8" w:rsidP="00ED0D12">
      <w:pPr>
        <w:pStyle w:val="a0"/>
        <w:numPr>
          <w:ilvl w:val="0"/>
          <w:numId w:val="18"/>
        </w:numPr>
        <w:ind w:left="0" w:firstLine="709"/>
        <w:jc w:val="both"/>
        <w:rPr>
          <w:sz w:val="24"/>
        </w:rPr>
      </w:pPr>
      <w:r w:rsidRPr="008724F2">
        <w:rPr>
          <w:sz w:val="24"/>
        </w:rPr>
        <w:t xml:space="preserve">Создание открытой информационной среды для всех участников образовательного процесса. </w:t>
      </w:r>
      <w:r w:rsidRPr="00ED0D12">
        <w:rPr>
          <w:sz w:val="24"/>
        </w:rPr>
        <w:t xml:space="preserve">SWOT-анализ потенциала развития </w:t>
      </w:r>
      <w:r w:rsidR="00BF3353" w:rsidRPr="00ED0D12">
        <w:rPr>
          <w:sz w:val="24"/>
        </w:rPr>
        <w:t>«ЦФКСиЗ»</w:t>
      </w:r>
      <w:r w:rsidRPr="00ED0D12">
        <w:rPr>
          <w:sz w:val="24"/>
        </w:rPr>
        <w:t xml:space="preserve"> позволяет предположить, что в настоящее время </w:t>
      </w:r>
      <w:r w:rsidR="00BF3353" w:rsidRPr="00ED0D12">
        <w:rPr>
          <w:sz w:val="24"/>
        </w:rPr>
        <w:t>«ЦФКСиЗ»</w:t>
      </w:r>
      <w:r w:rsidRPr="00ED0D12">
        <w:rPr>
          <w:sz w:val="24"/>
        </w:rPr>
        <w:t xml:space="preserve"> располагает мощными образовательными ресурсами, способными удовлетворить запрос на получение качественного образовательного продукта, востребованного</w:t>
      </w:r>
      <w:r w:rsidR="006958A0" w:rsidRPr="00ED0D12">
        <w:rPr>
          <w:sz w:val="24"/>
        </w:rPr>
        <w:t xml:space="preserve"> обучающимися, их</w:t>
      </w:r>
      <w:r w:rsidRPr="00ED0D12">
        <w:rPr>
          <w:sz w:val="24"/>
        </w:rPr>
        <w:t xml:space="preserve"> родителями</w:t>
      </w:r>
      <w:r w:rsidR="006958A0" w:rsidRPr="00ED0D12">
        <w:rPr>
          <w:sz w:val="24"/>
        </w:rPr>
        <w:t xml:space="preserve"> (законными представителями)</w:t>
      </w:r>
      <w:r w:rsidRPr="00ED0D12">
        <w:rPr>
          <w:sz w:val="24"/>
        </w:rPr>
        <w:t xml:space="preserve"> и широким социумом. Для реализации программы развития образовательное учреждение имеет соответствующее учебно-методическое, материально-техническое, кадровое обеспечение. </w:t>
      </w:r>
      <w:r w:rsidR="00BF3353" w:rsidRPr="00ED0D12">
        <w:rPr>
          <w:sz w:val="24"/>
        </w:rPr>
        <w:t>Учреждение укомплектовано</w:t>
      </w:r>
      <w:r w:rsidRPr="00ED0D12">
        <w:rPr>
          <w:sz w:val="24"/>
        </w:rPr>
        <w:t xml:space="preserve"> руководящими и педагогическими кадрами, специалистами, обеспечивающими функционирование и развитие учреждения.  </w:t>
      </w:r>
    </w:p>
    <w:p w:rsidR="00BF3353" w:rsidRPr="00555CD2" w:rsidRDefault="00BF3353" w:rsidP="00555CD2">
      <w:pPr>
        <w:spacing w:after="0" w:line="240" w:lineRule="auto"/>
        <w:rPr>
          <w:rFonts w:cs="Times New Roman"/>
          <w:szCs w:val="28"/>
        </w:rPr>
        <w:sectPr w:rsidR="00BF3353" w:rsidRPr="00555CD2" w:rsidSect="00204E95">
          <w:headerReference w:type="default" r:id="rId8"/>
          <w:footerReference w:type="default" r:id="rId9"/>
          <w:pgSz w:w="11906" w:h="16838"/>
          <w:pgMar w:top="425" w:right="851" w:bottom="1134" w:left="1134" w:header="708" w:footer="708" w:gutter="0"/>
          <w:cols w:space="708"/>
          <w:titlePg/>
          <w:docGrid w:linePitch="381"/>
        </w:sectPr>
      </w:pPr>
    </w:p>
    <w:p w:rsidR="00BF3353" w:rsidRPr="00CD3E0B" w:rsidRDefault="00C60F73" w:rsidP="00FA6CC9">
      <w:pPr>
        <w:pStyle w:val="1"/>
      </w:pPr>
      <w:bookmarkStart w:id="93" w:name="_Toc59112130"/>
      <w:r w:rsidRPr="00CD3E0B">
        <w:lastRenderedPageBreak/>
        <w:t>МЕРОПРИЯТИЯ ПО РЕАЛИЗАЦИИ ПРОГРАММЫ РАЗВИТИЯ</w:t>
      </w:r>
      <w:bookmarkEnd w:id="93"/>
      <w:r w:rsidRPr="00CD3E0B">
        <w:br/>
      </w:r>
    </w:p>
    <w:tbl>
      <w:tblPr>
        <w:tblStyle w:val="a9"/>
        <w:tblW w:w="15021" w:type="dxa"/>
        <w:tblLook w:val="04A0" w:firstRow="1" w:lastRow="0" w:firstColumn="1" w:lastColumn="0" w:noHBand="0" w:noVBand="1"/>
      </w:tblPr>
      <w:tblGrid>
        <w:gridCol w:w="2357"/>
        <w:gridCol w:w="2461"/>
        <w:gridCol w:w="2975"/>
        <w:gridCol w:w="1787"/>
        <w:gridCol w:w="1983"/>
        <w:gridCol w:w="3458"/>
      </w:tblGrid>
      <w:tr w:rsidR="00BF3353" w:rsidRPr="00783BBF" w:rsidTr="007745B4">
        <w:tc>
          <w:tcPr>
            <w:tcW w:w="2357" w:type="dxa"/>
          </w:tcPr>
          <w:p w:rsidR="00BF3353" w:rsidRPr="00F71147" w:rsidRDefault="00BF3353" w:rsidP="00F15C1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1147">
              <w:rPr>
                <w:rFonts w:cs="Times New Roman"/>
                <w:sz w:val="24"/>
                <w:szCs w:val="24"/>
              </w:rPr>
              <w:t>Федеральные  и региональные документы развития образования</w:t>
            </w:r>
          </w:p>
        </w:tc>
        <w:tc>
          <w:tcPr>
            <w:tcW w:w="2461" w:type="dxa"/>
          </w:tcPr>
          <w:p w:rsidR="00BF3353" w:rsidRPr="00F71147" w:rsidRDefault="00BF3353" w:rsidP="00F15C1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1147">
              <w:rPr>
                <w:rFonts w:cs="Times New Roman"/>
                <w:sz w:val="24"/>
                <w:szCs w:val="24"/>
              </w:rPr>
              <w:t>Задачи</w:t>
            </w:r>
          </w:p>
        </w:tc>
        <w:tc>
          <w:tcPr>
            <w:tcW w:w="2975" w:type="dxa"/>
          </w:tcPr>
          <w:p w:rsidR="00BF3353" w:rsidRPr="00F71147" w:rsidRDefault="00BF3353" w:rsidP="00F15C1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1147">
              <w:rPr>
                <w:rFonts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87" w:type="dxa"/>
          </w:tcPr>
          <w:p w:rsidR="00BF3353" w:rsidRPr="00F71147" w:rsidRDefault="00BF3353" w:rsidP="00F15C1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1147">
              <w:rPr>
                <w:rFonts w:cs="Times New Roman"/>
                <w:sz w:val="24"/>
                <w:szCs w:val="24"/>
              </w:rPr>
              <w:t>Сроки</w:t>
            </w:r>
          </w:p>
        </w:tc>
        <w:tc>
          <w:tcPr>
            <w:tcW w:w="1983" w:type="dxa"/>
          </w:tcPr>
          <w:p w:rsidR="00BF3353" w:rsidRPr="00F71147" w:rsidRDefault="00BF3353" w:rsidP="00F15C1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1147">
              <w:rPr>
                <w:rFonts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458" w:type="dxa"/>
          </w:tcPr>
          <w:p w:rsidR="00BF3353" w:rsidRPr="00F71147" w:rsidRDefault="00BF3353" w:rsidP="00F15C1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1147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  <w:tr w:rsidR="00BF3353" w:rsidRPr="00783BBF" w:rsidTr="007745B4">
        <w:tc>
          <w:tcPr>
            <w:tcW w:w="15021" w:type="dxa"/>
            <w:gridSpan w:val="6"/>
          </w:tcPr>
          <w:p w:rsidR="00BF3353" w:rsidRPr="00F71147" w:rsidRDefault="00BF3353" w:rsidP="00F15C1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1147">
              <w:rPr>
                <w:rFonts w:cs="Times New Roman"/>
                <w:sz w:val="24"/>
                <w:szCs w:val="24"/>
              </w:rPr>
              <w:t>Подпрограмма «Повышение качества и доступности дополнительного образования в соответствии с федеральным государственным образовательным стандартом образования»</w:t>
            </w:r>
          </w:p>
        </w:tc>
      </w:tr>
      <w:tr w:rsidR="00CB1C81" w:rsidRPr="00783BBF" w:rsidTr="007745B4">
        <w:tc>
          <w:tcPr>
            <w:tcW w:w="2357" w:type="dxa"/>
            <w:vMerge w:val="restart"/>
          </w:tcPr>
          <w:p w:rsidR="00CB1C81" w:rsidRPr="00783BBF" w:rsidRDefault="00CB1C81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83BBF">
              <w:rPr>
                <w:rFonts w:cs="Times New Roman"/>
                <w:sz w:val="24"/>
                <w:szCs w:val="24"/>
              </w:rPr>
              <w:t xml:space="preserve">Федеральный закон от 29.12.2012 №273-ФЗ «Об образовании в </w:t>
            </w:r>
            <w:r w:rsidR="00F15C1A">
              <w:rPr>
                <w:rFonts w:cs="Times New Roman"/>
                <w:sz w:val="24"/>
                <w:szCs w:val="24"/>
              </w:rPr>
              <w:t>РФ</w:t>
            </w:r>
            <w:r w:rsidRPr="00783BBF">
              <w:rPr>
                <w:rFonts w:cs="Times New Roman"/>
                <w:sz w:val="24"/>
                <w:szCs w:val="24"/>
              </w:rPr>
              <w:t>».</w:t>
            </w:r>
          </w:p>
          <w:p w:rsidR="00CB1C81" w:rsidRPr="00783BBF" w:rsidRDefault="00CB1C81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CB1C81" w:rsidRPr="00783BBF" w:rsidRDefault="00CB1C81" w:rsidP="00F15C1A">
            <w:pPr>
              <w:pStyle w:val="a0"/>
              <w:ind w:firstLine="0"/>
              <w:rPr>
                <w:sz w:val="24"/>
                <w:szCs w:val="24"/>
              </w:rPr>
            </w:pPr>
            <w:r w:rsidRPr="00783BBF">
              <w:rPr>
                <w:sz w:val="24"/>
                <w:szCs w:val="24"/>
              </w:rPr>
              <w:t xml:space="preserve">Об утверждении государственной программы Российской Федерации «Развитие образования» // Постановление </w:t>
            </w:r>
            <w:r w:rsidRPr="00783BBF">
              <w:rPr>
                <w:sz w:val="24"/>
                <w:szCs w:val="24"/>
              </w:rPr>
              <w:lastRenderedPageBreak/>
              <w:t>Правительства Российской Федерации от 26.12.2017 №1642</w:t>
            </w:r>
          </w:p>
          <w:p w:rsidR="00CB1C81" w:rsidRPr="00783BBF" w:rsidRDefault="00CB1C81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CB1C81" w:rsidRPr="00783BBF" w:rsidRDefault="00CB1C81" w:rsidP="00F15C1A">
            <w:pPr>
              <w:pStyle w:val="a0"/>
              <w:ind w:firstLine="0"/>
              <w:rPr>
                <w:sz w:val="24"/>
                <w:szCs w:val="24"/>
              </w:rPr>
            </w:pPr>
            <w:r w:rsidRPr="00783BBF">
              <w:rPr>
                <w:sz w:val="24"/>
                <w:szCs w:val="24"/>
              </w:rPr>
              <w:t>Концепция развития дополнительного образования детей в Российской Федерации // Распоряжение Правительства Российской Федерации от 04.09.2014 №1726-р</w:t>
            </w:r>
          </w:p>
          <w:p w:rsidR="00CB1C81" w:rsidRPr="00783BBF" w:rsidRDefault="00CB1C81" w:rsidP="00F15C1A">
            <w:pPr>
              <w:pStyle w:val="a0"/>
              <w:ind w:firstLine="0"/>
              <w:rPr>
                <w:sz w:val="24"/>
                <w:szCs w:val="24"/>
              </w:rPr>
            </w:pPr>
          </w:p>
          <w:p w:rsidR="00CB1C81" w:rsidRPr="00783BBF" w:rsidRDefault="00CB1C81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83BBF">
              <w:rPr>
                <w:rFonts w:cs="Times New Roman"/>
                <w:sz w:val="24"/>
                <w:szCs w:val="24"/>
              </w:rPr>
              <w:t xml:space="preserve">Указ Президента Российской Федерации № 204 «О национальных целях и </w:t>
            </w:r>
            <w:r w:rsidRPr="00783BBF">
              <w:rPr>
                <w:rFonts w:cs="Times New Roman"/>
                <w:sz w:val="24"/>
                <w:szCs w:val="24"/>
              </w:rPr>
              <w:lastRenderedPageBreak/>
              <w:t>стратегических задачах развития Российской Федерации до 2024 года», от 07.05.2018</w:t>
            </w:r>
          </w:p>
          <w:p w:rsidR="00CB1C81" w:rsidRPr="00783BBF" w:rsidRDefault="00CB1C81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CB1C81" w:rsidRPr="00783BBF" w:rsidRDefault="00CB1C81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83BBF">
              <w:rPr>
                <w:rFonts w:cs="Times New Roman"/>
                <w:sz w:val="24"/>
                <w:szCs w:val="24"/>
              </w:rPr>
              <w:t>Об объявлении в Российской Федерации Десятилетия детства // Указ Президента Российской Федерации от 29.05.2017 № 240</w:t>
            </w:r>
          </w:p>
        </w:tc>
        <w:tc>
          <w:tcPr>
            <w:tcW w:w="2461" w:type="dxa"/>
          </w:tcPr>
          <w:p w:rsidR="00CB1C81" w:rsidRPr="00783BBF" w:rsidRDefault="00CB1C81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83BBF">
              <w:rPr>
                <w:rFonts w:cs="Times New Roman"/>
                <w:sz w:val="24"/>
                <w:szCs w:val="24"/>
              </w:rPr>
              <w:lastRenderedPageBreak/>
              <w:t>Повысить качество образования через  обновл</w:t>
            </w:r>
            <w:r w:rsidR="00F15C1A">
              <w:rPr>
                <w:rFonts w:cs="Times New Roman"/>
                <w:sz w:val="24"/>
                <w:szCs w:val="24"/>
              </w:rPr>
              <w:t>ение содержания образовательных</w:t>
            </w:r>
            <w:r w:rsidRPr="00783BBF">
              <w:rPr>
                <w:rFonts w:cs="Times New Roman"/>
                <w:sz w:val="24"/>
                <w:szCs w:val="24"/>
              </w:rPr>
              <w:t xml:space="preserve"> программ.</w:t>
            </w:r>
          </w:p>
        </w:tc>
        <w:tc>
          <w:tcPr>
            <w:tcW w:w="2975" w:type="dxa"/>
          </w:tcPr>
          <w:p w:rsidR="00CB1C81" w:rsidRPr="00783BBF" w:rsidRDefault="00E31CF8" w:rsidP="00F15C1A">
            <w:pPr>
              <w:pStyle w:val="aa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CB1C81" w:rsidRPr="00783BBF">
              <w:rPr>
                <w:rFonts w:cs="Times New Roman"/>
                <w:sz w:val="24"/>
                <w:szCs w:val="24"/>
              </w:rPr>
              <w:t>Внедрение в образовательный процесс целевых программ и проектов, обеспечивающих реализацию концепции;</w:t>
            </w:r>
          </w:p>
          <w:p w:rsidR="00CB1C81" w:rsidRPr="00783BBF" w:rsidRDefault="00E31CF8" w:rsidP="00F15C1A">
            <w:pPr>
              <w:pStyle w:val="aa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="00CB1C81" w:rsidRPr="00783BBF">
              <w:rPr>
                <w:rFonts w:cs="Times New Roman"/>
                <w:sz w:val="24"/>
                <w:szCs w:val="24"/>
              </w:rPr>
              <w:t>Совершенствование содержания, форм и методов    образовательного процесса;</w:t>
            </w:r>
          </w:p>
          <w:p w:rsidR="00CB1C81" w:rsidRPr="00783BBF" w:rsidRDefault="00E31CF8" w:rsidP="00F15C1A">
            <w:pPr>
              <w:pStyle w:val="aa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 w:rsidR="00CB1C81" w:rsidRPr="00783BBF">
              <w:rPr>
                <w:rFonts w:cs="Times New Roman"/>
                <w:sz w:val="24"/>
                <w:szCs w:val="24"/>
              </w:rPr>
              <w:t xml:space="preserve">Совершенствование системы управления </w:t>
            </w:r>
            <w:r w:rsidR="00CB1C81" w:rsidRPr="00783BBF">
              <w:rPr>
                <w:rFonts w:cs="Times New Roman"/>
                <w:sz w:val="24"/>
                <w:szCs w:val="24"/>
              </w:rPr>
              <w:lastRenderedPageBreak/>
              <w:t>образовательным процессом;</w:t>
            </w:r>
          </w:p>
          <w:p w:rsidR="00CB1C81" w:rsidRPr="00783BBF" w:rsidRDefault="00E31CF8" w:rsidP="00F15C1A">
            <w:pPr>
              <w:pStyle w:val="aa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  <w:r w:rsidR="00CB1C81" w:rsidRPr="00783BBF">
              <w:rPr>
                <w:rFonts w:cs="Times New Roman"/>
                <w:sz w:val="24"/>
                <w:szCs w:val="24"/>
              </w:rPr>
              <w:t>Разработка мероприятий, направленных на развитие здоровья и формирование здорового образа жизни.</w:t>
            </w:r>
          </w:p>
        </w:tc>
        <w:tc>
          <w:tcPr>
            <w:tcW w:w="1787" w:type="dxa"/>
          </w:tcPr>
          <w:p w:rsidR="00CB1C81" w:rsidRPr="00783BBF" w:rsidRDefault="00C60F73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83BBF">
              <w:rPr>
                <w:rFonts w:cs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1983" w:type="dxa"/>
          </w:tcPr>
          <w:p w:rsidR="00CB1C81" w:rsidRPr="00783BBF" w:rsidRDefault="00CB1C81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83BBF">
              <w:rPr>
                <w:rFonts w:cs="Times New Roman"/>
                <w:sz w:val="24"/>
                <w:szCs w:val="24"/>
              </w:rPr>
              <w:t>Коллектив тренеров-преподавателей.</w:t>
            </w:r>
          </w:p>
        </w:tc>
        <w:tc>
          <w:tcPr>
            <w:tcW w:w="3458" w:type="dxa"/>
          </w:tcPr>
          <w:p w:rsidR="00CB1C81" w:rsidRPr="00783BBF" w:rsidRDefault="00E31CF8" w:rsidP="00F15C1A">
            <w:pPr>
              <w:pStyle w:val="aa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CB1C81" w:rsidRPr="00783BBF">
              <w:rPr>
                <w:rFonts w:cs="Times New Roman"/>
                <w:sz w:val="24"/>
                <w:szCs w:val="24"/>
              </w:rPr>
              <w:t>Качественное обновление учебных программ;</w:t>
            </w:r>
          </w:p>
          <w:p w:rsidR="00CB1C81" w:rsidRPr="00783BBF" w:rsidRDefault="00E31CF8" w:rsidP="00F15C1A">
            <w:pPr>
              <w:pStyle w:val="aa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="00CB1C81" w:rsidRPr="00783BBF">
              <w:rPr>
                <w:rFonts w:cs="Times New Roman"/>
                <w:sz w:val="24"/>
                <w:szCs w:val="24"/>
              </w:rPr>
              <w:t xml:space="preserve">Повышение предметной компетентности обучающихся через </w:t>
            </w:r>
            <w:proofErr w:type="spellStart"/>
            <w:r w:rsidR="00CB1C81" w:rsidRPr="00783BBF">
              <w:rPr>
                <w:rFonts w:cs="Times New Roman"/>
                <w:sz w:val="24"/>
                <w:szCs w:val="24"/>
              </w:rPr>
              <w:t>деятельностно</w:t>
            </w:r>
            <w:proofErr w:type="spellEnd"/>
            <w:r w:rsidR="00CB1C81" w:rsidRPr="00783BBF">
              <w:rPr>
                <w:rFonts w:cs="Times New Roman"/>
                <w:sz w:val="24"/>
                <w:szCs w:val="24"/>
              </w:rPr>
              <w:t xml:space="preserve">-поисковую структуру занятия, конструкцию заданий, технологии развития когнитивных компетенций, </w:t>
            </w:r>
            <w:proofErr w:type="spellStart"/>
            <w:r w:rsidR="00CB1C81" w:rsidRPr="00783BBF">
              <w:rPr>
                <w:rFonts w:cs="Times New Roman"/>
                <w:sz w:val="24"/>
                <w:szCs w:val="24"/>
              </w:rPr>
              <w:t>деятельностно</w:t>
            </w:r>
            <w:proofErr w:type="spellEnd"/>
            <w:r w:rsidR="00CB1C81" w:rsidRPr="00783BBF">
              <w:rPr>
                <w:rFonts w:cs="Times New Roman"/>
                <w:sz w:val="24"/>
                <w:szCs w:val="24"/>
              </w:rPr>
              <w:t>-рефлексивную структуру оценочных средств;</w:t>
            </w:r>
          </w:p>
          <w:p w:rsidR="00CB1C81" w:rsidRPr="00783BBF" w:rsidRDefault="00E31CF8" w:rsidP="00F15C1A">
            <w:pPr>
              <w:pStyle w:val="aa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 w:rsidR="00CB1C81" w:rsidRPr="00783BBF">
              <w:rPr>
                <w:rFonts w:cs="Times New Roman"/>
                <w:sz w:val="24"/>
                <w:szCs w:val="24"/>
              </w:rPr>
              <w:t xml:space="preserve">Продуктивное взаимодействие учреждения, </w:t>
            </w:r>
            <w:r w:rsidR="00CB1C81" w:rsidRPr="00783BBF">
              <w:rPr>
                <w:rFonts w:cs="Times New Roman"/>
                <w:sz w:val="24"/>
                <w:szCs w:val="24"/>
              </w:rPr>
              <w:lastRenderedPageBreak/>
              <w:t>родителей, обучающихся по вопросам качества образования.</w:t>
            </w:r>
          </w:p>
        </w:tc>
      </w:tr>
      <w:tr w:rsidR="00CB1C81" w:rsidRPr="00783BBF" w:rsidTr="007745B4">
        <w:tc>
          <w:tcPr>
            <w:tcW w:w="2357" w:type="dxa"/>
            <w:vMerge/>
          </w:tcPr>
          <w:p w:rsidR="00CB1C81" w:rsidRPr="00783BBF" w:rsidRDefault="00CB1C81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CB1C81" w:rsidRPr="00783BBF" w:rsidRDefault="00CB1C81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83BBF">
              <w:rPr>
                <w:rFonts w:cs="Times New Roman"/>
                <w:sz w:val="24"/>
                <w:szCs w:val="24"/>
              </w:rPr>
              <w:t>Расширить возможности самореализации учащихся и тренеров-преподавателей.</w:t>
            </w:r>
          </w:p>
        </w:tc>
        <w:tc>
          <w:tcPr>
            <w:tcW w:w="2975" w:type="dxa"/>
          </w:tcPr>
          <w:p w:rsidR="00CB1C81" w:rsidRPr="00783BBF" w:rsidRDefault="00E31CF8" w:rsidP="00F15C1A">
            <w:pPr>
              <w:pStyle w:val="aa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CB1C81" w:rsidRPr="00783BBF">
              <w:rPr>
                <w:rFonts w:cs="Times New Roman"/>
                <w:sz w:val="24"/>
                <w:szCs w:val="24"/>
              </w:rPr>
              <w:t>Создание условий для роста профессионального мастерства и творческой активности тренеров-преподавателей;</w:t>
            </w:r>
          </w:p>
          <w:p w:rsidR="00CB1C81" w:rsidRPr="00783BBF" w:rsidRDefault="00E31CF8" w:rsidP="00F15C1A">
            <w:pPr>
              <w:pStyle w:val="aa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="00CB1C81" w:rsidRPr="00783BBF">
              <w:rPr>
                <w:rFonts w:cs="Times New Roman"/>
                <w:sz w:val="24"/>
                <w:szCs w:val="24"/>
              </w:rPr>
              <w:t>Создание новых программ социализации учащихся.</w:t>
            </w:r>
          </w:p>
        </w:tc>
        <w:tc>
          <w:tcPr>
            <w:tcW w:w="1787" w:type="dxa"/>
          </w:tcPr>
          <w:p w:rsidR="00CB1C81" w:rsidRPr="00783BBF" w:rsidRDefault="00C60F73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83BBF">
              <w:rPr>
                <w:rFonts w:cs="Times New Roman"/>
                <w:sz w:val="24"/>
                <w:szCs w:val="24"/>
              </w:rPr>
              <w:t>2021-2025</w:t>
            </w:r>
          </w:p>
        </w:tc>
        <w:tc>
          <w:tcPr>
            <w:tcW w:w="1983" w:type="dxa"/>
          </w:tcPr>
          <w:p w:rsidR="00CB1C81" w:rsidRPr="00783BBF" w:rsidRDefault="00CB1C81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83BBF">
              <w:rPr>
                <w:rFonts w:cs="Times New Roman"/>
                <w:sz w:val="24"/>
                <w:szCs w:val="24"/>
              </w:rPr>
              <w:t>Коллектив тренеров-преподавателей</w:t>
            </w:r>
          </w:p>
        </w:tc>
        <w:tc>
          <w:tcPr>
            <w:tcW w:w="3458" w:type="dxa"/>
          </w:tcPr>
          <w:p w:rsidR="00CB1C81" w:rsidRPr="00783BBF" w:rsidRDefault="00E31CF8" w:rsidP="00F15C1A">
            <w:pPr>
              <w:pStyle w:val="aa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CB1C81" w:rsidRPr="00783BBF">
              <w:rPr>
                <w:rFonts w:cs="Times New Roman"/>
                <w:sz w:val="24"/>
                <w:szCs w:val="24"/>
              </w:rPr>
              <w:t xml:space="preserve">Повышение доли тренеров-преподавателей, прошедших курсы повышения квалификации для работы по новым образовательным стандартам в рамках новых технологий; </w:t>
            </w:r>
          </w:p>
          <w:p w:rsidR="00CB1C81" w:rsidRPr="00783BBF" w:rsidRDefault="00E31CF8" w:rsidP="00F15C1A">
            <w:pPr>
              <w:pStyle w:val="aa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="00CB1C81" w:rsidRPr="00783BBF">
              <w:rPr>
                <w:rFonts w:cs="Times New Roman"/>
                <w:sz w:val="24"/>
                <w:szCs w:val="24"/>
              </w:rPr>
              <w:t xml:space="preserve">Участие учащихся в спортивных мероприятиях всех уровней. </w:t>
            </w:r>
          </w:p>
        </w:tc>
      </w:tr>
      <w:tr w:rsidR="00CB1C81" w:rsidRPr="00783BBF" w:rsidTr="007745B4">
        <w:tc>
          <w:tcPr>
            <w:tcW w:w="2357" w:type="dxa"/>
            <w:vMerge/>
          </w:tcPr>
          <w:p w:rsidR="00CB1C81" w:rsidRPr="00783BBF" w:rsidRDefault="00CB1C81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CB1C81" w:rsidRPr="00783BBF" w:rsidRDefault="00CB1C81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83BBF">
              <w:rPr>
                <w:rFonts w:cs="Times New Roman"/>
                <w:sz w:val="24"/>
                <w:szCs w:val="24"/>
              </w:rPr>
              <w:t xml:space="preserve">Применять личностно ориентированные, </w:t>
            </w:r>
            <w:r w:rsidRPr="00783BBF">
              <w:rPr>
                <w:rFonts w:cs="Times New Roman"/>
                <w:sz w:val="24"/>
                <w:szCs w:val="24"/>
              </w:rPr>
              <w:lastRenderedPageBreak/>
              <w:t>развивающие методики.</w:t>
            </w:r>
          </w:p>
        </w:tc>
        <w:tc>
          <w:tcPr>
            <w:tcW w:w="2975" w:type="dxa"/>
          </w:tcPr>
          <w:p w:rsidR="00CB1C81" w:rsidRPr="00783BBF" w:rsidRDefault="00CB1C81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83BBF">
              <w:rPr>
                <w:rFonts w:cs="Times New Roman"/>
                <w:sz w:val="24"/>
                <w:szCs w:val="24"/>
              </w:rPr>
              <w:lastRenderedPageBreak/>
              <w:t xml:space="preserve">Создать банк образовательных технологий с учётом их </w:t>
            </w:r>
            <w:r w:rsidRPr="00783BBF">
              <w:rPr>
                <w:rFonts w:cs="Times New Roman"/>
                <w:sz w:val="24"/>
                <w:szCs w:val="24"/>
              </w:rPr>
              <w:lastRenderedPageBreak/>
              <w:t>изменения на разных этапах обучения:</w:t>
            </w:r>
          </w:p>
          <w:p w:rsidR="00CB1C81" w:rsidRPr="00783BBF" w:rsidRDefault="00E31CF8" w:rsidP="00F15C1A">
            <w:pPr>
              <w:pStyle w:val="aa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CB1C81" w:rsidRPr="00783BBF">
              <w:rPr>
                <w:rFonts w:cs="Times New Roman"/>
                <w:sz w:val="24"/>
                <w:szCs w:val="24"/>
              </w:rPr>
              <w:t>развивающее обучение;</w:t>
            </w:r>
          </w:p>
          <w:p w:rsidR="00CB1C81" w:rsidRPr="00783BBF" w:rsidRDefault="00E31CF8" w:rsidP="00F15C1A">
            <w:pPr>
              <w:pStyle w:val="aa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CB1C81" w:rsidRPr="00783BBF">
              <w:rPr>
                <w:rFonts w:cs="Times New Roman"/>
                <w:sz w:val="24"/>
                <w:szCs w:val="24"/>
              </w:rPr>
              <w:t>коллективные и групповые способы обучения;</w:t>
            </w:r>
          </w:p>
          <w:p w:rsidR="00CB1C81" w:rsidRPr="00783BBF" w:rsidRDefault="00E31CF8" w:rsidP="00F15C1A">
            <w:pPr>
              <w:pStyle w:val="aa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CB1C81" w:rsidRPr="00783BBF">
              <w:rPr>
                <w:rFonts w:cs="Times New Roman"/>
                <w:sz w:val="24"/>
                <w:szCs w:val="24"/>
              </w:rPr>
              <w:t>уровневая дифференциация.</w:t>
            </w:r>
          </w:p>
        </w:tc>
        <w:tc>
          <w:tcPr>
            <w:tcW w:w="1787" w:type="dxa"/>
          </w:tcPr>
          <w:p w:rsidR="00CB1C81" w:rsidRPr="00783BBF" w:rsidRDefault="00C60F73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83BBF">
              <w:rPr>
                <w:rFonts w:cs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1983" w:type="dxa"/>
          </w:tcPr>
          <w:p w:rsidR="00CB1C81" w:rsidRPr="00783BBF" w:rsidRDefault="00F15C1A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Заместитель</w:t>
            </w:r>
            <w:r w:rsidR="00CB1C81" w:rsidRPr="00783BB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</w:t>
            </w:r>
            <w:r w:rsidR="00CB1C81" w:rsidRPr="00783BBF">
              <w:rPr>
                <w:rFonts w:cs="Times New Roman"/>
                <w:sz w:val="24"/>
                <w:szCs w:val="24"/>
              </w:rPr>
              <w:t>иректора по УСР</w:t>
            </w:r>
            <w:r w:rsidR="0039129D" w:rsidRPr="00783BBF">
              <w:rPr>
                <w:rFonts w:cs="Times New Roman"/>
                <w:sz w:val="24"/>
                <w:szCs w:val="24"/>
              </w:rPr>
              <w:t xml:space="preserve">, </w:t>
            </w:r>
            <w:r w:rsidR="0039129D" w:rsidRPr="00783BBF">
              <w:rPr>
                <w:rFonts w:cs="Times New Roman"/>
                <w:sz w:val="24"/>
                <w:szCs w:val="24"/>
              </w:rPr>
              <w:lastRenderedPageBreak/>
              <w:t>методисты-инструкторы</w:t>
            </w:r>
          </w:p>
        </w:tc>
        <w:tc>
          <w:tcPr>
            <w:tcW w:w="3458" w:type="dxa"/>
          </w:tcPr>
          <w:p w:rsidR="00CB1C81" w:rsidRPr="00783BBF" w:rsidRDefault="00E31CF8" w:rsidP="00F15C1A">
            <w:pPr>
              <w:pStyle w:val="aa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</w:t>
            </w:r>
            <w:r w:rsidR="00CB1C81" w:rsidRPr="00783BBF">
              <w:rPr>
                <w:rFonts w:cs="Times New Roman"/>
                <w:sz w:val="24"/>
                <w:szCs w:val="24"/>
              </w:rPr>
              <w:t>Активизация познавательной деятельности учащихся;</w:t>
            </w:r>
          </w:p>
          <w:p w:rsidR="00CB1C81" w:rsidRPr="00783BBF" w:rsidRDefault="00E31CF8" w:rsidP="00F15C1A">
            <w:pPr>
              <w:pStyle w:val="aa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="00CB1C81" w:rsidRPr="00783BBF">
              <w:rPr>
                <w:rFonts w:cs="Times New Roman"/>
                <w:sz w:val="24"/>
                <w:szCs w:val="24"/>
              </w:rPr>
              <w:t xml:space="preserve">Повышение мотивации учебного процесса путем </w:t>
            </w:r>
            <w:r w:rsidR="00CB1C81" w:rsidRPr="00783BBF">
              <w:rPr>
                <w:rFonts w:cs="Times New Roman"/>
                <w:sz w:val="24"/>
                <w:szCs w:val="24"/>
              </w:rPr>
              <w:lastRenderedPageBreak/>
              <w:t>изменения методик, которые состоят во введении и апробации форм работы, основанных на идее ответственности и инициативы самих учащихся.</w:t>
            </w:r>
          </w:p>
        </w:tc>
      </w:tr>
      <w:tr w:rsidR="00CB1C81" w:rsidRPr="00783BBF" w:rsidTr="007745B4">
        <w:tc>
          <w:tcPr>
            <w:tcW w:w="2357" w:type="dxa"/>
            <w:vMerge/>
          </w:tcPr>
          <w:p w:rsidR="00CB1C81" w:rsidRPr="00783BBF" w:rsidRDefault="00CB1C81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CB1C81" w:rsidRPr="00783BBF" w:rsidRDefault="00CB1C81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83BBF">
              <w:rPr>
                <w:rFonts w:cs="Times New Roman"/>
                <w:sz w:val="24"/>
                <w:szCs w:val="24"/>
              </w:rPr>
              <w:t>Создать систему мониторинга индивидуальных достижений учащихся (личные результаты)</w:t>
            </w:r>
            <w:r w:rsidR="00804A9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</w:tcPr>
          <w:p w:rsidR="00CB1C81" w:rsidRPr="00783BBF" w:rsidRDefault="00CB1C81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83BBF">
              <w:rPr>
                <w:rFonts w:cs="Times New Roman"/>
                <w:sz w:val="24"/>
                <w:szCs w:val="24"/>
              </w:rPr>
              <w:t>Систематизировать технологию сопровождения:</w:t>
            </w:r>
          </w:p>
          <w:p w:rsidR="00CB1C81" w:rsidRPr="00783BBF" w:rsidRDefault="00E31CF8" w:rsidP="00F15C1A">
            <w:pPr>
              <w:pStyle w:val="aa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CB1C81" w:rsidRPr="00783BBF">
              <w:rPr>
                <w:rFonts w:cs="Times New Roman"/>
                <w:sz w:val="24"/>
                <w:szCs w:val="24"/>
              </w:rPr>
              <w:t>диагностика индивидуальных, психологических особенностей учащихся;</w:t>
            </w:r>
          </w:p>
          <w:p w:rsidR="00CB1C81" w:rsidRPr="00783BBF" w:rsidRDefault="00E31CF8" w:rsidP="00F15C1A">
            <w:pPr>
              <w:pStyle w:val="aa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CB1C81" w:rsidRPr="00783BBF">
              <w:rPr>
                <w:rFonts w:cs="Times New Roman"/>
                <w:sz w:val="24"/>
                <w:szCs w:val="24"/>
              </w:rPr>
              <w:t>диагностика проблем учащихся на разных ступенях развития;</w:t>
            </w:r>
          </w:p>
          <w:p w:rsidR="00CB1C81" w:rsidRPr="00783BBF" w:rsidRDefault="00E31CF8" w:rsidP="00F15C1A">
            <w:pPr>
              <w:pStyle w:val="aa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CB1C81" w:rsidRPr="00783BBF">
              <w:rPr>
                <w:rFonts w:cs="Times New Roman"/>
                <w:sz w:val="24"/>
                <w:szCs w:val="24"/>
              </w:rPr>
              <w:t>диагностика самовоспитания.</w:t>
            </w:r>
          </w:p>
        </w:tc>
        <w:tc>
          <w:tcPr>
            <w:tcW w:w="1787" w:type="dxa"/>
          </w:tcPr>
          <w:p w:rsidR="00CB1C81" w:rsidRPr="00783BBF" w:rsidRDefault="00C60F73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83BBF">
              <w:rPr>
                <w:rFonts w:cs="Times New Roman"/>
                <w:sz w:val="24"/>
                <w:szCs w:val="24"/>
              </w:rPr>
              <w:t>2021-2025</w:t>
            </w:r>
          </w:p>
        </w:tc>
        <w:tc>
          <w:tcPr>
            <w:tcW w:w="1983" w:type="dxa"/>
          </w:tcPr>
          <w:p w:rsidR="00CB1C81" w:rsidRPr="00783BBF" w:rsidRDefault="00CB1C81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83BBF">
              <w:rPr>
                <w:rFonts w:cs="Times New Roman"/>
                <w:sz w:val="24"/>
                <w:szCs w:val="24"/>
              </w:rPr>
              <w:t>Зам</w:t>
            </w:r>
            <w:r w:rsidR="00804A98">
              <w:rPr>
                <w:rFonts w:cs="Times New Roman"/>
                <w:sz w:val="24"/>
                <w:szCs w:val="24"/>
              </w:rPr>
              <w:t>еститель</w:t>
            </w:r>
            <w:r w:rsidRPr="00783BBF">
              <w:rPr>
                <w:rFonts w:cs="Times New Roman"/>
                <w:sz w:val="24"/>
                <w:szCs w:val="24"/>
              </w:rPr>
              <w:t xml:space="preserve"> </w:t>
            </w:r>
            <w:r w:rsidR="00804A98">
              <w:rPr>
                <w:rFonts w:cs="Times New Roman"/>
                <w:sz w:val="24"/>
                <w:szCs w:val="24"/>
              </w:rPr>
              <w:t>д</w:t>
            </w:r>
            <w:r w:rsidRPr="00783BBF">
              <w:rPr>
                <w:rFonts w:cs="Times New Roman"/>
                <w:sz w:val="24"/>
                <w:szCs w:val="24"/>
              </w:rPr>
              <w:t xml:space="preserve">иректора по УСР, </w:t>
            </w:r>
            <w:r w:rsidR="0039129D" w:rsidRPr="00783BBF">
              <w:rPr>
                <w:rFonts w:cs="Times New Roman"/>
                <w:sz w:val="24"/>
                <w:szCs w:val="24"/>
              </w:rPr>
              <w:t>методисты-инструкторы, тренеры-преподаватели</w:t>
            </w:r>
            <w:r w:rsidR="00CA6C5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CB1C81" w:rsidRPr="00783BBF" w:rsidRDefault="00E31CF8" w:rsidP="00F15C1A">
            <w:pPr>
              <w:pStyle w:val="aa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CB1C81" w:rsidRPr="00783BBF">
              <w:rPr>
                <w:rFonts w:cs="Times New Roman"/>
                <w:sz w:val="24"/>
                <w:szCs w:val="24"/>
              </w:rPr>
              <w:t xml:space="preserve">Выявление способных учащихся и организация для них индивидуальных учебных программ; </w:t>
            </w:r>
          </w:p>
          <w:p w:rsidR="00CB1C81" w:rsidRPr="00783BBF" w:rsidRDefault="00CB1C81" w:rsidP="00F15C1A">
            <w:pPr>
              <w:pStyle w:val="aa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CB1C81" w:rsidRPr="00783BBF" w:rsidTr="007745B4">
        <w:tc>
          <w:tcPr>
            <w:tcW w:w="2357" w:type="dxa"/>
            <w:vMerge/>
          </w:tcPr>
          <w:p w:rsidR="00CB1C81" w:rsidRPr="00783BBF" w:rsidRDefault="00CB1C81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CB1C81" w:rsidRPr="00783BBF" w:rsidRDefault="00CB1C81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83BBF">
              <w:rPr>
                <w:rFonts w:cs="Times New Roman"/>
                <w:sz w:val="24"/>
                <w:szCs w:val="24"/>
              </w:rPr>
              <w:t xml:space="preserve">Выстроить систему оценки (внутренней и внешней) качества достигнутых результатов </w:t>
            </w:r>
          </w:p>
        </w:tc>
        <w:tc>
          <w:tcPr>
            <w:tcW w:w="2975" w:type="dxa"/>
          </w:tcPr>
          <w:p w:rsidR="00CB1C81" w:rsidRPr="00783BBF" w:rsidRDefault="00CB1C81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83BBF">
              <w:rPr>
                <w:rFonts w:cs="Times New Roman"/>
                <w:sz w:val="24"/>
                <w:szCs w:val="24"/>
              </w:rPr>
              <w:t xml:space="preserve">Независимые мониторинги качества образования.  </w:t>
            </w:r>
          </w:p>
        </w:tc>
        <w:tc>
          <w:tcPr>
            <w:tcW w:w="1787" w:type="dxa"/>
          </w:tcPr>
          <w:p w:rsidR="00CB1C81" w:rsidRPr="00783BBF" w:rsidRDefault="00C60F73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83BBF">
              <w:rPr>
                <w:rFonts w:cs="Times New Roman"/>
                <w:sz w:val="24"/>
                <w:szCs w:val="24"/>
              </w:rPr>
              <w:t>2021-2025</w:t>
            </w:r>
          </w:p>
        </w:tc>
        <w:tc>
          <w:tcPr>
            <w:tcW w:w="1983" w:type="dxa"/>
          </w:tcPr>
          <w:p w:rsidR="00CB1C81" w:rsidRPr="00783BBF" w:rsidRDefault="00CB1C81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83BBF">
              <w:rPr>
                <w:rFonts w:cs="Times New Roman"/>
                <w:sz w:val="24"/>
                <w:szCs w:val="24"/>
              </w:rPr>
              <w:t>Коллектив тренеров-преподавателей</w:t>
            </w:r>
            <w:r w:rsidR="009C6A0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CB1C81" w:rsidRPr="00783BBF" w:rsidRDefault="00CB1C81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83BBF">
              <w:rPr>
                <w:rFonts w:cs="Times New Roman"/>
                <w:sz w:val="24"/>
                <w:szCs w:val="24"/>
              </w:rPr>
              <w:t>Высокий образовательный уровень учащихся.</w:t>
            </w:r>
          </w:p>
        </w:tc>
      </w:tr>
      <w:tr w:rsidR="00BF3353" w:rsidRPr="00783BBF" w:rsidTr="007745B4">
        <w:tc>
          <w:tcPr>
            <w:tcW w:w="15021" w:type="dxa"/>
            <w:gridSpan w:val="6"/>
          </w:tcPr>
          <w:p w:rsidR="00BF3353" w:rsidRPr="009C6A07" w:rsidRDefault="00BF3353" w:rsidP="00F15C1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C6A07">
              <w:rPr>
                <w:rFonts w:cs="Times New Roman"/>
                <w:sz w:val="24"/>
                <w:szCs w:val="24"/>
              </w:rPr>
              <w:lastRenderedPageBreak/>
              <w:t>Подпрограмма «Повышение гражданской ответственности учащихся, формирование чувства патриотизма»</w:t>
            </w:r>
          </w:p>
        </w:tc>
      </w:tr>
      <w:tr w:rsidR="00BF3353" w:rsidRPr="00783BBF" w:rsidTr="007745B4">
        <w:tc>
          <w:tcPr>
            <w:tcW w:w="2357" w:type="dxa"/>
          </w:tcPr>
          <w:p w:rsidR="00BF3353" w:rsidRPr="00783BBF" w:rsidRDefault="00BF3353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83BBF">
              <w:rPr>
                <w:rFonts w:cs="Times New Roman"/>
                <w:sz w:val="24"/>
                <w:szCs w:val="24"/>
              </w:rPr>
              <w:t xml:space="preserve">Федеральный закон от 29.12.2012 №273-ФЗ «Об образовании в </w:t>
            </w:r>
            <w:r w:rsidR="00F15C1A">
              <w:rPr>
                <w:rFonts w:cs="Times New Roman"/>
                <w:sz w:val="24"/>
                <w:szCs w:val="24"/>
              </w:rPr>
              <w:t>РФ</w:t>
            </w:r>
            <w:r w:rsidRPr="00783BBF">
              <w:rPr>
                <w:rFonts w:cs="Times New Roman"/>
                <w:sz w:val="24"/>
                <w:szCs w:val="24"/>
              </w:rPr>
              <w:t xml:space="preserve">». </w:t>
            </w:r>
          </w:p>
          <w:p w:rsidR="0039129D" w:rsidRPr="00783BBF" w:rsidRDefault="0039129D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39129D" w:rsidRPr="00783BBF" w:rsidRDefault="0039129D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83BBF">
              <w:rPr>
                <w:rFonts w:cs="Times New Roman"/>
                <w:sz w:val="24"/>
                <w:szCs w:val="24"/>
              </w:rPr>
              <w:t>Стратегия развития воспитания в Российской Федерации на период до 2025 года // Распоряжение Правительства Российской Федерации от 29.05.2015 №996-р</w:t>
            </w:r>
          </w:p>
          <w:p w:rsidR="0039129D" w:rsidRPr="00783BBF" w:rsidRDefault="0039129D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BF3353" w:rsidRPr="00783BBF" w:rsidRDefault="0039129D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83BBF">
              <w:rPr>
                <w:rFonts w:cs="Times New Roman"/>
                <w:sz w:val="24"/>
                <w:szCs w:val="24"/>
              </w:rPr>
              <w:t>О патриотическом воспитании в Санкт-Петербурге // Закон Санкт-Петербурга от 18.07.2016 № 453-87</w:t>
            </w:r>
          </w:p>
        </w:tc>
        <w:tc>
          <w:tcPr>
            <w:tcW w:w="2461" w:type="dxa"/>
          </w:tcPr>
          <w:p w:rsidR="00BF3353" w:rsidRPr="00783BBF" w:rsidRDefault="00E31CF8" w:rsidP="00F15C1A">
            <w:pPr>
              <w:pStyle w:val="aa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</w:t>
            </w:r>
            <w:r w:rsidR="00BF3353" w:rsidRPr="00783BBF">
              <w:rPr>
                <w:rFonts w:cs="Times New Roman"/>
                <w:sz w:val="24"/>
                <w:szCs w:val="24"/>
              </w:rPr>
              <w:t xml:space="preserve">Создание условий эффективного гражданско-патриотического воспитания учащихся; </w:t>
            </w:r>
          </w:p>
          <w:p w:rsidR="00BF3353" w:rsidRPr="00783BBF" w:rsidRDefault="00E31CF8" w:rsidP="00F15C1A">
            <w:pPr>
              <w:pStyle w:val="aa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="00BF3353" w:rsidRPr="00783BBF">
              <w:rPr>
                <w:rFonts w:cs="Times New Roman"/>
                <w:sz w:val="24"/>
                <w:szCs w:val="24"/>
              </w:rPr>
              <w:t xml:space="preserve">Утверждение в сознании и чувствах учащихся представлений об общечеловеческих ценностях, взглядов и убеждений, уважения к культуре и историческому </w:t>
            </w:r>
            <w:r w:rsidR="00BF3353" w:rsidRPr="00783BBF">
              <w:rPr>
                <w:rFonts w:cs="Times New Roman"/>
                <w:sz w:val="24"/>
                <w:szCs w:val="24"/>
              </w:rPr>
              <w:lastRenderedPageBreak/>
              <w:t xml:space="preserve">прошлому России, к ее традициям. </w:t>
            </w:r>
          </w:p>
          <w:p w:rsidR="00BF3353" w:rsidRPr="00783BBF" w:rsidRDefault="0039129D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83BB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F3353" w:rsidRPr="00783BBF" w:rsidRDefault="00BF3353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83BBF">
              <w:rPr>
                <w:rFonts w:cs="Times New Roman"/>
                <w:sz w:val="24"/>
                <w:szCs w:val="24"/>
              </w:rPr>
              <w:t xml:space="preserve">Формирование мотивации </w:t>
            </w:r>
            <w:r w:rsidR="009C6A07">
              <w:rPr>
                <w:rFonts w:cs="Times New Roman"/>
                <w:sz w:val="24"/>
                <w:szCs w:val="24"/>
              </w:rPr>
              <w:t>учащихся</w:t>
            </w:r>
            <w:r w:rsidRPr="00783BBF">
              <w:rPr>
                <w:rFonts w:cs="Times New Roman"/>
                <w:sz w:val="24"/>
                <w:szCs w:val="24"/>
              </w:rPr>
              <w:t xml:space="preserve"> на сохранение здоровья и здорового образа жизни</w:t>
            </w:r>
            <w:r w:rsidR="009C6A0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</w:tcPr>
          <w:p w:rsidR="00BF3353" w:rsidRPr="00783BBF" w:rsidRDefault="00E31CF8" w:rsidP="000232D6">
            <w:pPr>
              <w:pStyle w:val="aa"/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</w:t>
            </w:r>
            <w:r w:rsidR="00BF3353" w:rsidRPr="00783BBF">
              <w:rPr>
                <w:rFonts w:cs="Times New Roman"/>
                <w:sz w:val="24"/>
                <w:szCs w:val="24"/>
              </w:rPr>
              <w:t>Пропаганда лучших национальных и семейных традиций;</w:t>
            </w:r>
          </w:p>
          <w:p w:rsidR="00BF3353" w:rsidRPr="00783BBF" w:rsidRDefault="00E31CF8" w:rsidP="000232D6">
            <w:pPr>
              <w:pStyle w:val="aa"/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="00BF3353" w:rsidRPr="00783BBF">
              <w:rPr>
                <w:rFonts w:cs="Times New Roman"/>
                <w:sz w:val="24"/>
                <w:szCs w:val="24"/>
              </w:rPr>
              <w:t>Организация и проведение благотворительных акций;</w:t>
            </w:r>
          </w:p>
          <w:p w:rsidR="00BF3353" w:rsidRPr="00783BBF" w:rsidRDefault="00E31CF8" w:rsidP="000232D6">
            <w:pPr>
              <w:pStyle w:val="aa"/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 w:rsidR="00BF3353" w:rsidRPr="00783BBF">
              <w:rPr>
                <w:rFonts w:cs="Times New Roman"/>
                <w:sz w:val="24"/>
                <w:szCs w:val="24"/>
              </w:rPr>
              <w:t>Организация работы с родителями: дни открытых дверей, дни погружения, массовые спортивные мероприятия;</w:t>
            </w:r>
          </w:p>
          <w:p w:rsidR="00BF3353" w:rsidRPr="00783BBF" w:rsidRDefault="00E31CF8" w:rsidP="000232D6">
            <w:pPr>
              <w:pStyle w:val="aa"/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  <w:r w:rsidR="00BF3353" w:rsidRPr="00783BBF">
              <w:rPr>
                <w:rFonts w:cs="Times New Roman"/>
                <w:sz w:val="24"/>
                <w:szCs w:val="24"/>
              </w:rPr>
              <w:t xml:space="preserve">Проведение </w:t>
            </w:r>
            <w:r w:rsidR="0039129D" w:rsidRPr="00783BBF">
              <w:rPr>
                <w:rFonts w:cs="Times New Roman"/>
                <w:sz w:val="24"/>
                <w:szCs w:val="24"/>
              </w:rPr>
              <w:t>спортивно-массовых мероприятий</w:t>
            </w:r>
            <w:r w:rsidR="00BF3353" w:rsidRPr="00783BBF">
              <w:rPr>
                <w:rFonts w:cs="Times New Roman"/>
                <w:sz w:val="24"/>
                <w:szCs w:val="24"/>
              </w:rPr>
              <w:t xml:space="preserve">, посвященных памятным и знаменательным датам </w:t>
            </w:r>
            <w:r w:rsidR="00BF3353" w:rsidRPr="00783BBF">
              <w:rPr>
                <w:rFonts w:cs="Times New Roman"/>
                <w:sz w:val="24"/>
                <w:szCs w:val="24"/>
              </w:rPr>
              <w:lastRenderedPageBreak/>
              <w:t>российского и городского значения.</w:t>
            </w:r>
          </w:p>
        </w:tc>
        <w:tc>
          <w:tcPr>
            <w:tcW w:w="1787" w:type="dxa"/>
          </w:tcPr>
          <w:p w:rsidR="00BF3353" w:rsidRPr="00783BBF" w:rsidRDefault="00C60F73" w:rsidP="00023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783BBF">
              <w:rPr>
                <w:rFonts w:cs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1983" w:type="dxa"/>
          </w:tcPr>
          <w:p w:rsidR="00BF3353" w:rsidRPr="00783BBF" w:rsidRDefault="00BF3353" w:rsidP="00023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783BBF">
              <w:rPr>
                <w:rFonts w:cs="Times New Roman"/>
                <w:sz w:val="24"/>
                <w:szCs w:val="24"/>
              </w:rPr>
              <w:t>Коллектив тренеров-преподавателей</w:t>
            </w:r>
            <w:r w:rsidR="009C6A0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BF3353" w:rsidRPr="00783BBF" w:rsidRDefault="00E31CF8" w:rsidP="000232D6">
            <w:pPr>
              <w:pStyle w:val="aa"/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BF3353" w:rsidRPr="00783BBF">
              <w:rPr>
                <w:rFonts w:cs="Times New Roman"/>
                <w:sz w:val="24"/>
                <w:szCs w:val="24"/>
              </w:rPr>
              <w:t>Сформированность у обучающихся ценностных установок гражданско-патриотической направленности;</w:t>
            </w:r>
          </w:p>
          <w:p w:rsidR="00BF3353" w:rsidRPr="00783BBF" w:rsidRDefault="00E31CF8" w:rsidP="000232D6">
            <w:pPr>
              <w:pStyle w:val="aa"/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="00BF3353" w:rsidRPr="00783BBF">
              <w:rPr>
                <w:rFonts w:cs="Times New Roman"/>
                <w:sz w:val="24"/>
                <w:szCs w:val="24"/>
              </w:rPr>
              <w:t>Приобщение учащихся и родителей к ЗОЖ.</w:t>
            </w:r>
          </w:p>
        </w:tc>
      </w:tr>
      <w:tr w:rsidR="00BF3353" w:rsidRPr="00783BBF" w:rsidTr="007745B4">
        <w:tc>
          <w:tcPr>
            <w:tcW w:w="15021" w:type="dxa"/>
            <w:gridSpan w:val="6"/>
          </w:tcPr>
          <w:p w:rsidR="00BF3353" w:rsidRPr="009C6A07" w:rsidRDefault="00BF3353" w:rsidP="00F15C1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C6A07">
              <w:rPr>
                <w:rFonts w:cs="Times New Roman"/>
                <w:sz w:val="24"/>
                <w:szCs w:val="24"/>
              </w:rPr>
              <w:lastRenderedPageBreak/>
              <w:t>Подпрограмма «Повышение уровня квалификации тренеров-преподавателей, рост эффективности работы «ЦФКСиЗ»</w:t>
            </w:r>
          </w:p>
        </w:tc>
      </w:tr>
      <w:tr w:rsidR="00BF3353" w:rsidRPr="00783BBF" w:rsidTr="007745B4">
        <w:tc>
          <w:tcPr>
            <w:tcW w:w="2357" w:type="dxa"/>
          </w:tcPr>
          <w:p w:rsidR="00BF3353" w:rsidRPr="00783BBF" w:rsidRDefault="00BF3353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83BBF">
              <w:rPr>
                <w:rFonts w:cs="Times New Roman"/>
                <w:sz w:val="24"/>
                <w:szCs w:val="24"/>
              </w:rPr>
              <w:t>Реализация Закона 273ФЗ «Об образовании в РФ». Статья 49. Аттестация педагогических работников</w:t>
            </w:r>
          </w:p>
        </w:tc>
        <w:tc>
          <w:tcPr>
            <w:tcW w:w="2461" w:type="dxa"/>
          </w:tcPr>
          <w:p w:rsidR="00BF3353" w:rsidRPr="00783BBF" w:rsidRDefault="00E31CF8" w:rsidP="00F15C1A">
            <w:pPr>
              <w:pStyle w:val="aa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BF3353" w:rsidRPr="00783BBF">
              <w:rPr>
                <w:rFonts w:cs="Times New Roman"/>
                <w:sz w:val="24"/>
                <w:szCs w:val="24"/>
              </w:rPr>
              <w:t>Активизировать методическую работу по качественной подготовке, переподготовке и повышению квалификации тренеров-преподавателей;</w:t>
            </w:r>
          </w:p>
          <w:p w:rsidR="00BF3353" w:rsidRPr="00783BBF" w:rsidRDefault="00E31CF8" w:rsidP="00F15C1A">
            <w:pPr>
              <w:pStyle w:val="aa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="00BF3353" w:rsidRPr="00783BBF">
              <w:rPr>
                <w:rFonts w:cs="Times New Roman"/>
                <w:sz w:val="24"/>
                <w:szCs w:val="24"/>
              </w:rPr>
              <w:t xml:space="preserve">Повышение мотивации к эффективной </w:t>
            </w:r>
            <w:r w:rsidR="00BF3353" w:rsidRPr="00783BBF">
              <w:rPr>
                <w:rFonts w:cs="Times New Roman"/>
                <w:sz w:val="24"/>
                <w:szCs w:val="24"/>
              </w:rPr>
              <w:lastRenderedPageBreak/>
              <w:t>тренерской деятельности.</w:t>
            </w:r>
          </w:p>
        </w:tc>
        <w:tc>
          <w:tcPr>
            <w:tcW w:w="2975" w:type="dxa"/>
          </w:tcPr>
          <w:p w:rsidR="00BF3353" w:rsidRPr="00783BBF" w:rsidRDefault="00E31CF8" w:rsidP="00F15C1A">
            <w:pPr>
              <w:pStyle w:val="aa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</w:t>
            </w:r>
            <w:r w:rsidR="00BF3353" w:rsidRPr="00783BBF">
              <w:rPr>
                <w:rFonts w:cs="Times New Roman"/>
                <w:sz w:val="24"/>
                <w:szCs w:val="24"/>
              </w:rPr>
              <w:t xml:space="preserve">Использование эффективных современных форм контроля и оценивания профессиональной деятельности тренеров-преподавателей: оценка, самооценка, строящихся на основе </w:t>
            </w:r>
            <w:r w:rsidR="000232D6">
              <w:rPr>
                <w:rFonts w:cs="Times New Roman"/>
                <w:sz w:val="24"/>
                <w:szCs w:val="24"/>
              </w:rPr>
              <w:t>формирования</w:t>
            </w:r>
            <w:r w:rsidR="00BF3353" w:rsidRPr="00783BBF">
              <w:rPr>
                <w:rFonts w:cs="Times New Roman"/>
                <w:sz w:val="24"/>
                <w:szCs w:val="24"/>
              </w:rPr>
              <w:t xml:space="preserve"> </w:t>
            </w:r>
            <w:r w:rsidR="007745B4" w:rsidRPr="00783BBF">
              <w:rPr>
                <w:rFonts w:cs="Times New Roman"/>
                <w:sz w:val="24"/>
                <w:szCs w:val="24"/>
              </w:rPr>
              <w:t xml:space="preserve">профессиональных </w:t>
            </w:r>
            <w:r w:rsidR="00BF3353" w:rsidRPr="00783BBF">
              <w:rPr>
                <w:rFonts w:cs="Times New Roman"/>
                <w:sz w:val="24"/>
                <w:szCs w:val="24"/>
              </w:rPr>
              <w:t>педагогических компетентностей;</w:t>
            </w:r>
          </w:p>
          <w:p w:rsidR="00BF3353" w:rsidRPr="00783BBF" w:rsidRDefault="00E31CF8" w:rsidP="00F15C1A">
            <w:pPr>
              <w:pStyle w:val="aa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2.</w:t>
            </w:r>
            <w:r w:rsidR="00BF3353" w:rsidRPr="00783BBF">
              <w:rPr>
                <w:rFonts w:cs="Times New Roman"/>
                <w:sz w:val="24"/>
                <w:szCs w:val="24"/>
              </w:rPr>
              <w:t xml:space="preserve">Совершенствовать систему мониторинга профессиональных потребностей, роста тренера-преподавателя, в том числе через прохождение независимых диагностик; </w:t>
            </w:r>
            <w:r>
              <w:rPr>
                <w:rFonts w:cs="Times New Roman"/>
                <w:sz w:val="24"/>
                <w:szCs w:val="24"/>
              </w:rPr>
              <w:t>3.</w:t>
            </w:r>
            <w:r w:rsidRPr="00783BBF">
              <w:rPr>
                <w:rFonts w:cs="Times New Roman"/>
                <w:sz w:val="24"/>
                <w:szCs w:val="24"/>
              </w:rPr>
              <w:t xml:space="preserve"> Дифференцирование</w:t>
            </w:r>
            <w:r w:rsidR="00BF3353" w:rsidRPr="00783BBF">
              <w:rPr>
                <w:rFonts w:cs="Times New Roman"/>
                <w:sz w:val="24"/>
                <w:szCs w:val="24"/>
              </w:rPr>
              <w:t xml:space="preserve"> заработной платы в зависимости от качества и результативности работы;</w:t>
            </w:r>
          </w:p>
          <w:p w:rsidR="00BF3353" w:rsidRPr="00783BBF" w:rsidRDefault="00E31CF8" w:rsidP="00F15C1A">
            <w:pPr>
              <w:pStyle w:val="aa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  <w:r w:rsidR="00BF3353" w:rsidRPr="00783BBF">
              <w:rPr>
                <w:rFonts w:cs="Times New Roman"/>
                <w:sz w:val="24"/>
                <w:szCs w:val="24"/>
              </w:rPr>
              <w:t>Создание условий для непрерывного образования.</w:t>
            </w:r>
          </w:p>
        </w:tc>
        <w:tc>
          <w:tcPr>
            <w:tcW w:w="1787" w:type="dxa"/>
          </w:tcPr>
          <w:p w:rsidR="00BF3353" w:rsidRPr="00783BBF" w:rsidRDefault="00C60F73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83BBF">
              <w:rPr>
                <w:rFonts w:cs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1983" w:type="dxa"/>
          </w:tcPr>
          <w:p w:rsidR="00BF3353" w:rsidRPr="00783BBF" w:rsidRDefault="00BF3353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83BBF">
              <w:rPr>
                <w:rFonts w:cs="Times New Roman"/>
                <w:sz w:val="24"/>
                <w:szCs w:val="24"/>
              </w:rPr>
              <w:t>Администрация</w:t>
            </w:r>
            <w:r w:rsidR="0039129D" w:rsidRPr="00783BBF">
              <w:rPr>
                <w:rFonts w:cs="Times New Roman"/>
                <w:sz w:val="24"/>
                <w:szCs w:val="24"/>
              </w:rPr>
              <w:t xml:space="preserve"> ГБУ ДЮЦ Московского района Санкт-Петербурга «ЦФКСиЗ», методисты-инструкторы</w:t>
            </w:r>
          </w:p>
        </w:tc>
        <w:tc>
          <w:tcPr>
            <w:tcW w:w="3458" w:type="dxa"/>
          </w:tcPr>
          <w:p w:rsidR="00BF3353" w:rsidRPr="00783BBF" w:rsidRDefault="00E31CF8" w:rsidP="00F15C1A">
            <w:pPr>
              <w:pStyle w:val="aa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BF3353" w:rsidRPr="00783BBF">
              <w:rPr>
                <w:rFonts w:cs="Times New Roman"/>
                <w:sz w:val="24"/>
                <w:szCs w:val="24"/>
              </w:rPr>
              <w:t>Соответствие тренеров-преподавателей «ЦФКСиЗ» заявленной категории;</w:t>
            </w:r>
          </w:p>
          <w:p w:rsidR="00BF3353" w:rsidRPr="00783BBF" w:rsidRDefault="00E31CF8" w:rsidP="00F15C1A">
            <w:pPr>
              <w:pStyle w:val="aa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="00BF3353" w:rsidRPr="00783BBF">
              <w:rPr>
                <w:rFonts w:cs="Times New Roman"/>
                <w:sz w:val="24"/>
                <w:szCs w:val="24"/>
              </w:rPr>
              <w:t>Применение современной системы мониторинга качества образования;</w:t>
            </w:r>
          </w:p>
          <w:p w:rsidR="00BF3353" w:rsidRPr="00783BBF" w:rsidRDefault="00E31CF8" w:rsidP="00F15C1A">
            <w:pPr>
              <w:pStyle w:val="aa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 w:rsidR="00BF3353" w:rsidRPr="00783BBF">
              <w:rPr>
                <w:rFonts w:cs="Times New Roman"/>
                <w:sz w:val="24"/>
                <w:szCs w:val="24"/>
              </w:rPr>
              <w:t>Системная подготовка и переподготовка кадров на основе современных подходов их аттестации;</w:t>
            </w:r>
          </w:p>
          <w:p w:rsidR="00BF3353" w:rsidRPr="00783BBF" w:rsidRDefault="00E31CF8" w:rsidP="00F15C1A">
            <w:pPr>
              <w:pStyle w:val="aa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4.</w:t>
            </w:r>
            <w:r w:rsidR="00BF3353" w:rsidRPr="00783BBF">
              <w:rPr>
                <w:rFonts w:cs="Times New Roman"/>
                <w:sz w:val="24"/>
                <w:szCs w:val="24"/>
              </w:rPr>
              <w:t>Достижение высокого результата качества образования.</w:t>
            </w:r>
          </w:p>
        </w:tc>
      </w:tr>
      <w:tr w:rsidR="00BF3353" w:rsidRPr="00783BBF" w:rsidTr="007745B4">
        <w:tc>
          <w:tcPr>
            <w:tcW w:w="15021" w:type="dxa"/>
            <w:gridSpan w:val="6"/>
          </w:tcPr>
          <w:p w:rsidR="00BF3353" w:rsidRPr="00067EB2" w:rsidRDefault="00BF3353" w:rsidP="000232D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67EB2">
              <w:rPr>
                <w:rFonts w:cs="Times New Roman"/>
                <w:sz w:val="24"/>
                <w:szCs w:val="24"/>
              </w:rPr>
              <w:lastRenderedPageBreak/>
              <w:t>Подпрограмма «Обновление МТБ и инфраструктуры системы образования»</w:t>
            </w:r>
          </w:p>
        </w:tc>
      </w:tr>
      <w:tr w:rsidR="00BF3353" w:rsidRPr="00783BBF" w:rsidTr="007745B4">
        <w:tc>
          <w:tcPr>
            <w:tcW w:w="2357" w:type="dxa"/>
          </w:tcPr>
          <w:p w:rsidR="00BF3353" w:rsidRPr="00783BBF" w:rsidRDefault="00BF3353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83BBF">
              <w:rPr>
                <w:rFonts w:cs="Times New Roman"/>
                <w:sz w:val="24"/>
                <w:szCs w:val="24"/>
              </w:rPr>
              <w:t xml:space="preserve">Приказ </w:t>
            </w:r>
            <w:r w:rsidR="007745B4" w:rsidRPr="00783BBF">
              <w:rPr>
                <w:rFonts w:cs="Times New Roman"/>
                <w:sz w:val="24"/>
                <w:szCs w:val="24"/>
              </w:rPr>
              <w:t xml:space="preserve">от 23 июня 2009 года N 218 </w:t>
            </w:r>
            <w:r w:rsidRPr="00783BBF">
              <w:rPr>
                <w:rFonts w:cs="Times New Roman"/>
                <w:sz w:val="24"/>
                <w:szCs w:val="24"/>
              </w:rPr>
              <w:t xml:space="preserve">«Об утверждении Порядка создания и развития </w:t>
            </w:r>
            <w:r w:rsidRPr="00783BBF">
              <w:rPr>
                <w:rFonts w:cs="Times New Roman"/>
                <w:sz w:val="24"/>
                <w:szCs w:val="24"/>
              </w:rPr>
              <w:lastRenderedPageBreak/>
              <w:t xml:space="preserve">инновационной инфраструктуры в сфере образования»  </w:t>
            </w:r>
          </w:p>
          <w:p w:rsidR="00BF3353" w:rsidRPr="00783BBF" w:rsidRDefault="00BF3353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83BB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F3353" w:rsidRPr="00783BBF" w:rsidRDefault="00BF3353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83BBF">
              <w:rPr>
                <w:rFonts w:cs="Times New Roman"/>
                <w:sz w:val="24"/>
                <w:szCs w:val="24"/>
              </w:rPr>
              <w:t xml:space="preserve">От 8 июля 2006 года </w:t>
            </w:r>
          </w:p>
          <w:p w:rsidR="00BF3353" w:rsidRPr="00783BBF" w:rsidRDefault="00BF3353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83BBF">
              <w:rPr>
                <w:rFonts w:cs="Times New Roman"/>
                <w:sz w:val="24"/>
                <w:szCs w:val="24"/>
              </w:rPr>
              <w:t>Санитарно-эпидемиологические правила и нормативы СанПиН 2.4.2.2821-10</w:t>
            </w:r>
          </w:p>
        </w:tc>
        <w:tc>
          <w:tcPr>
            <w:tcW w:w="2461" w:type="dxa"/>
          </w:tcPr>
          <w:p w:rsidR="00BF3353" w:rsidRPr="00783BBF" w:rsidRDefault="00BF3353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83BBF">
              <w:rPr>
                <w:rFonts w:cs="Times New Roman"/>
                <w:sz w:val="24"/>
                <w:szCs w:val="24"/>
              </w:rPr>
              <w:lastRenderedPageBreak/>
              <w:t xml:space="preserve">Обновление материально-технической среды спортивных залов для улучшения </w:t>
            </w:r>
            <w:r w:rsidRPr="00783BBF">
              <w:rPr>
                <w:rFonts w:cs="Times New Roman"/>
                <w:sz w:val="24"/>
                <w:szCs w:val="24"/>
              </w:rPr>
              <w:lastRenderedPageBreak/>
              <w:t>тренировочного процесса и административного корпуса для совершенствования системы управления.</w:t>
            </w:r>
          </w:p>
        </w:tc>
        <w:tc>
          <w:tcPr>
            <w:tcW w:w="2975" w:type="dxa"/>
          </w:tcPr>
          <w:p w:rsidR="00BF3353" w:rsidRPr="00783BBF" w:rsidRDefault="00BF3353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83BBF">
              <w:rPr>
                <w:rFonts w:cs="Times New Roman"/>
                <w:sz w:val="24"/>
                <w:szCs w:val="24"/>
              </w:rPr>
              <w:lastRenderedPageBreak/>
              <w:t xml:space="preserve">Развивать материально-техническую базу «ЦФКСиЗ», отвечающую санитарным правилам и нормативам требованиям </w:t>
            </w:r>
            <w:r w:rsidRPr="00783BBF">
              <w:rPr>
                <w:rFonts w:cs="Times New Roman"/>
                <w:sz w:val="24"/>
                <w:szCs w:val="24"/>
              </w:rPr>
              <w:lastRenderedPageBreak/>
              <w:t xml:space="preserve">к обеспечению безопасности учащихся, тренеров-преподавателей и административных работников; </w:t>
            </w:r>
          </w:p>
          <w:p w:rsidR="00BF3353" w:rsidRPr="00783BBF" w:rsidRDefault="00BF3353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F3353" w:rsidRPr="00783BBF" w:rsidRDefault="00C60F73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83BBF">
              <w:rPr>
                <w:rFonts w:cs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1983" w:type="dxa"/>
          </w:tcPr>
          <w:p w:rsidR="00BF3353" w:rsidRPr="00783BBF" w:rsidRDefault="00BF3353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83BBF">
              <w:rPr>
                <w:rFonts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458" w:type="dxa"/>
          </w:tcPr>
          <w:p w:rsidR="00BF3353" w:rsidRPr="00783BBF" w:rsidRDefault="00E31CF8" w:rsidP="00F15C1A">
            <w:pPr>
              <w:pStyle w:val="aa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BF3353" w:rsidRPr="00783BBF">
              <w:rPr>
                <w:rFonts w:cs="Times New Roman"/>
                <w:sz w:val="24"/>
                <w:szCs w:val="24"/>
              </w:rPr>
              <w:t>Формирование и использование бюджета в полном объёме;</w:t>
            </w:r>
          </w:p>
          <w:p w:rsidR="00BF3353" w:rsidRPr="00783BBF" w:rsidRDefault="00E31CF8" w:rsidP="00F15C1A">
            <w:pPr>
              <w:pStyle w:val="aa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="00BF3353" w:rsidRPr="00783BBF">
              <w:rPr>
                <w:rFonts w:cs="Times New Roman"/>
                <w:sz w:val="24"/>
                <w:szCs w:val="24"/>
              </w:rPr>
              <w:t xml:space="preserve">Реализация новых ФГОС при соблюдении требования к </w:t>
            </w:r>
            <w:r w:rsidR="00BF3353" w:rsidRPr="00783BBF">
              <w:rPr>
                <w:rFonts w:cs="Times New Roman"/>
                <w:sz w:val="24"/>
                <w:szCs w:val="24"/>
              </w:rPr>
              <w:lastRenderedPageBreak/>
              <w:t>условиям реализации образовательных программ в полном объеме;</w:t>
            </w:r>
          </w:p>
          <w:p w:rsidR="00BF3353" w:rsidRPr="00783BBF" w:rsidRDefault="00E31CF8" w:rsidP="00F15C1A">
            <w:pPr>
              <w:pStyle w:val="aa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 w:rsidR="00BF3353" w:rsidRPr="00783BBF">
              <w:rPr>
                <w:rFonts w:cs="Times New Roman"/>
                <w:sz w:val="24"/>
                <w:szCs w:val="24"/>
              </w:rPr>
              <w:t>Создание комфортных условий для всех участников образовательного процесса (тренеров-преподавателей, учащихся, родителей);</w:t>
            </w:r>
          </w:p>
          <w:p w:rsidR="00BF3353" w:rsidRPr="00783BBF" w:rsidRDefault="00E31CF8" w:rsidP="00F15C1A">
            <w:pPr>
              <w:pStyle w:val="aa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  <w:r w:rsidR="00BF3353" w:rsidRPr="00783BBF">
              <w:rPr>
                <w:rFonts w:cs="Times New Roman"/>
                <w:sz w:val="24"/>
                <w:szCs w:val="24"/>
              </w:rPr>
              <w:t>Повысить качество подготовки тренеров-преподавателей и учащихся к занятиям;</w:t>
            </w:r>
          </w:p>
          <w:p w:rsidR="00BF3353" w:rsidRPr="00783BBF" w:rsidRDefault="00E31CF8" w:rsidP="00F15C1A">
            <w:pPr>
              <w:pStyle w:val="aa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  <w:r w:rsidR="00BF3353" w:rsidRPr="00783BBF">
              <w:rPr>
                <w:rFonts w:cs="Times New Roman"/>
                <w:sz w:val="24"/>
                <w:szCs w:val="24"/>
              </w:rPr>
              <w:t>Полное соответствие медицин</w:t>
            </w:r>
            <w:r w:rsidR="00204E95" w:rsidRPr="00783BBF">
              <w:rPr>
                <w:rFonts w:cs="Times New Roman"/>
                <w:sz w:val="24"/>
                <w:szCs w:val="24"/>
              </w:rPr>
              <w:t>ского обслуживания требованиям Роспотребнадзора</w:t>
            </w:r>
            <w:r w:rsidR="00BF3353" w:rsidRPr="00783BBF">
              <w:rPr>
                <w:rFonts w:cs="Times New Roman"/>
                <w:sz w:val="24"/>
                <w:szCs w:val="24"/>
              </w:rPr>
              <w:t>;</w:t>
            </w:r>
          </w:p>
          <w:p w:rsidR="00BF3353" w:rsidRPr="00783BBF" w:rsidRDefault="00E31CF8" w:rsidP="00F15C1A">
            <w:pPr>
              <w:pStyle w:val="aa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  <w:r w:rsidR="00BF3353" w:rsidRPr="00783BBF">
              <w:rPr>
                <w:rFonts w:cs="Times New Roman"/>
                <w:sz w:val="24"/>
                <w:szCs w:val="24"/>
              </w:rPr>
              <w:t>Создание безопасной среды для участников образовательного процесса.</w:t>
            </w:r>
          </w:p>
        </w:tc>
      </w:tr>
      <w:tr w:rsidR="00BF3353" w:rsidRPr="00783BBF" w:rsidTr="007745B4">
        <w:tc>
          <w:tcPr>
            <w:tcW w:w="15021" w:type="dxa"/>
            <w:gridSpan w:val="6"/>
          </w:tcPr>
          <w:p w:rsidR="00BF3353" w:rsidRPr="00067EB2" w:rsidRDefault="00BF3353" w:rsidP="000232D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67EB2">
              <w:rPr>
                <w:rFonts w:cs="Times New Roman"/>
                <w:sz w:val="24"/>
                <w:szCs w:val="24"/>
              </w:rPr>
              <w:lastRenderedPageBreak/>
              <w:t>Подпрограмма «Расширение открытости «ЦФКСиЗ»»</w:t>
            </w:r>
          </w:p>
        </w:tc>
      </w:tr>
      <w:tr w:rsidR="00BF3353" w:rsidRPr="00783BBF" w:rsidTr="007745B4">
        <w:tc>
          <w:tcPr>
            <w:tcW w:w="2357" w:type="dxa"/>
          </w:tcPr>
          <w:p w:rsidR="00BF3353" w:rsidRPr="00783BBF" w:rsidRDefault="00BF3353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83BBF">
              <w:rPr>
                <w:rFonts w:cs="Times New Roman"/>
                <w:sz w:val="24"/>
                <w:szCs w:val="24"/>
              </w:rPr>
              <w:lastRenderedPageBreak/>
              <w:t>Федеральный закон от 29.12.2012 №273ФЗ «Об образовании в Российской Федерации».</w:t>
            </w:r>
          </w:p>
        </w:tc>
        <w:tc>
          <w:tcPr>
            <w:tcW w:w="2461" w:type="dxa"/>
          </w:tcPr>
          <w:p w:rsidR="00BF3353" w:rsidRPr="00783BBF" w:rsidRDefault="00E31CF8" w:rsidP="00F15C1A">
            <w:pPr>
              <w:pStyle w:val="aa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BF3353" w:rsidRPr="00783BBF">
              <w:rPr>
                <w:rFonts w:cs="Times New Roman"/>
                <w:sz w:val="24"/>
                <w:szCs w:val="24"/>
              </w:rPr>
              <w:t>Изучение запросов родителей и общества;</w:t>
            </w:r>
          </w:p>
          <w:p w:rsidR="00BF3353" w:rsidRPr="00783BBF" w:rsidRDefault="00E31CF8" w:rsidP="00F15C1A">
            <w:pPr>
              <w:pStyle w:val="aa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="00BF3353" w:rsidRPr="00783BBF">
              <w:rPr>
                <w:rFonts w:cs="Times New Roman"/>
                <w:sz w:val="24"/>
                <w:szCs w:val="24"/>
              </w:rPr>
              <w:t>Формирование системы информирования;</w:t>
            </w:r>
          </w:p>
          <w:p w:rsidR="00BF3353" w:rsidRPr="00783BBF" w:rsidRDefault="00E31CF8" w:rsidP="00F15C1A">
            <w:pPr>
              <w:pStyle w:val="aa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 w:rsidR="00BF3353" w:rsidRPr="00783BBF">
              <w:rPr>
                <w:rFonts w:cs="Times New Roman"/>
                <w:sz w:val="24"/>
                <w:szCs w:val="24"/>
              </w:rPr>
              <w:t>Расширение форм и методов информационного взаимодействия.</w:t>
            </w:r>
          </w:p>
        </w:tc>
        <w:tc>
          <w:tcPr>
            <w:tcW w:w="2975" w:type="dxa"/>
          </w:tcPr>
          <w:p w:rsidR="00BF3353" w:rsidRPr="00783BBF" w:rsidRDefault="00E31CF8" w:rsidP="00F15C1A">
            <w:pPr>
              <w:pStyle w:val="aa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BF3353" w:rsidRPr="00783BBF">
              <w:rPr>
                <w:rFonts w:cs="Times New Roman"/>
                <w:sz w:val="24"/>
                <w:szCs w:val="24"/>
              </w:rPr>
              <w:t>Сотрудничество коллектива тренеров-преподавателей со всеми родителями учащихся;</w:t>
            </w:r>
          </w:p>
          <w:p w:rsidR="00BF3353" w:rsidRPr="00783BBF" w:rsidRDefault="00E31CF8" w:rsidP="00F15C1A">
            <w:pPr>
              <w:pStyle w:val="aa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="00BF3353" w:rsidRPr="00783BBF">
              <w:rPr>
                <w:rFonts w:cs="Times New Roman"/>
                <w:sz w:val="24"/>
                <w:szCs w:val="24"/>
              </w:rPr>
              <w:t>Своевременное обновление информационных пространств;</w:t>
            </w:r>
          </w:p>
          <w:p w:rsidR="00BF3353" w:rsidRPr="00783BBF" w:rsidRDefault="00E31CF8" w:rsidP="00F15C1A">
            <w:pPr>
              <w:pStyle w:val="aa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 w:rsidR="007745B4" w:rsidRPr="00783BBF">
              <w:rPr>
                <w:rFonts w:cs="Times New Roman"/>
                <w:sz w:val="24"/>
                <w:szCs w:val="24"/>
              </w:rPr>
              <w:t xml:space="preserve">Выпуск печатной </w:t>
            </w:r>
            <w:r w:rsidR="00BF3353" w:rsidRPr="00783BBF">
              <w:rPr>
                <w:rFonts w:cs="Times New Roman"/>
                <w:sz w:val="24"/>
                <w:szCs w:val="24"/>
              </w:rPr>
              <w:t>продукции о жизни «ЦФКСиЗ» (буклеты, листовки);</w:t>
            </w:r>
          </w:p>
          <w:p w:rsidR="00BF3353" w:rsidRPr="00783BBF" w:rsidRDefault="00E31CF8" w:rsidP="00F15C1A">
            <w:pPr>
              <w:pStyle w:val="aa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  <w:r w:rsidR="00BF3353" w:rsidRPr="00783BBF">
              <w:rPr>
                <w:rFonts w:cs="Times New Roman"/>
                <w:sz w:val="24"/>
                <w:szCs w:val="24"/>
              </w:rPr>
              <w:t>Использование Интернет-ресурсов (сайт учреждения).</w:t>
            </w:r>
          </w:p>
        </w:tc>
        <w:tc>
          <w:tcPr>
            <w:tcW w:w="1787" w:type="dxa"/>
          </w:tcPr>
          <w:p w:rsidR="00BF3353" w:rsidRPr="00783BBF" w:rsidRDefault="00C60F73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83BBF">
              <w:rPr>
                <w:rFonts w:cs="Times New Roman"/>
                <w:sz w:val="24"/>
                <w:szCs w:val="24"/>
              </w:rPr>
              <w:t>2021-2025</w:t>
            </w:r>
          </w:p>
        </w:tc>
        <w:tc>
          <w:tcPr>
            <w:tcW w:w="1983" w:type="dxa"/>
          </w:tcPr>
          <w:p w:rsidR="00BF3353" w:rsidRPr="00783BBF" w:rsidRDefault="00BF3353" w:rsidP="00F15C1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783BBF">
              <w:rPr>
                <w:rFonts w:cs="Times New Roman"/>
                <w:sz w:val="24"/>
                <w:szCs w:val="24"/>
              </w:rPr>
              <w:t>Коллектив тренеров-преподавателей</w:t>
            </w:r>
            <w:r w:rsidR="00C709A6" w:rsidRPr="00783BBF">
              <w:rPr>
                <w:rFonts w:cs="Times New Roman"/>
                <w:sz w:val="24"/>
                <w:szCs w:val="24"/>
              </w:rPr>
              <w:t>, методисты-инструкторы.</w:t>
            </w:r>
          </w:p>
        </w:tc>
        <w:tc>
          <w:tcPr>
            <w:tcW w:w="3458" w:type="dxa"/>
          </w:tcPr>
          <w:p w:rsidR="00BF3353" w:rsidRPr="00783BBF" w:rsidRDefault="00E31CF8" w:rsidP="00F15C1A">
            <w:pPr>
              <w:pStyle w:val="aa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BF3353" w:rsidRPr="00783BBF">
              <w:rPr>
                <w:rFonts w:cs="Times New Roman"/>
                <w:sz w:val="24"/>
                <w:szCs w:val="24"/>
              </w:rPr>
              <w:t>Удовлетворение потребностей общественности в информации о результатах работы учреждения;</w:t>
            </w:r>
          </w:p>
          <w:p w:rsidR="00BF3353" w:rsidRPr="00783BBF" w:rsidRDefault="00E31CF8" w:rsidP="00F15C1A">
            <w:pPr>
              <w:pStyle w:val="aa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="00BF3353" w:rsidRPr="00783BBF">
              <w:rPr>
                <w:rFonts w:cs="Times New Roman"/>
                <w:sz w:val="24"/>
                <w:szCs w:val="24"/>
              </w:rPr>
              <w:t>Формирование механизмов открытости образования (публичный отчет, сайт «ЦФКСиЗ»).</w:t>
            </w:r>
          </w:p>
        </w:tc>
      </w:tr>
    </w:tbl>
    <w:p w:rsidR="00BF3353" w:rsidRDefault="00BF3353" w:rsidP="00783BBF">
      <w:pPr>
        <w:spacing w:after="0" w:line="240" w:lineRule="auto"/>
        <w:rPr>
          <w:rFonts w:cs="Times New Roman"/>
          <w:b/>
          <w:szCs w:val="28"/>
        </w:rPr>
        <w:sectPr w:rsidR="00BF3353" w:rsidSect="007745B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62966" w:rsidRPr="00CD3E0B" w:rsidRDefault="00962966" w:rsidP="00FA6CC9">
      <w:pPr>
        <w:pStyle w:val="1"/>
      </w:pPr>
      <w:bookmarkStart w:id="94" w:name="_Toc59112131"/>
      <w:r w:rsidRPr="00CD3E0B">
        <w:lastRenderedPageBreak/>
        <w:t>МЕХАНИЗМЫ РЕАЛИЗАЦИИ ПРОГРАММЫ</w:t>
      </w:r>
      <w:bookmarkEnd w:id="94"/>
    </w:p>
    <w:p w:rsidR="00962966" w:rsidRPr="002972D4" w:rsidRDefault="00962966" w:rsidP="005611F4">
      <w:pPr>
        <w:pStyle w:val="aa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2972D4">
        <w:rPr>
          <w:rFonts w:cs="Times New Roman"/>
          <w:sz w:val="24"/>
          <w:szCs w:val="24"/>
        </w:rPr>
        <w:t xml:space="preserve">Создание проектов для реализации Программы развития ГБУ ДЮЦ Московского района Санкт-Петербурга «ЦФКСиЗ» с учетом основных задач программы, назначение ответственных за их выполнение и ожидаемые результаты.  </w:t>
      </w:r>
    </w:p>
    <w:p w:rsidR="00962966" w:rsidRPr="002972D4" w:rsidRDefault="00962966" w:rsidP="005611F4">
      <w:pPr>
        <w:pStyle w:val="aa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2972D4">
        <w:rPr>
          <w:rFonts w:cs="Times New Roman"/>
          <w:sz w:val="24"/>
          <w:szCs w:val="24"/>
        </w:rPr>
        <w:t xml:space="preserve">Включение всех участников образовательного процесса учреждения </w:t>
      </w:r>
      <w:r w:rsidR="005611F4">
        <w:rPr>
          <w:rFonts w:cs="Times New Roman"/>
          <w:sz w:val="24"/>
          <w:szCs w:val="24"/>
        </w:rPr>
        <w:t>в</w:t>
      </w:r>
      <w:r w:rsidRPr="002972D4">
        <w:rPr>
          <w:rFonts w:cs="Times New Roman"/>
          <w:sz w:val="24"/>
          <w:szCs w:val="24"/>
        </w:rPr>
        <w:t xml:space="preserve"> реализацию Программы развития. Выявление и анализ приоритетных направлений развития, промежуточных результатов ее выполнения. </w:t>
      </w:r>
    </w:p>
    <w:p w:rsidR="00962966" w:rsidRPr="000B13A4" w:rsidRDefault="00962966" w:rsidP="000B13A4">
      <w:pPr>
        <w:pStyle w:val="aa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2972D4">
        <w:rPr>
          <w:rFonts w:cs="Times New Roman"/>
          <w:sz w:val="24"/>
          <w:szCs w:val="24"/>
        </w:rPr>
        <w:t>Создание системы диагностики и контроля</w:t>
      </w:r>
      <w:r>
        <w:rPr>
          <w:rFonts w:cs="Times New Roman"/>
          <w:sz w:val="24"/>
          <w:szCs w:val="24"/>
        </w:rPr>
        <w:t xml:space="preserve"> реализации Программы развития, ежегодное подведение итогов выполнения Программы Администрацией учреждения.</w:t>
      </w:r>
    </w:p>
    <w:p w:rsidR="00962966" w:rsidRPr="00962966" w:rsidRDefault="00962966" w:rsidP="00962966">
      <w:pPr>
        <w:pStyle w:val="a0"/>
        <w:jc w:val="both"/>
        <w:rPr>
          <w:b/>
          <w:sz w:val="24"/>
          <w:szCs w:val="24"/>
        </w:rPr>
      </w:pPr>
      <w:r w:rsidRPr="002972D4">
        <w:rPr>
          <w:b/>
          <w:sz w:val="24"/>
          <w:szCs w:val="24"/>
        </w:rPr>
        <w:t>Программа реализуется в период с 202</w:t>
      </w:r>
      <w:r>
        <w:rPr>
          <w:b/>
          <w:sz w:val="24"/>
          <w:szCs w:val="24"/>
        </w:rPr>
        <w:t>1-2025 гг. по следующим этапам:</w:t>
      </w:r>
    </w:p>
    <w:p w:rsidR="00962966" w:rsidRPr="002972D4" w:rsidRDefault="00962966" w:rsidP="00962966">
      <w:pPr>
        <w:pStyle w:val="a0"/>
        <w:jc w:val="both"/>
        <w:rPr>
          <w:sz w:val="24"/>
          <w:szCs w:val="24"/>
        </w:rPr>
      </w:pPr>
      <w:r w:rsidRPr="002972D4">
        <w:rPr>
          <w:sz w:val="24"/>
          <w:szCs w:val="24"/>
        </w:rPr>
        <w:t xml:space="preserve">I этап – 2021г. Организационно-подготовительный этап. </w:t>
      </w:r>
      <w:r w:rsidR="00470ECB">
        <w:rPr>
          <w:sz w:val="24"/>
          <w:szCs w:val="24"/>
        </w:rPr>
        <w:t xml:space="preserve"> </w:t>
      </w:r>
      <w:r w:rsidR="00A22849">
        <w:rPr>
          <w:sz w:val="24"/>
          <w:szCs w:val="24"/>
        </w:rPr>
        <w:t>Разработка текста программы, о</w:t>
      </w:r>
      <w:r w:rsidRPr="002972D4">
        <w:rPr>
          <w:sz w:val="24"/>
          <w:szCs w:val="24"/>
        </w:rPr>
        <w:t xml:space="preserve">бсуждение и экспертиза разного уровня, утверждение окончательного варианта программы. Ознакомление с ним педагогического коллектива, учащихся, их родителей и общественности. Анализ резервов, способствующих реализации целей и задач нового этапа развития «ЦФКСиЗ».  </w:t>
      </w:r>
    </w:p>
    <w:p w:rsidR="00F15C1A" w:rsidRDefault="00962966" w:rsidP="00470ECB">
      <w:pPr>
        <w:pStyle w:val="a0"/>
        <w:jc w:val="both"/>
        <w:rPr>
          <w:sz w:val="24"/>
          <w:szCs w:val="24"/>
        </w:rPr>
      </w:pPr>
      <w:r w:rsidRPr="002972D4">
        <w:rPr>
          <w:sz w:val="24"/>
          <w:szCs w:val="24"/>
        </w:rPr>
        <w:t>II этап – 2022-</w:t>
      </w:r>
      <w:r>
        <w:rPr>
          <w:sz w:val="24"/>
          <w:szCs w:val="24"/>
        </w:rPr>
        <w:t xml:space="preserve">2024гг. </w:t>
      </w:r>
      <w:r w:rsidR="00F15C1A">
        <w:rPr>
          <w:sz w:val="24"/>
          <w:szCs w:val="24"/>
        </w:rPr>
        <w:t>п</w:t>
      </w:r>
      <w:r>
        <w:rPr>
          <w:sz w:val="24"/>
          <w:szCs w:val="24"/>
        </w:rPr>
        <w:t>роектно-</w:t>
      </w:r>
      <w:proofErr w:type="spellStart"/>
      <w:r>
        <w:rPr>
          <w:sz w:val="24"/>
          <w:szCs w:val="24"/>
        </w:rPr>
        <w:t>деятельностный</w:t>
      </w:r>
      <w:proofErr w:type="spellEnd"/>
      <w:r>
        <w:rPr>
          <w:sz w:val="24"/>
          <w:szCs w:val="24"/>
        </w:rPr>
        <w:t>.</w:t>
      </w:r>
    </w:p>
    <w:p w:rsidR="00962966" w:rsidRPr="002972D4" w:rsidRDefault="00F15C1A" w:rsidP="00470ECB">
      <w:pPr>
        <w:pStyle w:val="a0"/>
        <w:jc w:val="both"/>
        <w:rPr>
          <w:sz w:val="24"/>
          <w:szCs w:val="24"/>
        </w:rPr>
      </w:pPr>
      <w:r w:rsidRPr="002972D4">
        <w:rPr>
          <w:sz w:val="24"/>
          <w:szCs w:val="24"/>
        </w:rPr>
        <w:t xml:space="preserve"> </w:t>
      </w:r>
      <w:r w:rsidR="00962966" w:rsidRPr="002972D4">
        <w:rPr>
          <w:sz w:val="24"/>
          <w:szCs w:val="24"/>
        </w:rPr>
        <w:t xml:space="preserve">Обеспечение необходимых ресурсов для основного этапа реализации программы. Реализация ведущих целевых проектов программы развития и локальных актов «ЦФКСиЗ». Тематический, текущий контроль деятельности тренеров-преподавателей и учащихся. </w:t>
      </w:r>
    </w:p>
    <w:p w:rsidR="00F15C1A" w:rsidRDefault="00962966" w:rsidP="00470ECB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2972D4">
        <w:rPr>
          <w:rFonts w:cs="Times New Roman"/>
          <w:sz w:val="24"/>
          <w:szCs w:val="24"/>
        </w:rPr>
        <w:t xml:space="preserve">III этап - 2025 год. Экспертиза реализации проектов. </w:t>
      </w:r>
    </w:p>
    <w:p w:rsidR="00962966" w:rsidRDefault="00962966" w:rsidP="00470ECB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2972D4">
        <w:rPr>
          <w:rFonts w:cs="Times New Roman"/>
          <w:sz w:val="24"/>
          <w:szCs w:val="24"/>
        </w:rPr>
        <w:t xml:space="preserve">Подведение итогов и системное осмысление результатов реализации программы, постановка новых стратегических задач развития образовательной системы и оценка качества образовательной деятельности.  </w:t>
      </w:r>
    </w:p>
    <w:p w:rsidR="00753568" w:rsidRPr="00753568" w:rsidRDefault="00753568" w:rsidP="00753568">
      <w:pPr>
        <w:pStyle w:val="a0"/>
      </w:pPr>
    </w:p>
    <w:p w:rsidR="009F08B3" w:rsidRPr="009F08B3" w:rsidRDefault="00022722" w:rsidP="00FA6CC9">
      <w:pPr>
        <w:pStyle w:val="1"/>
      </w:pPr>
      <w:bookmarkStart w:id="95" w:name="_Toc59112132"/>
      <w:r w:rsidRPr="00CD3E0B">
        <w:t>ОЖИДАЕМЫЕ РЕЗУЛЬТАТЫ РЕАЛИЗАЦИИ ПРОГРАММЫ РАЗВИТИЯ</w:t>
      </w:r>
      <w:bookmarkEnd w:id="95"/>
    </w:p>
    <w:p w:rsidR="00A56A7A" w:rsidRPr="00783BBF" w:rsidRDefault="00A56A7A" w:rsidP="009F08B3">
      <w:pPr>
        <w:spacing w:after="0" w:line="360" w:lineRule="auto"/>
        <w:ind w:firstLine="709"/>
        <w:jc w:val="both"/>
        <w:rPr>
          <w:sz w:val="24"/>
          <w:szCs w:val="24"/>
        </w:rPr>
      </w:pPr>
      <w:r w:rsidRPr="00783BBF">
        <w:rPr>
          <w:sz w:val="24"/>
          <w:szCs w:val="24"/>
        </w:rPr>
        <w:t>Программа будет успешно реализовываться, если планирование работы будет осуществляться систематично, исходя из определенных программой целей, задачи будут конкретны и своевременны, система контроля и управления – эффективна, действия участников образовательных отношений скоординированы.</w:t>
      </w:r>
    </w:p>
    <w:p w:rsidR="00A56A7A" w:rsidRDefault="00A56A7A" w:rsidP="00A56A7A">
      <w:pPr>
        <w:pStyle w:val="a0"/>
      </w:pPr>
    </w:p>
    <w:p w:rsidR="0068231A" w:rsidRDefault="0068231A" w:rsidP="00A56A7A">
      <w:pPr>
        <w:pStyle w:val="a0"/>
      </w:pPr>
    </w:p>
    <w:p w:rsidR="0068231A" w:rsidRDefault="0068231A" w:rsidP="00A56A7A">
      <w:pPr>
        <w:pStyle w:val="a0"/>
      </w:pPr>
    </w:p>
    <w:p w:rsidR="009F08B3" w:rsidRDefault="009F08B3" w:rsidP="00A56A7A">
      <w:pPr>
        <w:pStyle w:val="a0"/>
      </w:pPr>
    </w:p>
    <w:tbl>
      <w:tblPr>
        <w:tblStyle w:val="a9"/>
        <w:tblW w:w="4995" w:type="pct"/>
        <w:tblLook w:val="04A0" w:firstRow="1" w:lastRow="0" w:firstColumn="1" w:lastColumn="0" w:noHBand="0" w:noVBand="1"/>
      </w:tblPr>
      <w:tblGrid>
        <w:gridCol w:w="3111"/>
        <w:gridCol w:w="3112"/>
        <w:gridCol w:w="3112"/>
      </w:tblGrid>
      <w:tr w:rsidR="009F470A" w:rsidRPr="002972D4" w:rsidTr="009F470A">
        <w:tc>
          <w:tcPr>
            <w:tcW w:w="1666" w:type="pct"/>
          </w:tcPr>
          <w:p w:rsidR="009F470A" w:rsidRPr="009F08B3" w:rsidRDefault="009F470A" w:rsidP="002972D4">
            <w:pPr>
              <w:pStyle w:val="a0"/>
              <w:ind w:firstLine="0"/>
              <w:jc w:val="center"/>
              <w:rPr>
                <w:sz w:val="24"/>
                <w:szCs w:val="24"/>
              </w:rPr>
            </w:pPr>
            <w:r w:rsidRPr="009F08B3">
              <w:rPr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1667" w:type="pct"/>
          </w:tcPr>
          <w:p w:rsidR="009F470A" w:rsidRPr="009F08B3" w:rsidRDefault="009F470A" w:rsidP="002972D4">
            <w:pPr>
              <w:pStyle w:val="a0"/>
              <w:ind w:firstLine="0"/>
              <w:jc w:val="center"/>
              <w:rPr>
                <w:sz w:val="24"/>
                <w:szCs w:val="24"/>
              </w:rPr>
            </w:pPr>
            <w:r w:rsidRPr="009F08B3">
              <w:rPr>
                <w:sz w:val="24"/>
                <w:szCs w:val="24"/>
              </w:rPr>
              <w:t>Показатели</w:t>
            </w:r>
          </w:p>
        </w:tc>
        <w:tc>
          <w:tcPr>
            <w:tcW w:w="1667" w:type="pct"/>
          </w:tcPr>
          <w:p w:rsidR="009F470A" w:rsidRPr="009F08B3" w:rsidRDefault="009F470A" w:rsidP="002972D4">
            <w:pPr>
              <w:pStyle w:val="a0"/>
              <w:ind w:firstLine="0"/>
              <w:jc w:val="center"/>
              <w:rPr>
                <w:sz w:val="24"/>
                <w:szCs w:val="24"/>
              </w:rPr>
            </w:pPr>
            <w:r w:rsidRPr="009F08B3">
              <w:rPr>
                <w:sz w:val="24"/>
                <w:szCs w:val="24"/>
              </w:rPr>
              <w:t>Целевые значения</w:t>
            </w:r>
          </w:p>
        </w:tc>
      </w:tr>
      <w:tr w:rsidR="00483E4E" w:rsidRPr="002972D4" w:rsidTr="009F470A">
        <w:trPr>
          <w:trHeight w:val="232"/>
        </w:trPr>
        <w:tc>
          <w:tcPr>
            <w:tcW w:w="1666" w:type="pct"/>
            <w:vMerge w:val="restart"/>
          </w:tcPr>
          <w:p w:rsidR="00483E4E" w:rsidRPr="002972D4" w:rsidRDefault="00483E4E" w:rsidP="00F15C1A">
            <w:pPr>
              <w:pStyle w:val="a0"/>
              <w:ind w:firstLine="0"/>
              <w:rPr>
                <w:sz w:val="24"/>
                <w:szCs w:val="24"/>
              </w:rPr>
            </w:pPr>
            <w:r w:rsidRPr="002972D4">
              <w:rPr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1667" w:type="pct"/>
          </w:tcPr>
          <w:p w:rsidR="00483E4E" w:rsidRPr="002972D4" w:rsidRDefault="00483E4E" w:rsidP="00F15C1A">
            <w:pPr>
              <w:pStyle w:val="a0"/>
              <w:ind w:firstLine="0"/>
              <w:rPr>
                <w:sz w:val="24"/>
                <w:szCs w:val="24"/>
              </w:rPr>
            </w:pPr>
            <w:r w:rsidRPr="002972D4">
              <w:rPr>
                <w:sz w:val="24"/>
                <w:szCs w:val="24"/>
              </w:rPr>
              <w:t>Доля обновленных общеобразовательных общеразвивающих и предпрофессиональных программ</w:t>
            </w:r>
          </w:p>
        </w:tc>
        <w:tc>
          <w:tcPr>
            <w:tcW w:w="1667" w:type="pct"/>
          </w:tcPr>
          <w:p w:rsidR="00483E4E" w:rsidRPr="002972D4" w:rsidRDefault="00483E4E" w:rsidP="00F15C1A">
            <w:pPr>
              <w:pStyle w:val="a0"/>
              <w:ind w:firstLine="0"/>
              <w:rPr>
                <w:sz w:val="24"/>
                <w:szCs w:val="24"/>
              </w:rPr>
            </w:pPr>
            <w:r w:rsidRPr="002972D4">
              <w:rPr>
                <w:sz w:val="24"/>
                <w:szCs w:val="24"/>
              </w:rPr>
              <w:t>Не менее 30%</w:t>
            </w:r>
          </w:p>
        </w:tc>
      </w:tr>
      <w:tr w:rsidR="00483E4E" w:rsidRPr="002972D4" w:rsidTr="00323663">
        <w:trPr>
          <w:trHeight w:val="576"/>
        </w:trPr>
        <w:tc>
          <w:tcPr>
            <w:tcW w:w="1666" w:type="pct"/>
            <w:vMerge/>
          </w:tcPr>
          <w:p w:rsidR="00483E4E" w:rsidRPr="002972D4" w:rsidRDefault="00483E4E" w:rsidP="00F15C1A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483E4E" w:rsidRPr="002972D4" w:rsidRDefault="00483E4E" w:rsidP="00F15C1A">
            <w:pPr>
              <w:pStyle w:val="a0"/>
              <w:ind w:firstLine="0"/>
              <w:rPr>
                <w:sz w:val="24"/>
                <w:szCs w:val="24"/>
              </w:rPr>
            </w:pPr>
            <w:r w:rsidRPr="002972D4">
              <w:rPr>
                <w:sz w:val="24"/>
                <w:szCs w:val="24"/>
              </w:rPr>
              <w:t>Сохранность контингента обучающихся</w:t>
            </w:r>
          </w:p>
        </w:tc>
        <w:tc>
          <w:tcPr>
            <w:tcW w:w="1667" w:type="pct"/>
          </w:tcPr>
          <w:p w:rsidR="00483E4E" w:rsidRPr="002972D4" w:rsidRDefault="00483E4E" w:rsidP="00F15C1A">
            <w:pPr>
              <w:pStyle w:val="a0"/>
              <w:ind w:firstLine="0"/>
              <w:rPr>
                <w:sz w:val="24"/>
                <w:szCs w:val="24"/>
              </w:rPr>
            </w:pPr>
            <w:r w:rsidRPr="002972D4">
              <w:rPr>
                <w:sz w:val="24"/>
                <w:szCs w:val="24"/>
              </w:rPr>
              <w:t>Не менее 90 %</w:t>
            </w:r>
          </w:p>
        </w:tc>
      </w:tr>
      <w:tr w:rsidR="00483E4E" w:rsidRPr="002972D4" w:rsidTr="00323663">
        <w:trPr>
          <w:trHeight w:val="576"/>
        </w:trPr>
        <w:tc>
          <w:tcPr>
            <w:tcW w:w="1666" w:type="pct"/>
            <w:vMerge/>
          </w:tcPr>
          <w:p w:rsidR="00483E4E" w:rsidRPr="002972D4" w:rsidRDefault="00483E4E" w:rsidP="00F15C1A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483E4E" w:rsidRPr="002972D4" w:rsidRDefault="00483E4E" w:rsidP="00F15C1A">
            <w:pPr>
              <w:pStyle w:val="a0"/>
              <w:tabs>
                <w:tab w:val="left" w:pos="1903"/>
              </w:tabs>
              <w:ind w:firstLine="0"/>
              <w:rPr>
                <w:sz w:val="24"/>
                <w:szCs w:val="24"/>
              </w:rPr>
            </w:pPr>
            <w:r w:rsidRPr="002972D4">
              <w:rPr>
                <w:sz w:val="24"/>
                <w:szCs w:val="24"/>
              </w:rPr>
              <w:t>Удовлетворенность участников образовательного сообщества качеством предоставляемых услуг</w:t>
            </w:r>
          </w:p>
        </w:tc>
        <w:tc>
          <w:tcPr>
            <w:tcW w:w="1667" w:type="pct"/>
          </w:tcPr>
          <w:p w:rsidR="00483E4E" w:rsidRPr="002972D4" w:rsidRDefault="00483E4E" w:rsidP="00F15C1A">
            <w:pPr>
              <w:pStyle w:val="a0"/>
              <w:ind w:firstLine="0"/>
              <w:rPr>
                <w:sz w:val="24"/>
                <w:szCs w:val="24"/>
              </w:rPr>
            </w:pPr>
            <w:r w:rsidRPr="002972D4">
              <w:rPr>
                <w:sz w:val="24"/>
                <w:szCs w:val="24"/>
              </w:rPr>
              <w:t>Не менее 95 %</w:t>
            </w:r>
          </w:p>
        </w:tc>
      </w:tr>
      <w:tr w:rsidR="00483E4E" w:rsidRPr="002972D4" w:rsidTr="00F719E5">
        <w:trPr>
          <w:trHeight w:val="238"/>
        </w:trPr>
        <w:tc>
          <w:tcPr>
            <w:tcW w:w="1666" w:type="pct"/>
            <w:vMerge/>
          </w:tcPr>
          <w:p w:rsidR="00483E4E" w:rsidRPr="002972D4" w:rsidRDefault="00483E4E" w:rsidP="00F15C1A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483E4E" w:rsidRPr="002972D4" w:rsidRDefault="00483E4E" w:rsidP="00F15C1A">
            <w:pPr>
              <w:pStyle w:val="a0"/>
              <w:tabs>
                <w:tab w:val="left" w:pos="1903"/>
              </w:tabs>
              <w:ind w:firstLine="0"/>
              <w:rPr>
                <w:sz w:val="24"/>
                <w:szCs w:val="24"/>
              </w:rPr>
            </w:pPr>
            <w:r w:rsidRPr="002972D4">
              <w:rPr>
                <w:sz w:val="24"/>
                <w:szCs w:val="24"/>
              </w:rPr>
              <w:t>Доля обучающихся детей с ОВЗ и детей-инвалидов</w:t>
            </w:r>
          </w:p>
        </w:tc>
        <w:tc>
          <w:tcPr>
            <w:tcW w:w="1667" w:type="pct"/>
          </w:tcPr>
          <w:p w:rsidR="00483E4E" w:rsidRPr="002972D4" w:rsidRDefault="00483E4E" w:rsidP="00F15C1A">
            <w:pPr>
              <w:pStyle w:val="a0"/>
              <w:ind w:firstLine="0"/>
              <w:rPr>
                <w:sz w:val="24"/>
                <w:szCs w:val="24"/>
              </w:rPr>
            </w:pPr>
            <w:r w:rsidRPr="002972D4">
              <w:rPr>
                <w:sz w:val="24"/>
                <w:szCs w:val="24"/>
              </w:rPr>
              <w:t>До 7%</w:t>
            </w:r>
          </w:p>
        </w:tc>
      </w:tr>
      <w:tr w:rsidR="00483E4E" w:rsidRPr="002972D4" w:rsidTr="00483E4E">
        <w:trPr>
          <w:trHeight w:val="67"/>
        </w:trPr>
        <w:tc>
          <w:tcPr>
            <w:tcW w:w="1666" w:type="pct"/>
            <w:vMerge/>
          </w:tcPr>
          <w:p w:rsidR="00483E4E" w:rsidRPr="002972D4" w:rsidRDefault="00483E4E" w:rsidP="00F15C1A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483E4E" w:rsidRPr="002972D4" w:rsidRDefault="00483E4E" w:rsidP="00F15C1A">
            <w:pPr>
              <w:pStyle w:val="a0"/>
              <w:tabs>
                <w:tab w:val="left" w:pos="1903"/>
              </w:tabs>
              <w:ind w:firstLine="0"/>
              <w:rPr>
                <w:sz w:val="24"/>
                <w:szCs w:val="24"/>
              </w:rPr>
            </w:pPr>
            <w:r w:rsidRPr="002972D4">
              <w:rPr>
                <w:sz w:val="24"/>
                <w:szCs w:val="24"/>
              </w:rPr>
              <w:t xml:space="preserve">Число социальных партнёров </w:t>
            </w:r>
          </w:p>
        </w:tc>
        <w:tc>
          <w:tcPr>
            <w:tcW w:w="1667" w:type="pct"/>
          </w:tcPr>
          <w:p w:rsidR="00483E4E" w:rsidRPr="002972D4" w:rsidRDefault="00483E4E" w:rsidP="00F15C1A">
            <w:pPr>
              <w:pStyle w:val="a0"/>
              <w:ind w:firstLine="0"/>
              <w:rPr>
                <w:sz w:val="24"/>
                <w:szCs w:val="24"/>
              </w:rPr>
            </w:pPr>
            <w:r w:rsidRPr="002972D4">
              <w:rPr>
                <w:sz w:val="24"/>
                <w:szCs w:val="24"/>
              </w:rPr>
              <w:t>От 6 и более</w:t>
            </w:r>
          </w:p>
        </w:tc>
      </w:tr>
      <w:tr w:rsidR="00483E4E" w:rsidRPr="002972D4" w:rsidTr="009F470A">
        <w:trPr>
          <w:trHeight w:val="66"/>
        </w:trPr>
        <w:tc>
          <w:tcPr>
            <w:tcW w:w="1666" w:type="pct"/>
            <w:vMerge/>
          </w:tcPr>
          <w:p w:rsidR="00483E4E" w:rsidRPr="002972D4" w:rsidRDefault="00483E4E" w:rsidP="00F15C1A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483E4E" w:rsidRPr="002972D4" w:rsidRDefault="00483E4E" w:rsidP="00F15C1A">
            <w:pPr>
              <w:pStyle w:val="a0"/>
              <w:tabs>
                <w:tab w:val="left" w:pos="1903"/>
              </w:tabs>
              <w:ind w:firstLine="0"/>
              <w:rPr>
                <w:sz w:val="24"/>
                <w:szCs w:val="24"/>
              </w:rPr>
            </w:pPr>
            <w:r w:rsidRPr="002972D4">
              <w:rPr>
                <w:sz w:val="24"/>
                <w:szCs w:val="24"/>
              </w:rPr>
              <w:t>Доля благоприятных показателей физического, психического здоровья обучающихся</w:t>
            </w:r>
          </w:p>
        </w:tc>
        <w:tc>
          <w:tcPr>
            <w:tcW w:w="1667" w:type="pct"/>
          </w:tcPr>
          <w:p w:rsidR="00483E4E" w:rsidRPr="002972D4" w:rsidRDefault="00483E4E" w:rsidP="00F15C1A">
            <w:pPr>
              <w:pStyle w:val="a0"/>
              <w:ind w:firstLine="0"/>
              <w:rPr>
                <w:sz w:val="24"/>
                <w:szCs w:val="24"/>
              </w:rPr>
            </w:pPr>
            <w:r w:rsidRPr="002972D4">
              <w:rPr>
                <w:sz w:val="24"/>
                <w:szCs w:val="24"/>
              </w:rPr>
              <w:t>Не менее 80%</w:t>
            </w:r>
          </w:p>
        </w:tc>
      </w:tr>
      <w:tr w:rsidR="00483E4E" w:rsidRPr="002972D4" w:rsidTr="009F470A">
        <w:trPr>
          <w:trHeight w:val="66"/>
        </w:trPr>
        <w:tc>
          <w:tcPr>
            <w:tcW w:w="1666" w:type="pct"/>
            <w:vMerge/>
          </w:tcPr>
          <w:p w:rsidR="00483E4E" w:rsidRPr="002972D4" w:rsidRDefault="00483E4E" w:rsidP="00F15C1A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483E4E" w:rsidRPr="002972D4" w:rsidRDefault="00483E4E" w:rsidP="00F15C1A">
            <w:pPr>
              <w:pStyle w:val="a0"/>
              <w:tabs>
                <w:tab w:val="left" w:pos="1903"/>
              </w:tabs>
              <w:ind w:firstLine="0"/>
              <w:rPr>
                <w:sz w:val="24"/>
                <w:szCs w:val="24"/>
              </w:rPr>
            </w:pPr>
            <w:r w:rsidRPr="002972D4">
              <w:rPr>
                <w:sz w:val="24"/>
                <w:szCs w:val="24"/>
              </w:rPr>
              <w:t>Доля положительной динамики результативности участия  обучающихся в соревнованиях физкультурно-спортивной, туристско-краеведческой, социально-педагогической направленностей</w:t>
            </w:r>
          </w:p>
        </w:tc>
        <w:tc>
          <w:tcPr>
            <w:tcW w:w="1667" w:type="pct"/>
          </w:tcPr>
          <w:p w:rsidR="00483E4E" w:rsidRPr="002972D4" w:rsidRDefault="00483E4E" w:rsidP="00F15C1A">
            <w:pPr>
              <w:pStyle w:val="a0"/>
              <w:ind w:firstLine="0"/>
              <w:rPr>
                <w:sz w:val="24"/>
                <w:szCs w:val="24"/>
              </w:rPr>
            </w:pPr>
            <w:r w:rsidRPr="002972D4">
              <w:rPr>
                <w:sz w:val="24"/>
                <w:szCs w:val="24"/>
              </w:rPr>
              <w:t>Не менее 70 %</w:t>
            </w:r>
          </w:p>
        </w:tc>
      </w:tr>
      <w:tr w:rsidR="00544DD2" w:rsidRPr="002972D4" w:rsidTr="00544DD2">
        <w:trPr>
          <w:trHeight w:val="464"/>
        </w:trPr>
        <w:tc>
          <w:tcPr>
            <w:tcW w:w="1666" w:type="pct"/>
            <w:vMerge w:val="restart"/>
          </w:tcPr>
          <w:p w:rsidR="00544DD2" w:rsidRPr="002972D4" w:rsidRDefault="00544DD2" w:rsidP="00F15C1A">
            <w:pPr>
              <w:pStyle w:val="a0"/>
              <w:ind w:firstLine="0"/>
              <w:rPr>
                <w:sz w:val="24"/>
                <w:szCs w:val="24"/>
              </w:rPr>
            </w:pPr>
            <w:r w:rsidRPr="002972D4">
              <w:rPr>
                <w:sz w:val="24"/>
                <w:szCs w:val="24"/>
              </w:rPr>
              <w:t xml:space="preserve">Оптимизация системы профессионального и личностного роста педагогических работников </w:t>
            </w:r>
          </w:p>
        </w:tc>
        <w:tc>
          <w:tcPr>
            <w:tcW w:w="1667" w:type="pct"/>
          </w:tcPr>
          <w:p w:rsidR="00544DD2" w:rsidRPr="002972D4" w:rsidRDefault="00483E4E" w:rsidP="00F15C1A">
            <w:pPr>
              <w:pStyle w:val="a0"/>
              <w:tabs>
                <w:tab w:val="left" w:pos="1903"/>
              </w:tabs>
              <w:ind w:firstLine="0"/>
              <w:rPr>
                <w:sz w:val="24"/>
                <w:szCs w:val="24"/>
              </w:rPr>
            </w:pPr>
            <w:r w:rsidRPr="002972D4">
              <w:rPr>
                <w:sz w:val="24"/>
                <w:szCs w:val="24"/>
              </w:rPr>
              <w:t xml:space="preserve">Доля </w:t>
            </w:r>
            <w:r w:rsidR="00544DD2" w:rsidRPr="002972D4">
              <w:rPr>
                <w:sz w:val="24"/>
                <w:szCs w:val="24"/>
              </w:rPr>
              <w:t>тренеров-преподавателей, прошедших курсы повышения квалификации</w:t>
            </w:r>
          </w:p>
        </w:tc>
        <w:tc>
          <w:tcPr>
            <w:tcW w:w="1667" w:type="pct"/>
          </w:tcPr>
          <w:p w:rsidR="00544DD2" w:rsidRPr="002972D4" w:rsidRDefault="00483E4E" w:rsidP="00F15C1A">
            <w:pPr>
              <w:pStyle w:val="a0"/>
              <w:ind w:firstLine="0"/>
              <w:rPr>
                <w:sz w:val="24"/>
                <w:szCs w:val="24"/>
              </w:rPr>
            </w:pPr>
            <w:r w:rsidRPr="002972D4">
              <w:rPr>
                <w:sz w:val="24"/>
                <w:szCs w:val="24"/>
              </w:rPr>
              <w:t>Не менее 60 %</w:t>
            </w:r>
          </w:p>
        </w:tc>
      </w:tr>
      <w:tr w:rsidR="00544DD2" w:rsidRPr="002972D4" w:rsidTr="00544DD2">
        <w:trPr>
          <w:trHeight w:val="263"/>
        </w:trPr>
        <w:tc>
          <w:tcPr>
            <w:tcW w:w="1666" w:type="pct"/>
            <w:vMerge/>
          </w:tcPr>
          <w:p w:rsidR="00544DD2" w:rsidRPr="002972D4" w:rsidRDefault="00544DD2" w:rsidP="00F15C1A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544DD2" w:rsidRPr="002972D4" w:rsidRDefault="00483E4E" w:rsidP="00F15C1A">
            <w:pPr>
              <w:pStyle w:val="a0"/>
              <w:tabs>
                <w:tab w:val="left" w:pos="1903"/>
              </w:tabs>
              <w:ind w:firstLine="0"/>
              <w:rPr>
                <w:sz w:val="24"/>
                <w:szCs w:val="24"/>
              </w:rPr>
            </w:pPr>
            <w:r w:rsidRPr="002972D4">
              <w:rPr>
                <w:sz w:val="24"/>
                <w:szCs w:val="24"/>
              </w:rPr>
              <w:t>Доля</w:t>
            </w:r>
            <w:r w:rsidR="00544DD2" w:rsidRPr="002972D4">
              <w:rPr>
                <w:sz w:val="24"/>
                <w:szCs w:val="24"/>
              </w:rPr>
              <w:t xml:space="preserve"> участия тренеров-преподавателей в конкурсах, конференциях и других мероприятиях физкультурно-спортивной направленности</w:t>
            </w:r>
          </w:p>
        </w:tc>
        <w:tc>
          <w:tcPr>
            <w:tcW w:w="1667" w:type="pct"/>
          </w:tcPr>
          <w:p w:rsidR="00544DD2" w:rsidRPr="002972D4" w:rsidRDefault="00483E4E" w:rsidP="00F15C1A">
            <w:pPr>
              <w:pStyle w:val="a0"/>
              <w:ind w:firstLine="0"/>
              <w:rPr>
                <w:sz w:val="24"/>
                <w:szCs w:val="24"/>
              </w:rPr>
            </w:pPr>
            <w:r w:rsidRPr="002972D4">
              <w:rPr>
                <w:sz w:val="24"/>
                <w:szCs w:val="24"/>
              </w:rPr>
              <w:t>Не менее 90%</w:t>
            </w:r>
          </w:p>
        </w:tc>
      </w:tr>
      <w:tr w:rsidR="00544DD2" w:rsidRPr="002972D4" w:rsidTr="00544DD2">
        <w:trPr>
          <w:trHeight w:val="689"/>
        </w:trPr>
        <w:tc>
          <w:tcPr>
            <w:tcW w:w="1666" w:type="pct"/>
            <w:vMerge/>
          </w:tcPr>
          <w:p w:rsidR="00544DD2" w:rsidRPr="002972D4" w:rsidRDefault="00544DD2" w:rsidP="00F15C1A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544DD2" w:rsidRPr="002972D4" w:rsidRDefault="00483E4E" w:rsidP="00F15C1A">
            <w:pPr>
              <w:pStyle w:val="a0"/>
              <w:tabs>
                <w:tab w:val="left" w:pos="1903"/>
              </w:tabs>
              <w:ind w:firstLine="0"/>
              <w:rPr>
                <w:sz w:val="24"/>
                <w:szCs w:val="24"/>
              </w:rPr>
            </w:pPr>
            <w:r w:rsidRPr="002972D4">
              <w:rPr>
                <w:sz w:val="24"/>
                <w:szCs w:val="24"/>
              </w:rPr>
              <w:t xml:space="preserve">Доля </w:t>
            </w:r>
            <w:r w:rsidR="00544DD2" w:rsidRPr="002972D4">
              <w:rPr>
                <w:sz w:val="24"/>
                <w:szCs w:val="24"/>
              </w:rPr>
              <w:t xml:space="preserve"> тренеров-преподавателей, прошедших обучение по программам для работы с детьми с ОВЗ и детьми-инвалидами</w:t>
            </w:r>
          </w:p>
        </w:tc>
        <w:tc>
          <w:tcPr>
            <w:tcW w:w="1667" w:type="pct"/>
          </w:tcPr>
          <w:p w:rsidR="00544DD2" w:rsidRPr="002972D4" w:rsidRDefault="00483E4E" w:rsidP="00F15C1A">
            <w:pPr>
              <w:pStyle w:val="a0"/>
              <w:ind w:firstLine="0"/>
              <w:rPr>
                <w:sz w:val="24"/>
                <w:szCs w:val="24"/>
              </w:rPr>
            </w:pPr>
            <w:r w:rsidRPr="002972D4">
              <w:rPr>
                <w:sz w:val="24"/>
                <w:szCs w:val="24"/>
              </w:rPr>
              <w:t>Не менее 8 %</w:t>
            </w:r>
          </w:p>
        </w:tc>
      </w:tr>
      <w:tr w:rsidR="00544DD2" w:rsidRPr="002972D4" w:rsidTr="00544DD2">
        <w:trPr>
          <w:trHeight w:val="288"/>
        </w:trPr>
        <w:tc>
          <w:tcPr>
            <w:tcW w:w="1666" w:type="pct"/>
            <w:vMerge/>
          </w:tcPr>
          <w:p w:rsidR="00544DD2" w:rsidRPr="002972D4" w:rsidRDefault="00544DD2" w:rsidP="00F15C1A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544DD2" w:rsidRPr="002972D4" w:rsidRDefault="00544DD2" w:rsidP="00F15C1A">
            <w:pPr>
              <w:pStyle w:val="a0"/>
              <w:tabs>
                <w:tab w:val="left" w:pos="1903"/>
              </w:tabs>
              <w:ind w:firstLine="0"/>
              <w:rPr>
                <w:sz w:val="24"/>
                <w:szCs w:val="24"/>
              </w:rPr>
            </w:pPr>
            <w:r w:rsidRPr="002972D4">
              <w:rPr>
                <w:sz w:val="24"/>
                <w:szCs w:val="24"/>
              </w:rPr>
              <w:t>Доля тренеров-преподавателей, использующих информационно-коммуникативные образовательные технологии</w:t>
            </w:r>
          </w:p>
        </w:tc>
        <w:tc>
          <w:tcPr>
            <w:tcW w:w="1667" w:type="pct"/>
          </w:tcPr>
          <w:p w:rsidR="00544DD2" w:rsidRPr="002972D4" w:rsidRDefault="00483E4E" w:rsidP="00F15C1A">
            <w:pPr>
              <w:pStyle w:val="a0"/>
              <w:ind w:firstLine="0"/>
              <w:rPr>
                <w:sz w:val="24"/>
                <w:szCs w:val="24"/>
              </w:rPr>
            </w:pPr>
            <w:r w:rsidRPr="002972D4">
              <w:rPr>
                <w:sz w:val="24"/>
                <w:szCs w:val="24"/>
              </w:rPr>
              <w:t>Не менее 50%</w:t>
            </w:r>
          </w:p>
        </w:tc>
      </w:tr>
      <w:tr w:rsidR="00544DD2" w:rsidRPr="002972D4" w:rsidTr="009F470A">
        <w:trPr>
          <w:trHeight w:val="288"/>
        </w:trPr>
        <w:tc>
          <w:tcPr>
            <w:tcW w:w="1666" w:type="pct"/>
            <w:vMerge/>
          </w:tcPr>
          <w:p w:rsidR="00544DD2" w:rsidRPr="002972D4" w:rsidRDefault="00544DD2" w:rsidP="00F15C1A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544DD2" w:rsidRPr="002972D4" w:rsidRDefault="00544DD2" w:rsidP="00F15C1A">
            <w:pPr>
              <w:pStyle w:val="a0"/>
              <w:tabs>
                <w:tab w:val="left" w:pos="1903"/>
              </w:tabs>
              <w:ind w:firstLine="0"/>
              <w:rPr>
                <w:sz w:val="24"/>
                <w:szCs w:val="24"/>
              </w:rPr>
            </w:pPr>
            <w:r w:rsidRPr="002972D4">
              <w:rPr>
                <w:sz w:val="24"/>
                <w:szCs w:val="24"/>
              </w:rPr>
              <w:t>Доля дополнительных общеобразовательных общеразвивающих и предпрофессиональных программ с использованием современных педагогических  технологий</w:t>
            </w:r>
            <w:r w:rsidR="00483E4E" w:rsidRPr="002972D4">
              <w:rPr>
                <w:sz w:val="24"/>
                <w:szCs w:val="24"/>
              </w:rPr>
              <w:t>.</w:t>
            </w:r>
          </w:p>
        </w:tc>
        <w:tc>
          <w:tcPr>
            <w:tcW w:w="1667" w:type="pct"/>
          </w:tcPr>
          <w:p w:rsidR="00544DD2" w:rsidRPr="002972D4" w:rsidRDefault="00483E4E" w:rsidP="00F15C1A">
            <w:pPr>
              <w:pStyle w:val="a0"/>
              <w:ind w:firstLine="0"/>
              <w:rPr>
                <w:sz w:val="24"/>
                <w:szCs w:val="24"/>
              </w:rPr>
            </w:pPr>
            <w:r w:rsidRPr="002972D4">
              <w:rPr>
                <w:sz w:val="24"/>
                <w:szCs w:val="24"/>
              </w:rPr>
              <w:t>Не менее 10%</w:t>
            </w:r>
          </w:p>
        </w:tc>
      </w:tr>
      <w:tr w:rsidR="00BC52E1" w:rsidRPr="002972D4" w:rsidTr="00BC52E1">
        <w:trPr>
          <w:trHeight w:val="345"/>
        </w:trPr>
        <w:tc>
          <w:tcPr>
            <w:tcW w:w="1666" w:type="pct"/>
            <w:vMerge w:val="restart"/>
          </w:tcPr>
          <w:p w:rsidR="00BC52E1" w:rsidRPr="002972D4" w:rsidRDefault="00BC52E1" w:rsidP="00F15C1A">
            <w:pPr>
              <w:pStyle w:val="a0"/>
              <w:ind w:firstLine="0"/>
              <w:rPr>
                <w:sz w:val="24"/>
                <w:szCs w:val="24"/>
              </w:rPr>
            </w:pPr>
            <w:r w:rsidRPr="002972D4">
              <w:rPr>
                <w:sz w:val="24"/>
                <w:szCs w:val="24"/>
              </w:rPr>
              <w:t xml:space="preserve">Обеспечение открытости образовательного пространства учреждения </w:t>
            </w:r>
          </w:p>
        </w:tc>
        <w:tc>
          <w:tcPr>
            <w:tcW w:w="1667" w:type="pct"/>
          </w:tcPr>
          <w:p w:rsidR="00BC52E1" w:rsidRPr="002972D4" w:rsidRDefault="00BC52E1" w:rsidP="00F15C1A">
            <w:pPr>
              <w:pStyle w:val="a0"/>
              <w:ind w:firstLine="0"/>
              <w:rPr>
                <w:sz w:val="24"/>
                <w:szCs w:val="24"/>
              </w:rPr>
            </w:pPr>
            <w:r w:rsidRPr="002972D4">
              <w:rPr>
                <w:sz w:val="24"/>
                <w:szCs w:val="24"/>
              </w:rPr>
              <w:t xml:space="preserve">Доля родителей, вовлеченных в разнообразные формы взаимодействия  с ГБУ ДЮЦ Московского района </w:t>
            </w:r>
            <w:r w:rsidRPr="002972D4">
              <w:rPr>
                <w:sz w:val="24"/>
                <w:szCs w:val="24"/>
              </w:rPr>
              <w:lastRenderedPageBreak/>
              <w:t>Санкт-Петербурга «ЦФКСиЗ»</w:t>
            </w:r>
          </w:p>
        </w:tc>
        <w:tc>
          <w:tcPr>
            <w:tcW w:w="1667" w:type="pct"/>
          </w:tcPr>
          <w:p w:rsidR="00BC52E1" w:rsidRPr="002972D4" w:rsidRDefault="00BC52E1" w:rsidP="00F15C1A">
            <w:pPr>
              <w:pStyle w:val="a0"/>
              <w:ind w:firstLine="0"/>
              <w:rPr>
                <w:sz w:val="24"/>
                <w:szCs w:val="24"/>
              </w:rPr>
            </w:pPr>
            <w:r w:rsidRPr="002972D4">
              <w:rPr>
                <w:sz w:val="24"/>
                <w:szCs w:val="24"/>
              </w:rPr>
              <w:lastRenderedPageBreak/>
              <w:t>Не менее 70 %</w:t>
            </w:r>
          </w:p>
        </w:tc>
      </w:tr>
      <w:tr w:rsidR="00BC52E1" w:rsidRPr="002972D4" w:rsidTr="009F470A">
        <w:trPr>
          <w:trHeight w:val="344"/>
        </w:trPr>
        <w:tc>
          <w:tcPr>
            <w:tcW w:w="1666" w:type="pct"/>
            <w:vMerge/>
          </w:tcPr>
          <w:p w:rsidR="00BC52E1" w:rsidRPr="002972D4" w:rsidRDefault="00BC52E1" w:rsidP="00F15C1A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BC52E1" w:rsidRPr="002972D4" w:rsidRDefault="00BC52E1" w:rsidP="00F15C1A">
            <w:pPr>
              <w:pStyle w:val="a0"/>
              <w:ind w:firstLine="0"/>
              <w:rPr>
                <w:sz w:val="24"/>
                <w:szCs w:val="24"/>
              </w:rPr>
            </w:pPr>
            <w:r w:rsidRPr="002972D4">
              <w:rPr>
                <w:sz w:val="24"/>
                <w:szCs w:val="24"/>
              </w:rPr>
              <w:t xml:space="preserve">Увеличение посещаемости сайта учреждения, привлечение обучающихся и социальных партнеров за счет </w:t>
            </w:r>
            <w:r w:rsidR="004C5E37" w:rsidRPr="002972D4">
              <w:rPr>
                <w:sz w:val="24"/>
                <w:szCs w:val="24"/>
              </w:rPr>
              <w:t>Интернет-ресурсов</w:t>
            </w:r>
          </w:p>
        </w:tc>
        <w:tc>
          <w:tcPr>
            <w:tcW w:w="1667" w:type="pct"/>
          </w:tcPr>
          <w:p w:rsidR="00BC52E1" w:rsidRPr="002972D4" w:rsidRDefault="00BC52E1" w:rsidP="00F15C1A">
            <w:pPr>
              <w:pStyle w:val="a0"/>
              <w:ind w:firstLine="0"/>
              <w:rPr>
                <w:sz w:val="24"/>
                <w:szCs w:val="24"/>
              </w:rPr>
            </w:pPr>
            <w:r w:rsidRPr="002972D4">
              <w:rPr>
                <w:sz w:val="24"/>
                <w:szCs w:val="24"/>
              </w:rPr>
              <w:t>На 15 % больше предыдущего года</w:t>
            </w:r>
          </w:p>
        </w:tc>
      </w:tr>
      <w:tr w:rsidR="00BC52E1" w:rsidRPr="002972D4" w:rsidTr="009F470A">
        <w:tc>
          <w:tcPr>
            <w:tcW w:w="1666" w:type="pct"/>
            <w:vMerge w:val="restart"/>
          </w:tcPr>
          <w:p w:rsidR="00BC52E1" w:rsidRPr="002972D4" w:rsidRDefault="00BC52E1" w:rsidP="00F15C1A">
            <w:pPr>
              <w:pStyle w:val="a0"/>
              <w:ind w:firstLine="0"/>
              <w:rPr>
                <w:sz w:val="24"/>
                <w:szCs w:val="24"/>
              </w:rPr>
            </w:pPr>
            <w:r w:rsidRPr="002972D4">
              <w:rPr>
                <w:sz w:val="24"/>
                <w:szCs w:val="24"/>
              </w:rPr>
              <w:t xml:space="preserve">Создание управленческой системы, способствующей расширению и углублению образовательного пространства </w:t>
            </w:r>
          </w:p>
        </w:tc>
        <w:tc>
          <w:tcPr>
            <w:tcW w:w="1667" w:type="pct"/>
          </w:tcPr>
          <w:p w:rsidR="00BC52E1" w:rsidRPr="002972D4" w:rsidRDefault="006D3FBE" w:rsidP="00F15C1A">
            <w:pPr>
              <w:pStyle w:val="a0"/>
              <w:ind w:firstLine="0"/>
              <w:rPr>
                <w:sz w:val="24"/>
                <w:szCs w:val="24"/>
              </w:rPr>
            </w:pPr>
            <w:r w:rsidRPr="002972D4">
              <w:rPr>
                <w:sz w:val="24"/>
                <w:szCs w:val="24"/>
              </w:rPr>
              <w:t>Доля числа тренеров-преподавателей</w:t>
            </w:r>
            <w:r w:rsidR="00BC52E1" w:rsidRPr="002972D4">
              <w:rPr>
                <w:sz w:val="24"/>
                <w:szCs w:val="24"/>
              </w:rPr>
              <w:t>, аттестованных на высшую и первую категорию</w:t>
            </w:r>
          </w:p>
        </w:tc>
        <w:tc>
          <w:tcPr>
            <w:tcW w:w="1667" w:type="pct"/>
          </w:tcPr>
          <w:p w:rsidR="00BC52E1" w:rsidRPr="002972D4" w:rsidRDefault="006D3FBE" w:rsidP="00F15C1A">
            <w:pPr>
              <w:pStyle w:val="a0"/>
              <w:ind w:firstLine="0"/>
              <w:rPr>
                <w:sz w:val="24"/>
                <w:szCs w:val="24"/>
              </w:rPr>
            </w:pPr>
            <w:r w:rsidRPr="002972D4">
              <w:rPr>
                <w:sz w:val="24"/>
                <w:szCs w:val="24"/>
              </w:rPr>
              <w:t xml:space="preserve"> Не менее 35 %</w:t>
            </w:r>
          </w:p>
        </w:tc>
      </w:tr>
      <w:tr w:rsidR="00BC52E1" w:rsidRPr="002972D4" w:rsidTr="009F470A">
        <w:tc>
          <w:tcPr>
            <w:tcW w:w="1666" w:type="pct"/>
            <w:vMerge/>
          </w:tcPr>
          <w:p w:rsidR="00BC52E1" w:rsidRPr="002972D4" w:rsidRDefault="00BC52E1" w:rsidP="00F15C1A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BC52E1" w:rsidRPr="002972D4" w:rsidRDefault="006D3FBE" w:rsidP="00F15C1A">
            <w:pPr>
              <w:pStyle w:val="a0"/>
              <w:ind w:firstLine="0"/>
              <w:rPr>
                <w:sz w:val="24"/>
                <w:szCs w:val="24"/>
              </w:rPr>
            </w:pPr>
            <w:r w:rsidRPr="002972D4">
              <w:rPr>
                <w:sz w:val="24"/>
                <w:szCs w:val="24"/>
              </w:rPr>
              <w:t xml:space="preserve">Доля </w:t>
            </w:r>
            <w:r w:rsidR="00BC52E1" w:rsidRPr="002972D4">
              <w:rPr>
                <w:sz w:val="24"/>
                <w:szCs w:val="24"/>
              </w:rPr>
              <w:t xml:space="preserve">числа тренеров-преподавателей, имеющих </w:t>
            </w:r>
            <w:r w:rsidRPr="002972D4">
              <w:rPr>
                <w:sz w:val="24"/>
                <w:szCs w:val="24"/>
              </w:rPr>
              <w:t xml:space="preserve"> высшее </w:t>
            </w:r>
            <w:r w:rsidR="00BC52E1" w:rsidRPr="002972D4"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667" w:type="pct"/>
          </w:tcPr>
          <w:p w:rsidR="00BC52E1" w:rsidRPr="002972D4" w:rsidRDefault="006D3FBE" w:rsidP="00F15C1A">
            <w:pPr>
              <w:pStyle w:val="a0"/>
              <w:ind w:firstLine="0"/>
              <w:rPr>
                <w:sz w:val="24"/>
                <w:szCs w:val="24"/>
              </w:rPr>
            </w:pPr>
            <w:r w:rsidRPr="002972D4">
              <w:rPr>
                <w:sz w:val="24"/>
                <w:szCs w:val="24"/>
              </w:rPr>
              <w:t>Не менее 99%</w:t>
            </w:r>
          </w:p>
        </w:tc>
      </w:tr>
      <w:tr w:rsidR="009F470A" w:rsidRPr="002972D4" w:rsidTr="009F470A">
        <w:tc>
          <w:tcPr>
            <w:tcW w:w="1666" w:type="pct"/>
          </w:tcPr>
          <w:p w:rsidR="009F470A" w:rsidRPr="002972D4" w:rsidRDefault="006D3FBE" w:rsidP="00F15C1A">
            <w:pPr>
              <w:pStyle w:val="a0"/>
              <w:ind w:firstLine="0"/>
              <w:rPr>
                <w:sz w:val="24"/>
                <w:szCs w:val="24"/>
              </w:rPr>
            </w:pPr>
            <w:r w:rsidRPr="002972D4">
              <w:rPr>
                <w:sz w:val="24"/>
                <w:szCs w:val="24"/>
              </w:rPr>
              <w:t>Обеспечение учреждения материально-техническим оснащением</w:t>
            </w:r>
          </w:p>
        </w:tc>
        <w:tc>
          <w:tcPr>
            <w:tcW w:w="1667" w:type="pct"/>
          </w:tcPr>
          <w:p w:rsidR="009F470A" w:rsidRPr="002972D4" w:rsidRDefault="00973263" w:rsidP="00F15C1A">
            <w:pPr>
              <w:pStyle w:val="a0"/>
              <w:ind w:firstLine="0"/>
              <w:rPr>
                <w:sz w:val="24"/>
                <w:szCs w:val="24"/>
              </w:rPr>
            </w:pPr>
            <w:r w:rsidRPr="002972D4">
              <w:rPr>
                <w:sz w:val="24"/>
                <w:szCs w:val="24"/>
              </w:rPr>
              <w:t>Доля своевременной модернизации материально-технической базы</w:t>
            </w:r>
          </w:p>
        </w:tc>
        <w:tc>
          <w:tcPr>
            <w:tcW w:w="1667" w:type="pct"/>
          </w:tcPr>
          <w:p w:rsidR="009F470A" w:rsidRPr="002972D4" w:rsidRDefault="00973263" w:rsidP="00F15C1A">
            <w:pPr>
              <w:pStyle w:val="a0"/>
              <w:ind w:firstLine="0"/>
              <w:rPr>
                <w:sz w:val="24"/>
                <w:szCs w:val="24"/>
              </w:rPr>
            </w:pPr>
            <w:r w:rsidRPr="002972D4">
              <w:rPr>
                <w:sz w:val="24"/>
                <w:szCs w:val="24"/>
              </w:rPr>
              <w:t>Не менее 50%</w:t>
            </w:r>
          </w:p>
        </w:tc>
      </w:tr>
    </w:tbl>
    <w:p w:rsidR="002972D4" w:rsidRPr="002972D4" w:rsidRDefault="002972D4" w:rsidP="002972D4">
      <w:pPr>
        <w:pStyle w:val="a0"/>
        <w:jc w:val="both"/>
        <w:rPr>
          <w:sz w:val="24"/>
          <w:szCs w:val="24"/>
        </w:rPr>
      </w:pPr>
    </w:p>
    <w:p w:rsidR="002972D4" w:rsidRPr="00D60836" w:rsidRDefault="002972D4" w:rsidP="00FA6CC9">
      <w:pPr>
        <w:pStyle w:val="1"/>
      </w:pPr>
      <w:bookmarkStart w:id="96" w:name="_Toc59010275"/>
      <w:bookmarkStart w:id="97" w:name="_Toc59112133"/>
      <w:r w:rsidRPr="00CD3E0B">
        <w:t>МЕХАНИЗМ УПРАВЛЕНИЯ ПРОГРАММОЙ</w:t>
      </w:r>
      <w:bookmarkEnd w:id="96"/>
      <w:bookmarkEnd w:id="97"/>
    </w:p>
    <w:p w:rsidR="002972D4" w:rsidRPr="002972D4" w:rsidRDefault="002972D4" w:rsidP="002972D4">
      <w:pPr>
        <w:pStyle w:val="a0"/>
        <w:jc w:val="both"/>
        <w:rPr>
          <w:b/>
          <w:sz w:val="24"/>
          <w:szCs w:val="24"/>
        </w:rPr>
      </w:pPr>
      <w:r w:rsidRPr="002972D4">
        <w:rPr>
          <w:b/>
          <w:sz w:val="24"/>
          <w:szCs w:val="24"/>
        </w:rPr>
        <w:t>Стратегический уровень:</w:t>
      </w:r>
    </w:p>
    <w:p w:rsidR="002972D4" w:rsidRPr="002972D4" w:rsidRDefault="002972D4" w:rsidP="002972D4">
      <w:pPr>
        <w:pStyle w:val="a0"/>
        <w:jc w:val="both"/>
        <w:rPr>
          <w:sz w:val="24"/>
          <w:szCs w:val="24"/>
        </w:rPr>
      </w:pPr>
      <w:r w:rsidRPr="002972D4">
        <w:rPr>
          <w:sz w:val="24"/>
          <w:szCs w:val="24"/>
        </w:rPr>
        <w:t>Руководителем Программы является директор учреждения, который несет персональную ответственность за ее реализацию, целевое и эффективное использование финансовых средств, а также определяет форму и методы управления реализацией Программы.</w:t>
      </w:r>
    </w:p>
    <w:p w:rsidR="002972D4" w:rsidRPr="002972D4" w:rsidRDefault="002972D4" w:rsidP="002972D4">
      <w:pPr>
        <w:pStyle w:val="a0"/>
        <w:jc w:val="both"/>
        <w:rPr>
          <w:b/>
          <w:sz w:val="24"/>
          <w:szCs w:val="24"/>
        </w:rPr>
      </w:pPr>
      <w:r w:rsidRPr="002972D4">
        <w:rPr>
          <w:b/>
          <w:sz w:val="24"/>
          <w:szCs w:val="24"/>
        </w:rPr>
        <w:t>Экспертно-аналитический уровень:</w:t>
      </w:r>
    </w:p>
    <w:p w:rsidR="002972D4" w:rsidRPr="002972D4" w:rsidRDefault="002972D4" w:rsidP="002972D4">
      <w:pPr>
        <w:pStyle w:val="a0"/>
        <w:jc w:val="both"/>
        <w:rPr>
          <w:sz w:val="24"/>
          <w:szCs w:val="24"/>
        </w:rPr>
      </w:pPr>
      <w:r w:rsidRPr="002972D4">
        <w:rPr>
          <w:sz w:val="24"/>
          <w:szCs w:val="24"/>
        </w:rPr>
        <w:t>Экспертная группа, созданная из ведущих педагогических работников по основным тематическим направлениям Программы, выполняют следующие функции в управлении реализацией Программы:</w:t>
      </w:r>
    </w:p>
    <w:p w:rsidR="002972D4" w:rsidRPr="002972D4" w:rsidRDefault="002972D4" w:rsidP="002972D4">
      <w:pPr>
        <w:pStyle w:val="a0"/>
        <w:jc w:val="both"/>
        <w:rPr>
          <w:sz w:val="24"/>
          <w:szCs w:val="24"/>
        </w:rPr>
      </w:pPr>
      <w:r w:rsidRPr="002972D4">
        <w:rPr>
          <w:sz w:val="24"/>
          <w:szCs w:val="24"/>
        </w:rPr>
        <w:t>- осуществляет мониторинг и оценку эффективности мероприятий Программы;</w:t>
      </w:r>
    </w:p>
    <w:p w:rsidR="002972D4" w:rsidRPr="002972D4" w:rsidRDefault="002972D4" w:rsidP="002972D4">
      <w:pPr>
        <w:pStyle w:val="a0"/>
        <w:jc w:val="both"/>
        <w:rPr>
          <w:sz w:val="24"/>
          <w:szCs w:val="24"/>
        </w:rPr>
      </w:pPr>
      <w:r w:rsidRPr="002972D4">
        <w:rPr>
          <w:sz w:val="24"/>
          <w:szCs w:val="24"/>
        </w:rPr>
        <w:t>- рассматривает с точки зрения лучшего международного и отечественного опыта основные инструменты и механизмы реализации Программы, выдвигает предложения и рекомендации по их корректировке;</w:t>
      </w:r>
    </w:p>
    <w:p w:rsidR="002972D4" w:rsidRPr="002972D4" w:rsidRDefault="002972D4" w:rsidP="002972D4">
      <w:pPr>
        <w:pStyle w:val="a0"/>
        <w:jc w:val="both"/>
        <w:rPr>
          <w:sz w:val="24"/>
          <w:szCs w:val="24"/>
        </w:rPr>
      </w:pPr>
      <w:r w:rsidRPr="002972D4">
        <w:rPr>
          <w:sz w:val="24"/>
          <w:szCs w:val="24"/>
        </w:rPr>
        <w:lastRenderedPageBreak/>
        <w:t>- осуществляет оценку образовательных и воспитательных результатов Программы, их соответствия современным требованиям;</w:t>
      </w:r>
    </w:p>
    <w:p w:rsidR="002972D4" w:rsidRPr="002972D4" w:rsidRDefault="002972D4" w:rsidP="002972D4">
      <w:pPr>
        <w:pStyle w:val="a0"/>
        <w:jc w:val="both"/>
        <w:rPr>
          <w:sz w:val="24"/>
          <w:szCs w:val="24"/>
        </w:rPr>
      </w:pPr>
      <w:r w:rsidRPr="002972D4">
        <w:rPr>
          <w:sz w:val="24"/>
          <w:szCs w:val="24"/>
        </w:rPr>
        <w:t>- дает кадровые рекомендации и рекомендации по системе управления учреждением.</w:t>
      </w:r>
    </w:p>
    <w:p w:rsidR="002972D4" w:rsidRPr="002972D4" w:rsidRDefault="002972D4" w:rsidP="002972D4">
      <w:pPr>
        <w:pStyle w:val="a0"/>
        <w:jc w:val="both"/>
        <w:rPr>
          <w:sz w:val="24"/>
          <w:szCs w:val="24"/>
        </w:rPr>
      </w:pPr>
      <w:r w:rsidRPr="002972D4">
        <w:rPr>
          <w:sz w:val="24"/>
          <w:szCs w:val="24"/>
        </w:rPr>
        <w:t>Отчеты экспертно-аналитической группы составляют основу внутренней оценки достижения целей Программы.</w:t>
      </w:r>
    </w:p>
    <w:p w:rsidR="002972D4" w:rsidRPr="002972D4" w:rsidRDefault="002972D4" w:rsidP="002972D4">
      <w:pPr>
        <w:pStyle w:val="a0"/>
        <w:jc w:val="both"/>
        <w:rPr>
          <w:b/>
          <w:sz w:val="24"/>
          <w:szCs w:val="24"/>
        </w:rPr>
      </w:pPr>
      <w:r w:rsidRPr="002972D4">
        <w:rPr>
          <w:b/>
          <w:sz w:val="24"/>
          <w:szCs w:val="24"/>
        </w:rPr>
        <w:t>Уровень оперативного управления:</w:t>
      </w:r>
    </w:p>
    <w:p w:rsidR="002972D4" w:rsidRPr="002972D4" w:rsidRDefault="002972D4" w:rsidP="002972D4">
      <w:pPr>
        <w:pStyle w:val="a0"/>
        <w:jc w:val="both"/>
        <w:rPr>
          <w:sz w:val="24"/>
          <w:szCs w:val="24"/>
        </w:rPr>
      </w:pPr>
      <w:r w:rsidRPr="002972D4">
        <w:rPr>
          <w:sz w:val="24"/>
          <w:szCs w:val="24"/>
        </w:rPr>
        <w:t xml:space="preserve">Оперативное управление Программой осуществляется административным советом по реализации Программы развития учреждения, руководителем которого является директор. </w:t>
      </w:r>
    </w:p>
    <w:p w:rsidR="002972D4" w:rsidRPr="002972D4" w:rsidRDefault="002972D4" w:rsidP="002972D4">
      <w:pPr>
        <w:pStyle w:val="a0"/>
        <w:jc w:val="both"/>
        <w:rPr>
          <w:sz w:val="24"/>
          <w:szCs w:val="24"/>
        </w:rPr>
      </w:pPr>
      <w:r w:rsidRPr="002972D4">
        <w:rPr>
          <w:sz w:val="24"/>
          <w:szCs w:val="24"/>
        </w:rPr>
        <w:t xml:space="preserve">К функциям административного совета относится: </w:t>
      </w:r>
    </w:p>
    <w:p w:rsidR="002972D4" w:rsidRPr="002972D4" w:rsidRDefault="002972D4" w:rsidP="002972D4">
      <w:pPr>
        <w:pStyle w:val="a0"/>
        <w:jc w:val="both"/>
        <w:rPr>
          <w:sz w:val="24"/>
          <w:szCs w:val="24"/>
        </w:rPr>
      </w:pPr>
      <w:r w:rsidRPr="002972D4">
        <w:rPr>
          <w:sz w:val="24"/>
          <w:szCs w:val="24"/>
        </w:rPr>
        <w:t>- управление бюджетом Программы, человеческими, материальными и техническими ресурсами Программы;</w:t>
      </w:r>
    </w:p>
    <w:p w:rsidR="002972D4" w:rsidRPr="002972D4" w:rsidRDefault="002972D4" w:rsidP="002972D4">
      <w:pPr>
        <w:pStyle w:val="a0"/>
        <w:jc w:val="both"/>
        <w:rPr>
          <w:sz w:val="24"/>
          <w:szCs w:val="24"/>
        </w:rPr>
      </w:pPr>
      <w:r w:rsidRPr="002972D4">
        <w:rPr>
          <w:sz w:val="24"/>
          <w:szCs w:val="24"/>
        </w:rPr>
        <w:t>- разработка ежегодного организационно-финансового плана;</w:t>
      </w:r>
    </w:p>
    <w:p w:rsidR="002972D4" w:rsidRPr="002972D4" w:rsidRDefault="002972D4" w:rsidP="002972D4">
      <w:pPr>
        <w:pStyle w:val="a0"/>
        <w:jc w:val="both"/>
        <w:rPr>
          <w:sz w:val="24"/>
          <w:szCs w:val="24"/>
        </w:rPr>
      </w:pPr>
      <w:r w:rsidRPr="002972D4">
        <w:rPr>
          <w:sz w:val="24"/>
          <w:szCs w:val="24"/>
        </w:rPr>
        <w:t>- мониторинг реализации плана и его соответствующая корректировка;</w:t>
      </w:r>
    </w:p>
    <w:p w:rsidR="002972D4" w:rsidRPr="002972D4" w:rsidRDefault="002972D4" w:rsidP="002972D4">
      <w:pPr>
        <w:pStyle w:val="a0"/>
        <w:jc w:val="both"/>
        <w:rPr>
          <w:sz w:val="24"/>
          <w:szCs w:val="24"/>
        </w:rPr>
      </w:pPr>
      <w:r w:rsidRPr="002972D4">
        <w:rPr>
          <w:sz w:val="24"/>
          <w:szCs w:val="24"/>
        </w:rPr>
        <w:t>- разработка внутренних нормативно-методических рекомендаций, руководств;</w:t>
      </w:r>
    </w:p>
    <w:p w:rsidR="002972D4" w:rsidRPr="002972D4" w:rsidRDefault="002972D4" w:rsidP="002972D4">
      <w:pPr>
        <w:pStyle w:val="a0"/>
        <w:jc w:val="both"/>
        <w:rPr>
          <w:sz w:val="24"/>
          <w:szCs w:val="24"/>
        </w:rPr>
      </w:pPr>
      <w:r w:rsidRPr="002972D4">
        <w:rPr>
          <w:sz w:val="24"/>
          <w:szCs w:val="24"/>
        </w:rPr>
        <w:t>- разработка целевых индикаторов и сметы расходов на реализацию мероприятий;</w:t>
      </w:r>
    </w:p>
    <w:p w:rsidR="002972D4" w:rsidRPr="002972D4" w:rsidRDefault="002972D4" w:rsidP="002972D4">
      <w:pPr>
        <w:pStyle w:val="a0"/>
        <w:jc w:val="both"/>
        <w:rPr>
          <w:sz w:val="24"/>
          <w:szCs w:val="24"/>
        </w:rPr>
      </w:pPr>
      <w:r w:rsidRPr="002972D4">
        <w:rPr>
          <w:sz w:val="24"/>
          <w:szCs w:val="24"/>
        </w:rPr>
        <w:t>- осуществление сводного планирования и контроля реализации конкретных мероприятий Программы;</w:t>
      </w:r>
    </w:p>
    <w:p w:rsidR="002972D4" w:rsidRPr="002972D4" w:rsidRDefault="002972D4" w:rsidP="002972D4">
      <w:pPr>
        <w:pStyle w:val="a0"/>
        <w:jc w:val="both"/>
        <w:rPr>
          <w:sz w:val="24"/>
          <w:szCs w:val="24"/>
        </w:rPr>
      </w:pPr>
      <w:r w:rsidRPr="002972D4">
        <w:rPr>
          <w:sz w:val="24"/>
          <w:szCs w:val="24"/>
        </w:rPr>
        <w:t>- управление рисками Программы и разработка мероприятий, направленных на их снижение;</w:t>
      </w:r>
    </w:p>
    <w:p w:rsidR="002972D4" w:rsidRPr="002972D4" w:rsidRDefault="002972D4" w:rsidP="002972D4">
      <w:pPr>
        <w:pStyle w:val="a0"/>
        <w:jc w:val="both"/>
        <w:rPr>
          <w:sz w:val="24"/>
          <w:szCs w:val="24"/>
        </w:rPr>
      </w:pPr>
      <w:r w:rsidRPr="002972D4">
        <w:rPr>
          <w:sz w:val="24"/>
          <w:szCs w:val="24"/>
        </w:rPr>
        <w:t>- осуществление координации деятельности экспертных и консультационных органов учреждения и подразделений, задействованных в реализации Программы;</w:t>
      </w:r>
    </w:p>
    <w:p w:rsidR="002972D4" w:rsidRPr="002972D4" w:rsidRDefault="002972D4" w:rsidP="002972D4">
      <w:pPr>
        <w:pStyle w:val="a0"/>
        <w:jc w:val="both"/>
        <w:rPr>
          <w:sz w:val="24"/>
          <w:szCs w:val="24"/>
        </w:rPr>
      </w:pPr>
      <w:r w:rsidRPr="002972D4">
        <w:rPr>
          <w:sz w:val="24"/>
          <w:szCs w:val="24"/>
        </w:rPr>
        <w:t>- осуществление контроля над использованием средств на реализацию Программы;</w:t>
      </w:r>
    </w:p>
    <w:p w:rsidR="002972D4" w:rsidRPr="002972D4" w:rsidRDefault="002972D4" w:rsidP="002972D4">
      <w:pPr>
        <w:pStyle w:val="a0"/>
        <w:jc w:val="both"/>
        <w:rPr>
          <w:sz w:val="24"/>
          <w:szCs w:val="24"/>
        </w:rPr>
      </w:pPr>
      <w:r w:rsidRPr="002972D4">
        <w:rPr>
          <w:sz w:val="24"/>
          <w:szCs w:val="24"/>
        </w:rPr>
        <w:t>- подготовка годовых отчетов о ходе реализации Программы и представление их на Педагогическом совете, публикация итоговых отчетов;</w:t>
      </w:r>
    </w:p>
    <w:p w:rsidR="002972D4" w:rsidRPr="002972D4" w:rsidRDefault="002972D4" w:rsidP="002972D4">
      <w:pPr>
        <w:pStyle w:val="a0"/>
        <w:jc w:val="both"/>
        <w:rPr>
          <w:sz w:val="24"/>
          <w:szCs w:val="24"/>
        </w:rPr>
      </w:pPr>
      <w:r w:rsidRPr="002972D4">
        <w:rPr>
          <w:sz w:val="24"/>
          <w:szCs w:val="24"/>
        </w:rPr>
        <w:t>- обеспечение распространения отработанных в ходе реализации Программы практик и технологий;</w:t>
      </w:r>
    </w:p>
    <w:p w:rsidR="002972D4" w:rsidRPr="002972D4" w:rsidRDefault="002972D4" w:rsidP="002972D4">
      <w:pPr>
        <w:pStyle w:val="a0"/>
        <w:jc w:val="both"/>
        <w:rPr>
          <w:sz w:val="24"/>
          <w:szCs w:val="24"/>
        </w:rPr>
      </w:pPr>
      <w:r w:rsidRPr="002972D4">
        <w:rPr>
          <w:sz w:val="24"/>
          <w:szCs w:val="24"/>
        </w:rPr>
        <w:t>- обеспечение информационного сопровождения реализации Программы.</w:t>
      </w:r>
    </w:p>
    <w:p w:rsidR="002972D4" w:rsidRPr="002972D4" w:rsidRDefault="002972D4" w:rsidP="002972D4">
      <w:pPr>
        <w:pStyle w:val="a0"/>
        <w:jc w:val="both"/>
        <w:rPr>
          <w:b/>
          <w:sz w:val="24"/>
          <w:szCs w:val="24"/>
        </w:rPr>
      </w:pPr>
      <w:r w:rsidRPr="002972D4">
        <w:rPr>
          <w:b/>
          <w:sz w:val="24"/>
          <w:szCs w:val="24"/>
        </w:rPr>
        <w:t>Проектный уровень управления:</w:t>
      </w:r>
    </w:p>
    <w:p w:rsidR="002972D4" w:rsidRPr="002972D4" w:rsidRDefault="002972D4" w:rsidP="002972D4">
      <w:pPr>
        <w:pStyle w:val="a0"/>
        <w:jc w:val="both"/>
        <w:rPr>
          <w:sz w:val="24"/>
          <w:szCs w:val="24"/>
        </w:rPr>
      </w:pPr>
      <w:r w:rsidRPr="002972D4">
        <w:rPr>
          <w:sz w:val="24"/>
          <w:szCs w:val="24"/>
        </w:rPr>
        <w:t xml:space="preserve">Управление реализацией Программы предполагает использование системы управления проектами. Проектные группы создаются приказом директора по представлению административного совета учреждения. Основными функциями руководителя проектных групп является разработка плана работ по выполнению </w:t>
      </w:r>
      <w:r w:rsidRPr="002972D4">
        <w:rPr>
          <w:sz w:val="24"/>
          <w:szCs w:val="24"/>
        </w:rPr>
        <w:lastRenderedPageBreak/>
        <w:t>мероприятий Программы, организация и обеспечение проведения преобразований, контроль соответствия результатов работы.</w:t>
      </w:r>
    </w:p>
    <w:p w:rsidR="002972D4" w:rsidRPr="002972D4" w:rsidRDefault="006534EA" w:rsidP="002972D4">
      <w:pPr>
        <w:pStyle w:val="a0"/>
        <w:jc w:val="both"/>
        <w:rPr>
          <w:sz w:val="24"/>
          <w:szCs w:val="24"/>
        </w:rPr>
      </w:pPr>
      <w:r>
        <w:rPr>
          <w:sz w:val="24"/>
          <w:szCs w:val="24"/>
        </w:rPr>
        <w:t>Управление</w:t>
      </w:r>
      <w:r w:rsidR="002972D4" w:rsidRPr="002972D4">
        <w:rPr>
          <w:sz w:val="24"/>
          <w:szCs w:val="24"/>
        </w:rPr>
        <w:t xml:space="preserve"> реализацией </w:t>
      </w:r>
      <w:r w:rsidR="004D0CF3">
        <w:rPr>
          <w:sz w:val="24"/>
          <w:szCs w:val="24"/>
        </w:rPr>
        <w:t>п</w:t>
      </w:r>
      <w:r w:rsidR="002972D4" w:rsidRPr="002972D4">
        <w:rPr>
          <w:sz w:val="24"/>
          <w:szCs w:val="24"/>
        </w:rPr>
        <w:t xml:space="preserve">рограммы предполагает разработку и утверждение локальных нормативных документов по реализации </w:t>
      </w:r>
      <w:r w:rsidR="004D0CF3">
        <w:rPr>
          <w:sz w:val="24"/>
          <w:szCs w:val="24"/>
        </w:rPr>
        <w:t>п</w:t>
      </w:r>
      <w:r w:rsidR="002972D4" w:rsidRPr="002972D4">
        <w:rPr>
          <w:sz w:val="24"/>
          <w:szCs w:val="24"/>
        </w:rPr>
        <w:t xml:space="preserve">рограммы развития, на основе действующей нормативно-правовой базы федерального, регионального, районного уровней, координацию и контроль их исполнения. </w:t>
      </w:r>
    </w:p>
    <w:p w:rsidR="002972D4" w:rsidRDefault="004E4C77" w:rsidP="004D0CF3">
      <w:pPr>
        <w:pStyle w:val="a0"/>
        <w:jc w:val="both"/>
        <w:rPr>
          <w:sz w:val="24"/>
          <w:szCs w:val="24"/>
        </w:rPr>
      </w:pPr>
      <w:r w:rsidRPr="004A2C9B">
        <w:rPr>
          <w:sz w:val="24"/>
          <w:szCs w:val="24"/>
        </w:rPr>
        <w:t xml:space="preserve">Издан приказ № </w:t>
      </w:r>
      <w:r w:rsidR="004A2C9B" w:rsidRPr="004A2C9B">
        <w:rPr>
          <w:sz w:val="24"/>
          <w:szCs w:val="24"/>
        </w:rPr>
        <w:t xml:space="preserve">696-А </w:t>
      </w:r>
      <w:r w:rsidRPr="004A2C9B">
        <w:rPr>
          <w:sz w:val="24"/>
          <w:szCs w:val="24"/>
        </w:rPr>
        <w:t xml:space="preserve">от </w:t>
      </w:r>
      <w:r w:rsidR="004A2C9B" w:rsidRPr="004A2C9B">
        <w:rPr>
          <w:sz w:val="24"/>
          <w:szCs w:val="24"/>
        </w:rPr>
        <w:t>15.12.2020</w:t>
      </w:r>
      <w:r w:rsidRPr="004A2C9B">
        <w:rPr>
          <w:sz w:val="24"/>
          <w:szCs w:val="24"/>
        </w:rPr>
        <w:t xml:space="preserve"> о создании рабочей группы, которой будет осуществляться координация реализации Программы развития.</w:t>
      </w:r>
      <w:r>
        <w:rPr>
          <w:sz w:val="24"/>
          <w:szCs w:val="24"/>
        </w:rPr>
        <w:t xml:space="preserve"> Е</w:t>
      </w:r>
      <w:r w:rsidR="002972D4" w:rsidRPr="002972D4">
        <w:rPr>
          <w:sz w:val="24"/>
          <w:szCs w:val="24"/>
        </w:rPr>
        <w:t xml:space="preserve">жегодно осуществляется корректировка плана мероприятий по реализации </w:t>
      </w:r>
      <w:r w:rsidR="004D0CF3">
        <w:rPr>
          <w:sz w:val="24"/>
          <w:szCs w:val="24"/>
        </w:rPr>
        <w:t>п</w:t>
      </w:r>
      <w:r w:rsidR="002972D4" w:rsidRPr="002972D4">
        <w:rPr>
          <w:sz w:val="24"/>
          <w:szCs w:val="24"/>
        </w:rPr>
        <w:t xml:space="preserve">рограмм, учитываются инициативы педагогов, обучающихся, родителей (законных представителей), социальных партнеров и представителей общественности. Информация о выполнении </w:t>
      </w:r>
      <w:r w:rsidR="006534EA">
        <w:rPr>
          <w:sz w:val="24"/>
          <w:szCs w:val="24"/>
        </w:rPr>
        <w:t>основных мероприятий, реализуемых</w:t>
      </w:r>
      <w:r w:rsidR="002972D4" w:rsidRPr="002972D4">
        <w:rPr>
          <w:sz w:val="24"/>
          <w:szCs w:val="24"/>
        </w:rPr>
        <w:t xml:space="preserve"> </w:t>
      </w:r>
      <w:r w:rsidR="006534EA">
        <w:rPr>
          <w:sz w:val="24"/>
          <w:szCs w:val="24"/>
        </w:rPr>
        <w:t>Программой</w:t>
      </w:r>
      <w:r w:rsidR="002972D4" w:rsidRPr="002972D4">
        <w:rPr>
          <w:sz w:val="24"/>
          <w:szCs w:val="24"/>
        </w:rPr>
        <w:t xml:space="preserve"> и </w:t>
      </w:r>
      <w:r w:rsidR="006534EA" w:rsidRPr="002972D4">
        <w:rPr>
          <w:sz w:val="24"/>
          <w:szCs w:val="24"/>
        </w:rPr>
        <w:t>достижении установленных показателей,</w:t>
      </w:r>
      <w:r w:rsidR="002972D4" w:rsidRPr="002972D4">
        <w:rPr>
          <w:sz w:val="24"/>
          <w:szCs w:val="24"/>
        </w:rPr>
        <w:t xml:space="preserve"> предоставляются в рамках ежегодного</w:t>
      </w:r>
      <w:r w:rsidR="004D0CF3">
        <w:rPr>
          <w:sz w:val="24"/>
          <w:szCs w:val="24"/>
        </w:rPr>
        <w:t xml:space="preserve"> Публичного отчета учреждения. </w:t>
      </w:r>
    </w:p>
    <w:p w:rsidR="002972D4" w:rsidRPr="00BE315A" w:rsidRDefault="002972D4" w:rsidP="00FA6CC9">
      <w:pPr>
        <w:pStyle w:val="1"/>
      </w:pPr>
      <w:bookmarkStart w:id="98" w:name="_Toc59010276"/>
      <w:bookmarkStart w:id="99" w:name="_Toc59112134"/>
      <w:r w:rsidRPr="00CD3E0B">
        <w:t>ФИНАНСОВОЕ ОБОСНОВАНИЕ РЕАЛИЗАЦИИ ПРОГРАММЫ РАЗВИТИЯ</w:t>
      </w:r>
      <w:bookmarkEnd w:id="98"/>
      <w:bookmarkEnd w:id="99"/>
    </w:p>
    <w:p w:rsidR="002972D4" w:rsidRPr="00962966" w:rsidRDefault="002972D4" w:rsidP="002C2E06">
      <w:pPr>
        <w:spacing w:after="0" w:line="360" w:lineRule="auto"/>
        <w:ind w:firstLine="709"/>
        <w:jc w:val="both"/>
        <w:rPr>
          <w:sz w:val="24"/>
        </w:rPr>
      </w:pPr>
      <w:r w:rsidRPr="00962966">
        <w:rPr>
          <w:sz w:val="24"/>
        </w:rPr>
        <w:t xml:space="preserve">Финансирование Программы развития осуществляется за счет средств бюджета Санкт-Петербурга, выделенных на выполнение государственного задания текущего года. </w:t>
      </w:r>
    </w:p>
    <w:p w:rsidR="002972D4" w:rsidRPr="00962966" w:rsidRDefault="002972D4" w:rsidP="002C2E06">
      <w:pPr>
        <w:pStyle w:val="a0"/>
        <w:jc w:val="both"/>
        <w:rPr>
          <w:sz w:val="24"/>
        </w:rPr>
      </w:pPr>
      <w:r w:rsidRPr="00962966">
        <w:rPr>
          <w:sz w:val="24"/>
        </w:rPr>
        <w:t>Финансовый план реализации Программы развития содержит основные позиции и учитывает пожелания и предложения всех субъектов образовательной деятельности:</w:t>
      </w:r>
    </w:p>
    <w:p w:rsidR="002972D4" w:rsidRPr="00962966" w:rsidRDefault="002972D4" w:rsidP="002C2E06">
      <w:pPr>
        <w:pStyle w:val="a0"/>
        <w:jc w:val="both"/>
        <w:rPr>
          <w:sz w:val="24"/>
        </w:rPr>
      </w:pPr>
      <w:r w:rsidRPr="00962966">
        <w:rPr>
          <w:sz w:val="24"/>
        </w:rPr>
        <w:t xml:space="preserve">- средства на содержание имущества и проведения ремонтных работ; </w:t>
      </w:r>
    </w:p>
    <w:p w:rsidR="002972D4" w:rsidRPr="00962966" w:rsidRDefault="006534EA" w:rsidP="002C2E06">
      <w:pPr>
        <w:pStyle w:val="a0"/>
        <w:jc w:val="both"/>
        <w:rPr>
          <w:sz w:val="24"/>
        </w:rPr>
      </w:pPr>
      <w:r>
        <w:rPr>
          <w:sz w:val="24"/>
        </w:rPr>
        <w:t>- средства на обеспечение</w:t>
      </w:r>
      <w:r w:rsidR="002972D4" w:rsidRPr="00962966">
        <w:rPr>
          <w:sz w:val="24"/>
        </w:rPr>
        <w:t xml:space="preserve"> безопасности и программное обеспечение;</w:t>
      </w:r>
    </w:p>
    <w:p w:rsidR="002972D4" w:rsidRPr="00962966" w:rsidRDefault="002972D4" w:rsidP="002C2E06">
      <w:pPr>
        <w:pStyle w:val="a0"/>
        <w:jc w:val="both"/>
        <w:rPr>
          <w:sz w:val="24"/>
        </w:rPr>
      </w:pPr>
      <w:r w:rsidRPr="00962966">
        <w:rPr>
          <w:sz w:val="24"/>
        </w:rPr>
        <w:t>- средства, выделяемые на закупку компьютерной техники, оргтехники, расходных материалов, мебели и другого оборудования;</w:t>
      </w:r>
    </w:p>
    <w:p w:rsidR="002972D4" w:rsidRPr="00962966" w:rsidRDefault="002972D4" w:rsidP="002C2E06">
      <w:pPr>
        <w:pStyle w:val="a0"/>
        <w:jc w:val="both"/>
        <w:rPr>
          <w:sz w:val="24"/>
        </w:rPr>
      </w:pPr>
      <w:r w:rsidRPr="00962966">
        <w:rPr>
          <w:sz w:val="24"/>
        </w:rPr>
        <w:t>-средства на закупку спортивного инвентаря и спортивного оборудования;</w:t>
      </w:r>
    </w:p>
    <w:p w:rsidR="002972D4" w:rsidRPr="00962966" w:rsidRDefault="002972D4" w:rsidP="002C2E06">
      <w:pPr>
        <w:pStyle w:val="a0"/>
        <w:jc w:val="both"/>
        <w:rPr>
          <w:sz w:val="24"/>
        </w:rPr>
      </w:pPr>
      <w:r w:rsidRPr="00962966">
        <w:rPr>
          <w:sz w:val="24"/>
        </w:rPr>
        <w:t>- средства на проведение учебно-тренировочных сборов и спортивных мероприятий;</w:t>
      </w:r>
    </w:p>
    <w:p w:rsidR="002972D4" w:rsidRPr="00962966" w:rsidRDefault="002972D4" w:rsidP="002C2E06">
      <w:pPr>
        <w:pStyle w:val="a0"/>
        <w:jc w:val="both"/>
        <w:rPr>
          <w:sz w:val="24"/>
        </w:rPr>
      </w:pPr>
      <w:r w:rsidRPr="00962966">
        <w:rPr>
          <w:sz w:val="24"/>
        </w:rPr>
        <w:t>- средства на закупку канцелярской продукции,</w:t>
      </w:r>
      <w:r w:rsidR="006534EA">
        <w:rPr>
          <w:sz w:val="24"/>
        </w:rPr>
        <w:t xml:space="preserve"> хозяйственных товаров и </w:t>
      </w:r>
      <w:r w:rsidRPr="00962966">
        <w:rPr>
          <w:sz w:val="24"/>
        </w:rPr>
        <w:t>дезинфицирующих средств;</w:t>
      </w:r>
    </w:p>
    <w:p w:rsidR="002972D4" w:rsidRPr="00962966" w:rsidRDefault="002972D4" w:rsidP="002C2E06">
      <w:pPr>
        <w:pStyle w:val="a0"/>
        <w:jc w:val="both"/>
        <w:rPr>
          <w:sz w:val="24"/>
        </w:rPr>
      </w:pPr>
      <w:r w:rsidRPr="00962966">
        <w:rPr>
          <w:sz w:val="24"/>
        </w:rPr>
        <w:t>- средства на закупку наградной атрибутики для награждения победителей и призеров соревнований;</w:t>
      </w:r>
    </w:p>
    <w:p w:rsidR="002972D4" w:rsidRPr="00962966" w:rsidRDefault="002972D4" w:rsidP="002C2E06">
      <w:pPr>
        <w:pStyle w:val="a0"/>
        <w:jc w:val="both"/>
        <w:rPr>
          <w:sz w:val="24"/>
        </w:rPr>
      </w:pPr>
      <w:r w:rsidRPr="00962966">
        <w:rPr>
          <w:sz w:val="24"/>
        </w:rPr>
        <w:t>- средства на создание в учреждении условий для занятий детей с ограниченными возможностями здоровья и детей-инвалидов.</w:t>
      </w:r>
    </w:p>
    <w:p w:rsidR="002C2E06" w:rsidRPr="00962966" w:rsidRDefault="002972D4" w:rsidP="001740EB">
      <w:pPr>
        <w:pStyle w:val="a0"/>
        <w:jc w:val="both"/>
        <w:rPr>
          <w:sz w:val="24"/>
        </w:rPr>
      </w:pPr>
      <w:r w:rsidRPr="00962966">
        <w:rPr>
          <w:sz w:val="24"/>
        </w:rPr>
        <w:t xml:space="preserve">Успешность реализации Программы развития будет возможна при условии эффективного расходования ежегодных субсидий (СГЗ) и привлечение средств, </w:t>
      </w:r>
      <w:r w:rsidRPr="00962966">
        <w:rPr>
          <w:sz w:val="24"/>
        </w:rPr>
        <w:lastRenderedPageBreak/>
        <w:t>полученных от оказания услуг (выполнения работ), осуществляемых на платной основе (ПД).</w:t>
      </w:r>
    </w:p>
    <w:p w:rsidR="002972D4" w:rsidRPr="00962966" w:rsidRDefault="002972D4" w:rsidP="00962966">
      <w:pPr>
        <w:pStyle w:val="a0"/>
        <w:rPr>
          <w:sz w:val="24"/>
        </w:rPr>
      </w:pPr>
      <w:r w:rsidRPr="00962966">
        <w:rPr>
          <w:sz w:val="24"/>
        </w:rPr>
        <w:t>Средства, планируемые для реализации Программы развития и испол</w:t>
      </w:r>
      <w:r w:rsidR="00962966">
        <w:rPr>
          <w:sz w:val="24"/>
        </w:rPr>
        <w:t>нения государственного задания:</w:t>
      </w:r>
    </w:p>
    <w:p w:rsidR="002972D4" w:rsidRPr="00962966" w:rsidRDefault="00962966" w:rsidP="00962966">
      <w:pPr>
        <w:pStyle w:val="a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                                                                                                                                        </w:t>
      </w:r>
      <w:r w:rsidR="002972D4" w:rsidRPr="00962966">
        <w:rPr>
          <w:b/>
          <w:sz w:val="22"/>
          <w:szCs w:val="24"/>
        </w:rPr>
        <w:t>млн. руб.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7"/>
        <w:gridCol w:w="1485"/>
        <w:gridCol w:w="1485"/>
        <w:gridCol w:w="1485"/>
        <w:gridCol w:w="1486"/>
        <w:gridCol w:w="1486"/>
      </w:tblGrid>
      <w:tr w:rsidR="002972D4" w:rsidRPr="00962966" w:rsidTr="00962966">
        <w:tc>
          <w:tcPr>
            <w:tcW w:w="1557" w:type="dxa"/>
          </w:tcPr>
          <w:p w:rsidR="002972D4" w:rsidRPr="00962966" w:rsidRDefault="002972D4" w:rsidP="00962966">
            <w:pPr>
              <w:pStyle w:val="a0"/>
              <w:ind w:firstLine="0"/>
              <w:jc w:val="both"/>
              <w:rPr>
                <w:b/>
                <w:sz w:val="22"/>
                <w:szCs w:val="24"/>
              </w:rPr>
            </w:pPr>
            <w:r w:rsidRPr="00962966">
              <w:rPr>
                <w:b/>
                <w:sz w:val="22"/>
                <w:szCs w:val="24"/>
              </w:rPr>
              <w:t>Источник финансирования</w:t>
            </w:r>
          </w:p>
        </w:tc>
        <w:tc>
          <w:tcPr>
            <w:tcW w:w="1557" w:type="dxa"/>
          </w:tcPr>
          <w:p w:rsidR="002972D4" w:rsidRPr="00962966" w:rsidRDefault="002972D4" w:rsidP="00962966">
            <w:pPr>
              <w:pStyle w:val="a0"/>
              <w:ind w:firstLine="0"/>
              <w:jc w:val="both"/>
              <w:rPr>
                <w:b/>
                <w:sz w:val="22"/>
                <w:szCs w:val="24"/>
              </w:rPr>
            </w:pPr>
            <w:r w:rsidRPr="00962966">
              <w:rPr>
                <w:b/>
                <w:sz w:val="22"/>
                <w:szCs w:val="24"/>
              </w:rPr>
              <w:t>2021</w:t>
            </w:r>
          </w:p>
        </w:tc>
        <w:tc>
          <w:tcPr>
            <w:tcW w:w="1557" w:type="dxa"/>
          </w:tcPr>
          <w:p w:rsidR="002972D4" w:rsidRPr="00962966" w:rsidRDefault="002972D4" w:rsidP="00962966">
            <w:pPr>
              <w:pStyle w:val="a0"/>
              <w:ind w:firstLine="0"/>
              <w:jc w:val="both"/>
              <w:rPr>
                <w:b/>
                <w:sz w:val="22"/>
                <w:szCs w:val="24"/>
              </w:rPr>
            </w:pPr>
            <w:r w:rsidRPr="00962966">
              <w:rPr>
                <w:b/>
                <w:sz w:val="22"/>
                <w:szCs w:val="24"/>
              </w:rPr>
              <w:t>2022</w:t>
            </w:r>
          </w:p>
        </w:tc>
        <w:tc>
          <w:tcPr>
            <w:tcW w:w="1557" w:type="dxa"/>
          </w:tcPr>
          <w:p w:rsidR="002972D4" w:rsidRPr="00962966" w:rsidRDefault="002972D4" w:rsidP="00962966">
            <w:pPr>
              <w:pStyle w:val="a0"/>
              <w:ind w:firstLine="0"/>
              <w:jc w:val="both"/>
              <w:rPr>
                <w:b/>
                <w:sz w:val="22"/>
                <w:szCs w:val="24"/>
              </w:rPr>
            </w:pPr>
            <w:r w:rsidRPr="00962966">
              <w:rPr>
                <w:b/>
                <w:sz w:val="22"/>
                <w:szCs w:val="24"/>
              </w:rPr>
              <w:t>2023</w:t>
            </w:r>
          </w:p>
        </w:tc>
        <w:tc>
          <w:tcPr>
            <w:tcW w:w="1558" w:type="dxa"/>
          </w:tcPr>
          <w:p w:rsidR="002972D4" w:rsidRPr="00962966" w:rsidRDefault="002972D4" w:rsidP="00962966">
            <w:pPr>
              <w:pStyle w:val="a0"/>
              <w:ind w:firstLine="0"/>
              <w:jc w:val="both"/>
              <w:rPr>
                <w:b/>
                <w:sz w:val="22"/>
                <w:szCs w:val="24"/>
              </w:rPr>
            </w:pPr>
            <w:r w:rsidRPr="00962966">
              <w:rPr>
                <w:b/>
                <w:sz w:val="22"/>
                <w:szCs w:val="24"/>
              </w:rPr>
              <w:t>2024</w:t>
            </w:r>
          </w:p>
        </w:tc>
        <w:tc>
          <w:tcPr>
            <w:tcW w:w="1558" w:type="dxa"/>
          </w:tcPr>
          <w:p w:rsidR="002972D4" w:rsidRPr="00962966" w:rsidRDefault="002972D4" w:rsidP="00962966">
            <w:pPr>
              <w:pStyle w:val="a0"/>
              <w:ind w:firstLine="0"/>
              <w:jc w:val="both"/>
              <w:rPr>
                <w:b/>
                <w:sz w:val="22"/>
                <w:szCs w:val="24"/>
              </w:rPr>
            </w:pPr>
            <w:r w:rsidRPr="00962966">
              <w:rPr>
                <w:b/>
                <w:sz w:val="22"/>
                <w:szCs w:val="24"/>
              </w:rPr>
              <w:t>2025</w:t>
            </w:r>
          </w:p>
        </w:tc>
      </w:tr>
      <w:tr w:rsidR="002972D4" w:rsidRPr="00962966" w:rsidTr="00962966">
        <w:tc>
          <w:tcPr>
            <w:tcW w:w="1557" w:type="dxa"/>
          </w:tcPr>
          <w:p w:rsidR="002972D4" w:rsidRPr="00962966" w:rsidRDefault="002972D4" w:rsidP="00962966">
            <w:pPr>
              <w:pStyle w:val="a0"/>
              <w:ind w:firstLine="0"/>
              <w:jc w:val="both"/>
              <w:rPr>
                <w:sz w:val="22"/>
                <w:szCs w:val="24"/>
              </w:rPr>
            </w:pPr>
            <w:r w:rsidRPr="00962966">
              <w:rPr>
                <w:sz w:val="22"/>
                <w:szCs w:val="24"/>
              </w:rPr>
              <w:t>Субсидия на выполнение государственного задания</w:t>
            </w:r>
          </w:p>
        </w:tc>
        <w:tc>
          <w:tcPr>
            <w:tcW w:w="1557" w:type="dxa"/>
          </w:tcPr>
          <w:p w:rsidR="002972D4" w:rsidRPr="00962966" w:rsidRDefault="002972D4" w:rsidP="00962966">
            <w:pPr>
              <w:pStyle w:val="a0"/>
              <w:ind w:firstLine="0"/>
              <w:jc w:val="both"/>
              <w:rPr>
                <w:sz w:val="22"/>
                <w:szCs w:val="24"/>
              </w:rPr>
            </w:pPr>
            <w:r w:rsidRPr="00962966">
              <w:rPr>
                <w:sz w:val="22"/>
                <w:szCs w:val="24"/>
              </w:rPr>
              <w:t>147,20</w:t>
            </w:r>
          </w:p>
        </w:tc>
        <w:tc>
          <w:tcPr>
            <w:tcW w:w="1557" w:type="dxa"/>
          </w:tcPr>
          <w:p w:rsidR="002972D4" w:rsidRPr="00962966" w:rsidRDefault="002972D4" w:rsidP="00962966">
            <w:pPr>
              <w:pStyle w:val="a0"/>
              <w:ind w:firstLine="0"/>
              <w:jc w:val="both"/>
              <w:rPr>
                <w:sz w:val="22"/>
                <w:szCs w:val="24"/>
              </w:rPr>
            </w:pPr>
            <w:r w:rsidRPr="00962966">
              <w:rPr>
                <w:sz w:val="22"/>
                <w:szCs w:val="24"/>
              </w:rPr>
              <w:t>148,51</w:t>
            </w:r>
          </w:p>
        </w:tc>
        <w:tc>
          <w:tcPr>
            <w:tcW w:w="1557" w:type="dxa"/>
          </w:tcPr>
          <w:p w:rsidR="002972D4" w:rsidRPr="00962966" w:rsidRDefault="002972D4" w:rsidP="00962966">
            <w:pPr>
              <w:pStyle w:val="a0"/>
              <w:ind w:firstLine="0"/>
              <w:jc w:val="both"/>
              <w:rPr>
                <w:sz w:val="22"/>
                <w:szCs w:val="24"/>
              </w:rPr>
            </w:pPr>
            <w:r w:rsidRPr="00962966">
              <w:rPr>
                <w:sz w:val="22"/>
                <w:szCs w:val="24"/>
              </w:rPr>
              <w:t>154,06</w:t>
            </w:r>
          </w:p>
        </w:tc>
        <w:tc>
          <w:tcPr>
            <w:tcW w:w="1558" w:type="dxa"/>
          </w:tcPr>
          <w:p w:rsidR="002972D4" w:rsidRPr="00962966" w:rsidRDefault="002972D4" w:rsidP="00962966">
            <w:pPr>
              <w:pStyle w:val="a0"/>
              <w:ind w:firstLine="0"/>
              <w:jc w:val="both"/>
              <w:rPr>
                <w:sz w:val="22"/>
                <w:szCs w:val="24"/>
              </w:rPr>
            </w:pPr>
            <w:r w:rsidRPr="00962966">
              <w:rPr>
                <w:sz w:val="22"/>
                <w:szCs w:val="24"/>
              </w:rPr>
              <w:t>156,01</w:t>
            </w:r>
          </w:p>
        </w:tc>
        <w:tc>
          <w:tcPr>
            <w:tcW w:w="1558" w:type="dxa"/>
          </w:tcPr>
          <w:p w:rsidR="002972D4" w:rsidRPr="00962966" w:rsidRDefault="002972D4" w:rsidP="00962966">
            <w:pPr>
              <w:pStyle w:val="a0"/>
              <w:ind w:firstLine="0"/>
              <w:jc w:val="both"/>
              <w:rPr>
                <w:sz w:val="22"/>
                <w:szCs w:val="24"/>
              </w:rPr>
            </w:pPr>
            <w:r w:rsidRPr="00962966">
              <w:rPr>
                <w:sz w:val="22"/>
                <w:szCs w:val="24"/>
              </w:rPr>
              <w:t>157,84</w:t>
            </w:r>
          </w:p>
        </w:tc>
      </w:tr>
      <w:tr w:rsidR="002972D4" w:rsidRPr="00962966" w:rsidTr="00962966">
        <w:tc>
          <w:tcPr>
            <w:tcW w:w="1557" w:type="dxa"/>
          </w:tcPr>
          <w:p w:rsidR="002972D4" w:rsidRPr="00962966" w:rsidRDefault="002972D4" w:rsidP="00962966">
            <w:pPr>
              <w:pStyle w:val="a0"/>
              <w:ind w:firstLine="0"/>
              <w:jc w:val="both"/>
              <w:rPr>
                <w:sz w:val="22"/>
                <w:szCs w:val="24"/>
              </w:rPr>
            </w:pPr>
            <w:r w:rsidRPr="00962966">
              <w:rPr>
                <w:sz w:val="22"/>
                <w:szCs w:val="24"/>
              </w:rPr>
              <w:t>Поступления от оказания услуг (выполнения работ), осуществляемых на платной основе</w:t>
            </w:r>
          </w:p>
        </w:tc>
        <w:tc>
          <w:tcPr>
            <w:tcW w:w="1557" w:type="dxa"/>
          </w:tcPr>
          <w:p w:rsidR="002972D4" w:rsidRPr="00962966" w:rsidRDefault="002972D4" w:rsidP="00962966">
            <w:pPr>
              <w:pStyle w:val="a0"/>
              <w:ind w:firstLine="0"/>
              <w:jc w:val="both"/>
              <w:rPr>
                <w:sz w:val="22"/>
                <w:szCs w:val="24"/>
              </w:rPr>
            </w:pPr>
            <w:r w:rsidRPr="00962966">
              <w:rPr>
                <w:sz w:val="22"/>
                <w:szCs w:val="24"/>
              </w:rPr>
              <w:t>33,60</w:t>
            </w:r>
          </w:p>
        </w:tc>
        <w:tc>
          <w:tcPr>
            <w:tcW w:w="1557" w:type="dxa"/>
          </w:tcPr>
          <w:p w:rsidR="002972D4" w:rsidRPr="00962966" w:rsidRDefault="002972D4" w:rsidP="00962966">
            <w:pPr>
              <w:pStyle w:val="a0"/>
              <w:ind w:firstLine="0"/>
              <w:jc w:val="both"/>
              <w:rPr>
                <w:sz w:val="22"/>
                <w:szCs w:val="24"/>
              </w:rPr>
            </w:pPr>
            <w:r w:rsidRPr="00962966">
              <w:rPr>
                <w:sz w:val="22"/>
                <w:szCs w:val="24"/>
              </w:rPr>
              <w:t>35,11</w:t>
            </w:r>
          </w:p>
        </w:tc>
        <w:tc>
          <w:tcPr>
            <w:tcW w:w="1557" w:type="dxa"/>
          </w:tcPr>
          <w:p w:rsidR="002972D4" w:rsidRPr="00962966" w:rsidRDefault="002972D4" w:rsidP="00962966">
            <w:pPr>
              <w:pStyle w:val="a0"/>
              <w:ind w:firstLine="0"/>
              <w:jc w:val="both"/>
              <w:rPr>
                <w:sz w:val="22"/>
                <w:szCs w:val="24"/>
              </w:rPr>
            </w:pPr>
            <w:r w:rsidRPr="00962966">
              <w:rPr>
                <w:sz w:val="22"/>
                <w:szCs w:val="24"/>
              </w:rPr>
              <w:t>36,45</w:t>
            </w:r>
          </w:p>
        </w:tc>
        <w:tc>
          <w:tcPr>
            <w:tcW w:w="1558" w:type="dxa"/>
          </w:tcPr>
          <w:p w:rsidR="002972D4" w:rsidRPr="00962966" w:rsidRDefault="002972D4" w:rsidP="00962966">
            <w:pPr>
              <w:pStyle w:val="a0"/>
              <w:ind w:firstLine="0"/>
              <w:jc w:val="both"/>
              <w:rPr>
                <w:sz w:val="22"/>
                <w:szCs w:val="24"/>
              </w:rPr>
            </w:pPr>
            <w:r w:rsidRPr="00962966">
              <w:rPr>
                <w:sz w:val="22"/>
                <w:szCs w:val="24"/>
              </w:rPr>
              <w:t>37,20</w:t>
            </w:r>
          </w:p>
        </w:tc>
        <w:tc>
          <w:tcPr>
            <w:tcW w:w="1558" w:type="dxa"/>
          </w:tcPr>
          <w:p w:rsidR="002972D4" w:rsidRPr="00962966" w:rsidRDefault="002972D4" w:rsidP="00962966">
            <w:pPr>
              <w:pStyle w:val="a0"/>
              <w:ind w:firstLine="0"/>
              <w:jc w:val="both"/>
              <w:rPr>
                <w:sz w:val="22"/>
                <w:szCs w:val="24"/>
              </w:rPr>
            </w:pPr>
            <w:r w:rsidRPr="00962966">
              <w:rPr>
                <w:sz w:val="22"/>
                <w:szCs w:val="24"/>
              </w:rPr>
              <w:t>37,95</w:t>
            </w:r>
          </w:p>
        </w:tc>
      </w:tr>
      <w:tr w:rsidR="002972D4" w:rsidRPr="00962966" w:rsidTr="00962966">
        <w:tc>
          <w:tcPr>
            <w:tcW w:w="1557" w:type="dxa"/>
          </w:tcPr>
          <w:p w:rsidR="002972D4" w:rsidRPr="00962966" w:rsidRDefault="002972D4" w:rsidP="00962966">
            <w:pPr>
              <w:pStyle w:val="a0"/>
              <w:ind w:firstLine="0"/>
              <w:jc w:val="both"/>
              <w:rPr>
                <w:b/>
                <w:sz w:val="22"/>
                <w:szCs w:val="24"/>
              </w:rPr>
            </w:pPr>
            <w:r w:rsidRPr="00962966">
              <w:rPr>
                <w:b/>
                <w:sz w:val="22"/>
                <w:szCs w:val="24"/>
              </w:rPr>
              <w:t>ВСЕГО:</w:t>
            </w:r>
          </w:p>
        </w:tc>
        <w:tc>
          <w:tcPr>
            <w:tcW w:w="1557" w:type="dxa"/>
          </w:tcPr>
          <w:p w:rsidR="002972D4" w:rsidRPr="00962966" w:rsidRDefault="002972D4" w:rsidP="00962966">
            <w:pPr>
              <w:pStyle w:val="a0"/>
              <w:ind w:firstLine="0"/>
              <w:jc w:val="both"/>
              <w:rPr>
                <w:b/>
                <w:sz w:val="22"/>
                <w:szCs w:val="24"/>
              </w:rPr>
            </w:pPr>
            <w:r w:rsidRPr="00962966">
              <w:rPr>
                <w:b/>
                <w:sz w:val="22"/>
                <w:szCs w:val="24"/>
              </w:rPr>
              <w:t>180,80</w:t>
            </w:r>
          </w:p>
        </w:tc>
        <w:tc>
          <w:tcPr>
            <w:tcW w:w="1557" w:type="dxa"/>
          </w:tcPr>
          <w:p w:rsidR="002972D4" w:rsidRPr="00962966" w:rsidRDefault="002972D4" w:rsidP="00962966">
            <w:pPr>
              <w:pStyle w:val="a0"/>
              <w:ind w:firstLine="0"/>
              <w:jc w:val="both"/>
              <w:rPr>
                <w:b/>
                <w:sz w:val="22"/>
                <w:szCs w:val="24"/>
              </w:rPr>
            </w:pPr>
            <w:r w:rsidRPr="00962966">
              <w:rPr>
                <w:b/>
                <w:sz w:val="22"/>
                <w:szCs w:val="24"/>
              </w:rPr>
              <w:t>183,62</w:t>
            </w:r>
          </w:p>
        </w:tc>
        <w:tc>
          <w:tcPr>
            <w:tcW w:w="1557" w:type="dxa"/>
          </w:tcPr>
          <w:p w:rsidR="002972D4" w:rsidRPr="00962966" w:rsidRDefault="002972D4" w:rsidP="00962966">
            <w:pPr>
              <w:pStyle w:val="a0"/>
              <w:ind w:firstLine="0"/>
              <w:jc w:val="both"/>
              <w:rPr>
                <w:b/>
                <w:sz w:val="22"/>
                <w:szCs w:val="24"/>
              </w:rPr>
            </w:pPr>
            <w:r w:rsidRPr="00962966">
              <w:rPr>
                <w:b/>
                <w:sz w:val="22"/>
                <w:szCs w:val="24"/>
              </w:rPr>
              <w:t>190,51</w:t>
            </w:r>
          </w:p>
        </w:tc>
        <w:tc>
          <w:tcPr>
            <w:tcW w:w="1558" w:type="dxa"/>
          </w:tcPr>
          <w:p w:rsidR="002972D4" w:rsidRPr="00962966" w:rsidRDefault="002972D4" w:rsidP="00962966">
            <w:pPr>
              <w:pStyle w:val="a0"/>
              <w:ind w:firstLine="0"/>
              <w:jc w:val="both"/>
              <w:rPr>
                <w:b/>
                <w:sz w:val="22"/>
                <w:szCs w:val="24"/>
              </w:rPr>
            </w:pPr>
            <w:r w:rsidRPr="00962966">
              <w:rPr>
                <w:b/>
                <w:sz w:val="22"/>
                <w:szCs w:val="24"/>
              </w:rPr>
              <w:t>193,21</w:t>
            </w:r>
          </w:p>
        </w:tc>
        <w:tc>
          <w:tcPr>
            <w:tcW w:w="1558" w:type="dxa"/>
          </w:tcPr>
          <w:p w:rsidR="002972D4" w:rsidRPr="00962966" w:rsidRDefault="002972D4" w:rsidP="00962966">
            <w:pPr>
              <w:pStyle w:val="a0"/>
              <w:ind w:firstLine="0"/>
              <w:jc w:val="both"/>
              <w:rPr>
                <w:b/>
                <w:sz w:val="22"/>
                <w:szCs w:val="24"/>
              </w:rPr>
            </w:pPr>
            <w:r w:rsidRPr="00962966">
              <w:rPr>
                <w:b/>
                <w:sz w:val="22"/>
                <w:szCs w:val="24"/>
              </w:rPr>
              <w:t>195,79</w:t>
            </w:r>
          </w:p>
        </w:tc>
      </w:tr>
    </w:tbl>
    <w:p w:rsidR="002972D4" w:rsidRDefault="002972D4" w:rsidP="00962966">
      <w:pPr>
        <w:pStyle w:val="a0"/>
        <w:jc w:val="both"/>
        <w:rPr>
          <w:b/>
          <w:sz w:val="22"/>
          <w:szCs w:val="24"/>
        </w:rPr>
      </w:pPr>
    </w:p>
    <w:p w:rsidR="00962966" w:rsidRDefault="00962966" w:rsidP="00962966">
      <w:pPr>
        <w:pStyle w:val="a0"/>
        <w:jc w:val="both"/>
        <w:rPr>
          <w:b/>
          <w:sz w:val="22"/>
          <w:szCs w:val="24"/>
        </w:rPr>
      </w:pPr>
    </w:p>
    <w:p w:rsidR="00962966" w:rsidRDefault="00962966" w:rsidP="00962966">
      <w:pPr>
        <w:pStyle w:val="a0"/>
        <w:jc w:val="both"/>
        <w:rPr>
          <w:b/>
          <w:sz w:val="22"/>
          <w:szCs w:val="24"/>
        </w:rPr>
      </w:pPr>
    </w:p>
    <w:p w:rsidR="00962966" w:rsidRDefault="00962966" w:rsidP="00962966">
      <w:pPr>
        <w:pStyle w:val="a0"/>
        <w:jc w:val="both"/>
        <w:rPr>
          <w:b/>
          <w:sz w:val="22"/>
          <w:szCs w:val="24"/>
        </w:rPr>
      </w:pPr>
    </w:p>
    <w:p w:rsidR="00962966" w:rsidRDefault="00962966" w:rsidP="00962966">
      <w:pPr>
        <w:pStyle w:val="a0"/>
        <w:jc w:val="both"/>
        <w:rPr>
          <w:b/>
          <w:sz w:val="22"/>
          <w:szCs w:val="24"/>
        </w:rPr>
      </w:pPr>
    </w:p>
    <w:p w:rsidR="00962966" w:rsidRDefault="00962966" w:rsidP="00962966">
      <w:pPr>
        <w:pStyle w:val="a0"/>
        <w:jc w:val="both"/>
        <w:rPr>
          <w:b/>
          <w:sz w:val="22"/>
          <w:szCs w:val="24"/>
        </w:rPr>
      </w:pPr>
    </w:p>
    <w:p w:rsidR="00962966" w:rsidRDefault="00962966" w:rsidP="00962966">
      <w:pPr>
        <w:pStyle w:val="a0"/>
        <w:jc w:val="both"/>
        <w:rPr>
          <w:b/>
          <w:sz w:val="22"/>
          <w:szCs w:val="24"/>
        </w:rPr>
      </w:pPr>
    </w:p>
    <w:p w:rsidR="00962966" w:rsidRDefault="00962966" w:rsidP="00962966">
      <w:pPr>
        <w:pStyle w:val="a0"/>
        <w:jc w:val="both"/>
        <w:rPr>
          <w:b/>
          <w:sz w:val="22"/>
          <w:szCs w:val="24"/>
        </w:rPr>
      </w:pPr>
    </w:p>
    <w:p w:rsidR="00962966" w:rsidRDefault="00962966" w:rsidP="00962966">
      <w:pPr>
        <w:pStyle w:val="a0"/>
        <w:jc w:val="both"/>
        <w:rPr>
          <w:b/>
          <w:sz w:val="22"/>
          <w:szCs w:val="24"/>
        </w:rPr>
      </w:pPr>
    </w:p>
    <w:p w:rsidR="00962966" w:rsidRDefault="00962966" w:rsidP="00962966">
      <w:pPr>
        <w:pStyle w:val="a0"/>
        <w:jc w:val="both"/>
        <w:rPr>
          <w:b/>
          <w:sz w:val="22"/>
          <w:szCs w:val="24"/>
        </w:rPr>
      </w:pPr>
    </w:p>
    <w:p w:rsidR="00962966" w:rsidRDefault="00962966" w:rsidP="00962966">
      <w:pPr>
        <w:pStyle w:val="a0"/>
        <w:jc w:val="both"/>
        <w:rPr>
          <w:b/>
          <w:sz w:val="22"/>
          <w:szCs w:val="24"/>
        </w:rPr>
      </w:pPr>
    </w:p>
    <w:p w:rsidR="00962966" w:rsidRDefault="00962966" w:rsidP="00962966">
      <w:pPr>
        <w:pStyle w:val="a0"/>
        <w:jc w:val="both"/>
        <w:rPr>
          <w:b/>
          <w:sz w:val="22"/>
          <w:szCs w:val="24"/>
        </w:rPr>
      </w:pPr>
    </w:p>
    <w:p w:rsidR="00962966" w:rsidRDefault="00962966" w:rsidP="00962966">
      <w:pPr>
        <w:pStyle w:val="a0"/>
        <w:jc w:val="both"/>
        <w:rPr>
          <w:b/>
          <w:sz w:val="22"/>
          <w:szCs w:val="24"/>
        </w:rPr>
      </w:pPr>
    </w:p>
    <w:p w:rsidR="00962966" w:rsidRDefault="00962966" w:rsidP="00962966">
      <w:pPr>
        <w:pStyle w:val="a0"/>
        <w:jc w:val="both"/>
        <w:rPr>
          <w:b/>
          <w:sz w:val="22"/>
          <w:szCs w:val="24"/>
        </w:rPr>
      </w:pPr>
    </w:p>
    <w:p w:rsidR="00D60836" w:rsidRDefault="00D60836" w:rsidP="00962966">
      <w:pPr>
        <w:pStyle w:val="a0"/>
        <w:jc w:val="both"/>
        <w:rPr>
          <w:b/>
          <w:sz w:val="22"/>
          <w:szCs w:val="24"/>
        </w:rPr>
      </w:pPr>
    </w:p>
    <w:p w:rsidR="00962966" w:rsidRPr="00962966" w:rsidRDefault="00962966" w:rsidP="002C2E06">
      <w:pPr>
        <w:pStyle w:val="a0"/>
        <w:ind w:firstLine="0"/>
        <w:jc w:val="both"/>
        <w:rPr>
          <w:b/>
          <w:sz w:val="22"/>
          <w:szCs w:val="24"/>
        </w:rPr>
      </w:pPr>
    </w:p>
    <w:p w:rsidR="002972D4" w:rsidRPr="00CD3E0B" w:rsidRDefault="002972D4" w:rsidP="00FA6CC9">
      <w:pPr>
        <w:pStyle w:val="1"/>
      </w:pPr>
      <w:bookmarkStart w:id="100" w:name="_Toc59010277"/>
      <w:bookmarkStart w:id="101" w:name="_Toc59112135"/>
      <w:r w:rsidRPr="00CD3E0B">
        <w:lastRenderedPageBreak/>
        <w:t>КРИТЕРИИ И ПОКАЗАТЕЛИ ОЦЕНКИ</w:t>
      </w:r>
      <w:bookmarkEnd w:id="100"/>
      <w:bookmarkEnd w:id="101"/>
    </w:p>
    <w:p w:rsidR="002972D4" w:rsidRPr="00962966" w:rsidRDefault="002972D4" w:rsidP="00962966">
      <w:pPr>
        <w:pStyle w:val="a0"/>
        <w:jc w:val="both"/>
        <w:rPr>
          <w:b/>
          <w:sz w:val="24"/>
          <w:szCs w:val="24"/>
        </w:rPr>
      </w:pPr>
      <w:r w:rsidRPr="00962966">
        <w:rPr>
          <w:b/>
          <w:sz w:val="24"/>
          <w:szCs w:val="24"/>
        </w:rPr>
        <w:t xml:space="preserve">Качество образовательного процесса оценивается по следующим показателям: </w:t>
      </w:r>
    </w:p>
    <w:p w:rsidR="002972D4" w:rsidRDefault="006534EA" w:rsidP="00C94E27">
      <w:pPr>
        <w:pStyle w:val="a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Сохранность и увеличение</w:t>
      </w:r>
      <w:r w:rsidR="002972D4" w:rsidRPr="00962966">
        <w:rPr>
          <w:sz w:val="24"/>
          <w:szCs w:val="24"/>
        </w:rPr>
        <w:t xml:space="preserve"> контингента учащихся;</w:t>
      </w:r>
    </w:p>
    <w:p w:rsidR="006534EA" w:rsidRPr="00962966" w:rsidRDefault="006534EA" w:rsidP="00C94E27">
      <w:pPr>
        <w:pStyle w:val="a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Сохранность педагогических кадров учреждения;</w:t>
      </w:r>
    </w:p>
    <w:p w:rsidR="002972D4" w:rsidRPr="00962966" w:rsidRDefault="002972D4" w:rsidP="00C94E27">
      <w:pPr>
        <w:pStyle w:val="a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962966">
        <w:rPr>
          <w:sz w:val="24"/>
          <w:szCs w:val="24"/>
        </w:rPr>
        <w:t>Удовлетворенность участников образовательного сообщества (обучающиеся, педагоги, родители (законные представители)) качеством предоставляемых образовательных услуг;</w:t>
      </w:r>
    </w:p>
    <w:p w:rsidR="002972D4" w:rsidRPr="00962966" w:rsidRDefault="002972D4" w:rsidP="00C94E27">
      <w:pPr>
        <w:pStyle w:val="a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962966">
        <w:rPr>
          <w:sz w:val="24"/>
          <w:szCs w:val="24"/>
        </w:rPr>
        <w:t>Положительная динами</w:t>
      </w:r>
      <w:r w:rsidR="006534EA">
        <w:rPr>
          <w:sz w:val="24"/>
          <w:szCs w:val="24"/>
        </w:rPr>
        <w:t xml:space="preserve">ка роста </w:t>
      </w:r>
      <w:r w:rsidR="007E6B97">
        <w:rPr>
          <w:sz w:val="24"/>
          <w:szCs w:val="24"/>
        </w:rPr>
        <w:t>спортивных результатов,</w:t>
      </w:r>
      <w:r w:rsidR="006534EA">
        <w:rPr>
          <w:sz w:val="24"/>
          <w:szCs w:val="24"/>
        </w:rPr>
        <w:t xml:space="preserve"> </w:t>
      </w:r>
      <w:r w:rsidR="006534EA" w:rsidRPr="00962966">
        <w:rPr>
          <w:sz w:val="24"/>
          <w:szCs w:val="24"/>
        </w:rPr>
        <w:t>обучающихся</w:t>
      </w:r>
      <w:r w:rsidRPr="00962966">
        <w:rPr>
          <w:sz w:val="24"/>
          <w:szCs w:val="24"/>
        </w:rPr>
        <w:t>;</w:t>
      </w:r>
    </w:p>
    <w:p w:rsidR="002972D4" w:rsidRPr="00962966" w:rsidRDefault="002972D4" w:rsidP="00C94E27">
      <w:pPr>
        <w:pStyle w:val="a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962966">
        <w:rPr>
          <w:sz w:val="24"/>
          <w:szCs w:val="24"/>
        </w:rPr>
        <w:t xml:space="preserve">Положительная динамика результативности участия в соревнованиях физкультурно-спортивной, туристско-краеведческой и социально-педагогической направленности обучающихся; </w:t>
      </w:r>
    </w:p>
    <w:p w:rsidR="002972D4" w:rsidRPr="00962966" w:rsidRDefault="002972D4" w:rsidP="00C94E27">
      <w:pPr>
        <w:pStyle w:val="a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962966">
        <w:rPr>
          <w:sz w:val="24"/>
          <w:szCs w:val="24"/>
        </w:rPr>
        <w:t>Благоприятные показатели физического, психического здоровья учащихся;</w:t>
      </w:r>
    </w:p>
    <w:p w:rsidR="002972D4" w:rsidRPr="006B667F" w:rsidRDefault="002972D4" w:rsidP="006B667F">
      <w:pPr>
        <w:pStyle w:val="a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962966">
        <w:rPr>
          <w:sz w:val="24"/>
          <w:szCs w:val="24"/>
        </w:rPr>
        <w:t xml:space="preserve">Эффективность механизмов самооценки, оценки достоинств и недостатков в учебной и административной деятельности. </w:t>
      </w:r>
    </w:p>
    <w:p w:rsidR="002972D4" w:rsidRPr="00962966" w:rsidRDefault="002972D4" w:rsidP="00962966">
      <w:pPr>
        <w:spacing w:after="0" w:line="36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962966">
        <w:rPr>
          <w:rFonts w:cs="Times New Roman"/>
          <w:b/>
          <w:sz w:val="24"/>
          <w:szCs w:val="24"/>
        </w:rPr>
        <w:t xml:space="preserve">Доступность образования оценивается по следующим показателям: </w:t>
      </w:r>
    </w:p>
    <w:p w:rsidR="002972D4" w:rsidRPr="00962966" w:rsidRDefault="002972D4" w:rsidP="00C94E27">
      <w:pPr>
        <w:pStyle w:val="aa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962966">
        <w:rPr>
          <w:rFonts w:cs="Times New Roman"/>
          <w:sz w:val="24"/>
          <w:szCs w:val="24"/>
        </w:rPr>
        <w:t>Система приема обучающихся в учреждение;</w:t>
      </w:r>
    </w:p>
    <w:p w:rsidR="002972D4" w:rsidRPr="00962966" w:rsidRDefault="002972D4" w:rsidP="00C94E27">
      <w:pPr>
        <w:pStyle w:val="aa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962966">
        <w:rPr>
          <w:rFonts w:cs="Times New Roman"/>
          <w:sz w:val="24"/>
          <w:szCs w:val="24"/>
        </w:rPr>
        <w:t>Открытость деятельности «ЦФКСиЗ» для родителей и общественных организа</w:t>
      </w:r>
      <w:r w:rsidR="006B667F">
        <w:rPr>
          <w:rFonts w:cs="Times New Roman"/>
          <w:sz w:val="24"/>
          <w:szCs w:val="24"/>
        </w:rPr>
        <w:t>ций;</w:t>
      </w:r>
      <w:r w:rsidRPr="00962966">
        <w:rPr>
          <w:rFonts w:cs="Times New Roman"/>
          <w:sz w:val="24"/>
          <w:szCs w:val="24"/>
        </w:rPr>
        <w:t xml:space="preserve"> </w:t>
      </w:r>
    </w:p>
    <w:p w:rsidR="002972D4" w:rsidRPr="00A55242" w:rsidRDefault="002972D4" w:rsidP="00A55242">
      <w:pPr>
        <w:pStyle w:val="a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962966">
        <w:rPr>
          <w:sz w:val="24"/>
          <w:szCs w:val="24"/>
        </w:rPr>
        <w:t xml:space="preserve">Постоянное сотрудничество с организациями спортивной, туристско-краеведческой и социально-педагогической направленностей; </w:t>
      </w:r>
    </w:p>
    <w:p w:rsidR="002972D4" w:rsidRPr="00962966" w:rsidRDefault="002972D4" w:rsidP="00962966">
      <w:pPr>
        <w:pStyle w:val="a0"/>
        <w:jc w:val="both"/>
        <w:rPr>
          <w:sz w:val="24"/>
          <w:szCs w:val="24"/>
        </w:rPr>
      </w:pPr>
      <w:r w:rsidRPr="00962966">
        <w:rPr>
          <w:b/>
          <w:sz w:val="24"/>
          <w:szCs w:val="24"/>
        </w:rPr>
        <w:t>Профессиональная компетентность педагогов оценивается по следующим показателям:</w:t>
      </w:r>
      <w:r w:rsidRPr="00962966">
        <w:rPr>
          <w:sz w:val="24"/>
          <w:szCs w:val="24"/>
        </w:rPr>
        <w:t xml:space="preserve"> </w:t>
      </w:r>
    </w:p>
    <w:p w:rsidR="002972D4" w:rsidRPr="00962966" w:rsidRDefault="002972D4" w:rsidP="00C94E27">
      <w:pPr>
        <w:pStyle w:val="a0"/>
        <w:numPr>
          <w:ilvl w:val="0"/>
          <w:numId w:val="29"/>
        </w:numPr>
        <w:ind w:left="0" w:firstLine="709"/>
        <w:jc w:val="both"/>
        <w:rPr>
          <w:sz w:val="24"/>
          <w:szCs w:val="24"/>
        </w:rPr>
      </w:pPr>
      <w:r w:rsidRPr="00962966">
        <w:rPr>
          <w:sz w:val="24"/>
          <w:szCs w:val="24"/>
        </w:rPr>
        <w:t>Положительная динамика результативности участия тренеров-преподавателей в конкурсах, конференциях и др</w:t>
      </w:r>
      <w:r w:rsidR="006B667F">
        <w:rPr>
          <w:sz w:val="24"/>
          <w:szCs w:val="24"/>
        </w:rPr>
        <w:t>угих</w:t>
      </w:r>
      <w:r w:rsidRPr="00962966">
        <w:rPr>
          <w:sz w:val="24"/>
          <w:szCs w:val="24"/>
        </w:rPr>
        <w:t xml:space="preserve"> мероприятиях физкультурно-спортивной направленности; </w:t>
      </w:r>
    </w:p>
    <w:p w:rsidR="002972D4" w:rsidRPr="00962966" w:rsidRDefault="002972D4" w:rsidP="00C94E27">
      <w:pPr>
        <w:pStyle w:val="a0"/>
        <w:numPr>
          <w:ilvl w:val="0"/>
          <w:numId w:val="29"/>
        </w:numPr>
        <w:ind w:left="0" w:firstLine="709"/>
        <w:jc w:val="both"/>
        <w:rPr>
          <w:sz w:val="24"/>
          <w:szCs w:val="24"/>
        </w:rPr>
      </w:pPr>
      <w:r w:rsidRPr="00962966">
        <w:rPr>
          <w:sz w:val="24"/>
          <w:szCs w:val="24"/>
        </w:rPr>
        <w:t>Обучение педагогов по программам для работы с детьми с ОВЗ</w:t>
      </w:r>
      <w:r w:rsidR="006534EA">
        <w:rPr>
          <w:sz w:val="24"/>
          <w:szCs w:val="24"/>
        </w:rPr>
        <w:t xml:space="preserve"> и детьми-инвалидами</w:t>
      </w:r>
      <w:r w:rsidRPr="00962966">
        <w:rPr>
          <w:sz w:val="24"/>
          <w:szCs w:val="24"/>
        </w:rPr>
        <w:t>;</w:t>
      </w:r>
    </w:p>
    <w:p w:rsidR="002972D4" w:rsidRPr="00962966" w:rsidRDefault="006534EA" w:rsidP="00C94E27">
      <w:pPr>
        <w:pStyle w:val="a0"/>
        <w:numPr>
          <w:ilvl w:val="0"/>
          <w:numId w:val="2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Отношение тренеров-преподавателей</w:t>
      </w:r>
      <w:r w:rsidR="002972D4" w:rsidRPr="00962966">
        <w:rPr>
          <w:sz w:val="24"/>
          <w:szCs w:val="24"/>
        </w:rPr>
        <w:t xml:space="preserve"> к инновациям в методиках обучения;</w:t>
      </w:r>
    </w:p>
    <w:p w:rsidR="002972D4" w:rsidRPr="00962966" w:rsidRDefault="006534EA" w:rsidP="00C94E27">
      <w:pPr>
        <w:pStyle w:val="a0"/>
        <w:numPr>
          <w:ilvl w:val="0"/>
          <w:numId w:val="2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тренеров-преподавателей</w:t>
      </w:r>
      <w:r w:rsidR="002972D4" w:rsidRPr="00962966">
        <w:rPr>
          <w:sz w:val="24"/>
          <w:szCs w:val="24"/>
        </w:rPr>
        <w:t xml:space="preserve"> к повышению педагогического мастерства (систематичность прохождения курсов повышения квалификации, конференциях различных уровней и т. д.);</w:t>
      </w:r>
    </w:p>
    <w:p w:rsidR="002972D4" w:rsidRPr="008F16A2" w:rsidRDefault="002972D4" w:rsidP="008F16A2">
      <w:pPr>
        <w:pStyle w:val="a0"/>
        <w:numPr>
          <w:ilvl w:val="0"/>
          <w:numId w:val="29"/>
        </w:numPr>
        <w:ind w:left="0" w:firstLine="709"/>
        <w:jc w:val="both"/>
        <w:rPr>
          <w:sz w:val="24"/>
          <w:szCs w:val="24"/>
        </w:rPr>
      </w:pPr>
      <w:r w:rsidRPr="00962966">
        <w:rPr>
          <w:sz w:val="24"/>
          <w:szCs w:val="24"/>
        </w:rPr>
        <w:t>Образовательные достижения учащихся (призовые места в спортивны</w:t>
      </w:r>
      <w:r w:rsidR="006534EA">
        <w:rPr>
          <w:sz w:val="24"/>
          <w:szCs w:val="24"/>
        </w:rPr>
        <w:t>х мероприятиях различных уровней</w:t>
      </w:r>
      <w:r w:rsidRPr="00962966">
        <w:rPr>
          <w:sz w:val="24"/>
          <w:szCs w:val="24"/>
        </w:rPr>
        <w:t>).</w:t>
      </w:r>
    </w:p>
    <w:p w:rsidR="002972D4" w:rsidRPr="00962966" w:rsidRDefault="002972D4" w:rsidP="00962966">
      <w:pPr>
        <w:spacing w:after="0" w:line="36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962966">
        <w:rPr>
          <w:rFonts w:cs="Times New Roman"/>
          <w:b/>
          <w:sz w:val="24"/>
          <w:szCs w:val="24"/>
        </w:rPr>
        <w:lastRenderedPageBreak/>
        <w:t>Качество материально-технического обеспечения образовательного процесса оценивается по следующим показателям:</w:t>
      </w:r>
    </w:p>
    <w:p w:rsidR="002972D4" w:rsidRPr="00962966" w:rsidRDefault="002972D4" w:rsidP="00C94E27">
      <w:pPr>
        <w:pStyle w:val="aa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962966">
        <w:rPr>
          <w:rFonts w:cs="Times New Roman"/>
          <w:sz w:val="24"/>
          <w:szCs w:val="24"/>
        </w:rPr>
        <w:t>Наличие и в перспективе расширение, а также обновление материально-технической базы;</w:t>
      </w:r>
    </w:p>
    <w:p w:rsidR="002972D4" w:rsidRPr="00962966" w:rsidRDefault="002972D4" w:rsidP="00C94E27">
      <w:pPr>
        <w:pStyle w:val="aa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962966">
        <w:rPr>
          <w:rFonts w:cs="Times New Roman"/>
          <w:sz w:val="24"/>
          <w:szCs w:val="24"/>
        </w:rPr>
        <w:t>Наличие и эффек</w:t>
      </w:r>
      <w:r w:rsidR="006534EA">
        <w:rPr>
          <w:rFonts w:cs="Times New Roman"/>
          <w:sz w:val="24"/>
          <w:szCs w:val="24"/>
        </w:rPr>
        <w:t>тивность использования Интернет-</w:t>
      </w:r>
      <w:r w:rsidR="006534EA" w:rsidRPr="00962966">
        <w:rPr>
          <w:rFonts w:cs="Times New Roman"/>
          <w:sz w:val="24"/>
          <w:szCs w:val="24"/>
        </w:rPr>
        <w:t>ресурсов</w:t>
      </w:r>
      <w:r w:rsidRPr="00962966">
        <w:rPr>
          <w:rFonts w:cs="Times New Roman"/>
          <w:sz w:val="24"/>
          <w:szCs w:val="24"/>
        </w:rPr>
        <w:t>;</w:t>
      </w:r>
    </w:p>
    <w:p w:rsidR="002972D4" w:rsidRPr="008F16A2" w:rsidRDefault="002972D4" w:rsidP="008F16A2">
      <w:pPr>
        <w:pStyle w:val="aa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962966">
        <w:rPr>
          <w:rFonts w:cs="Times New Roman"/>
          <w:sz w:val="24"/>
          <w:szCs w:val="24"/>
        </w:rPr>
        <w:t>Оснащенность учебно-тренировочных мест современным обор</w:t>
      </w:r>
      <w:r w:rsidR="007D68FC">
        <w:rPr>
          <w:rFonts w:cs="Times New Roman"/>
          <w:sz w:val="24"/>
          <w:szCs w:val="24"/>
        </w:rPr>
        <w:t>удованием, средствами обучения.</w:t>
      </w:r>
    </w:p>
    <w:p w:rsidR="002972D4" w:rsidRPr="00962966" w:rsidRDefault="002972D4" w:rsidP="00962966">
      <w:pPr>
        <w:spacing w:after="0" w:line="36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962966">
        <w:rPr>
          <w:rFonts w:cs="Times New Roman"/>
          <w:b/>
          <w:sz w:val="24"/>
          <w:szCs w:val="24"/>
        </w:rPr>
        <w:t xml:space="preserve">Комфортность обучения оценивается по следующим показателям: </w:t>
      </w:r>
    </w:p>
    <w:p w:rsidR="002972D4" w:rsidRPr="00962966" w:rsidRDefault="006534EA" w:rsidP="00C94E27">
      <w:pPr>
        <w:pStyle w:val="aa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Соответствие </w:t>
      </w:r>
      <w:r w:rsidR="002972D4" w:rsidRPr="00962966">
        <w:rPr>
          <w:rFonts w:cs="Times New Roman"/>
          <w:sz w:val="24"/>
          <w:szCs w:val="24"/>
        </w:rPr>
        <w:t>охраны труда и обеспечения безопасности (тех</w:t>
      </w:r>
      <w:r>
        <w:rPr>
          <w:rFonts w:cs="Times New Roman"/>
          <w:sz w:val="24"/>
          <w:szCs w:val="24"/>
        </w:rPr>
        <w:t>ники безопасности,</w:t>
      </w:r>
      <w:r w:rsidR="002972D4" w:rsidRPr="00962966">
        <w:rPr>
          <w:rFonts w:cs="Times New Roman"/>
          <w:sz w:val="24"/>
          <w:szCs w:val="24"/>
        </w:rPr>
        <w:t xml:space="preserve"> противопожарной безопасности, антитеррористической защищенности) требованиям нормативных документов;</w:t>
      </w:r>
    </w:p>
    <w:p w:rsidR="002972D4" w:rsidRPr="00962966" w:rsidRDefault="002972D4" w:rsidP="00C94E27">
      <w:pPr>
        <w:pStyle w:val="aa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962966">
        <w:rPr>
          <w:rFonts w:cs="Times New Roman"/>
          <w:sz w:val="24"/>
          <w:szCs w:val="24"/>
        </w:rPr>
        <w:t>Соответствие условий обучения (размещение ОУ, земельный участок, здание, оборудование помещений, воздушно-тепловой режим, искусственное и естественное освещение, водоснабжение и канализация, режим образовательного процесса, организация медицинского обслуживания) требованиям Роспотребнадзора;</w:t>
      </w:r>
    </w:p>
    <w:p w:rsidR="002972D4" w:rsidRPr="008F16A2" w:rsidRDefault="00071209" w:rsidP="008F16A2">
      <w:pPr>
        <w:pStyle w:val="aa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Благополучный</w:t>
      </w:r>
      <w:r w:rsidR="002972D4" w:rsidRPr="00962966">
        <w:rPr>
          <w:rFonts w:cs="Times New Roman"/>
          <w:sz w:val="24"/>
          <w:szCs w:val="24"/>
        </w:rPr>
        <w:t xml:space="preserve"> морально-психологический климат.   </w:t>
      </w:r>
    </w:p>
    <w:p w:rsidR="002972D4" w:rsidRPr="00962966" w:rsidRDefault="002972D4" w:rsidP="00962966">
      <w:pPr>
        <w:spacing w:after="0" w:line="36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962966">
        <w:rPr>
          <w:rFonts w:cs="Times New Roman"/>
          <w:b/>
          <w:sz w:val="24"/>
          <w:szCs w:val="24"/>
        </w:rPr>
        <w:t>Качество финансово-экономической деятельности оценивается по следующим показателям:</w:t>
      </w:r>
    </w:p>
    <w:p w:rsidR="002972D4" w:rsidRPr="00962966" w:rsidRDefault="002972D4" w:rsidP="00C94E27">
      <w:pPr>
        <w:pStyle w:val="aa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962966">
        <w:rPr>
          <w:rFonts w:cs="Times New Roman"/>
          <w:sz w:val="24"/>
          <w:szCs w:val="24"/>
        </w:rPr>
        <w:t>Объективность и открытость системы оплаты труда;</w:t>
      </w:r>
    </w:p>
    <w:p w:rsidR="002972D4" w:rsidRPr="00962966" w:rsidRDefault="002972D4" w:rsidP="00C94E27">
      <w:pPr>
        <w:pStyle w:val="aa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962966">
        <w:rPr>
          <w:rFonts w:cs="Times New Roman"/>
          <w:sz w:val="24"/>
          <w:szCs w:val="24"/>
        </w:rPr>
        <w:t xml:space="preserve">Объективность расстановки кадров (анализ штатного расписания); </w:t>
      </w:r>
    </w:p>
    <w:p w:rsidR="002972D4" w:rsidRPr="00962966" w:rsidRDefault="002972D4" w:rsidP="00C94E27">
      <w:pPr>
        <w:pStyle w:val="aa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962966">
        <w:rPr>
          <w:rFonts w:cs="Times New Roman"/>
          <w:sz w:val="24"/>
          <w:szCs w:val="24"/>
        </w:rPr>
        <w:t xml:space="preserve">Количество учащихся; </w:t>
      </w:r>
    </w:p>
    <w:p w:rsidR="002972D4" w:rsidRPr="00962966" w:rsidRDefault="002972D4" w:rsidP="00C94E27">
      <w:pPr>
        <w:pStyle w:val="aa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962966">
        <w:rPr>
          <w:rFonts w:cs="Times New Roman"/>
          <w:sz w:val="24"/>
          <w:szCs w:val="24"/>
        </w:rPr>
        <w:t>Продуктивность использования расходной части сметы по бюджетным ассигнованиям на финансовый год;</w:t>
      </w:r>
    </w:p>
    <w:p w:rsidR="00A56A7A" w:rsidRPr="008F16A2" w:rsidRDefault="002972D4" w:rsidP="008F16A2">
      <w:pPr>
        <w:pStyle w:val="aa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962966">
        <w:rPr>
          <w:rFonts w:cs="Times New Roman"/>
          <w:sz w:val="24"/>
          <w:szCs w:val="24"/>
        </w:rPr>
        <w:t>Объективность управленческих решений, принятых по актам проверок и обследований финансово-хозяйственной деятельности вышестоящими и другими организациями.</w:t>
      </w:r>
    </w:p>
    <w:p w:rsidR="006004D5" w:rsidRPr="008F16A2" w:rsidRDefault="00973263" w:rsidP="00FA6CC9">
      <w:pPr>
        <w:pStyle w:val="1"/>
      </w:pPr>
      <w:bookmarkStart w:id="102" w:name="_Toc59112136"/>
      <w:r w:rsidRPr="00CD3E0B">
        <w:t>ВОЗМОЖНЫЕ РИСКИ РЕАЛИЗАЦИИ ПРОГРАММЫ</w:t>
      </w:r>
      <w:bookmarkEnd w:id="102"/>
    </w:p>
    <w:p w:rsidR="00DA1071" w:rsidRPr="00E12902" w:rsidRDefault="00BF3353" w:rsidP="00E12902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E12902">
        <w:rPr>
          <w:rFonts w:cs="Times New Roman"/>
          <w:sz w:val="24"/>
          <w:szCs w:val="24"/>
        </w:rPr>
        <w:t>В процессе реализ</w:t>
      </w:r>
      <w:r w:rsidR="00DA1071" w:rsidRPr="00E12902">
        <w:rPr>
          <w:rFonts w:cs="Times New Roman"/>
          <w:sz w:val="24"/>
          <w:szCs w:val="24"/>
        </w:rPr>
        <w:t>ации программы могут возникнуть:</w:t>
      </w:r>
      <w:r w:rsidRPr="00E12902">
        <w:rPr>
          <w:rFonts w:cs="Times New Roman"/>
          <w:sz w:val="24"/>
          <w:szCs w:val="24"/>
        </w:rPr>
        <w:t xml:space="preserve"> </w:t>
      </w:r>
    </w:p>
    <w:p w:rsidR="00DA1071" w:rsidRPr="00E12902" w:rsidRDefault="00DA1071" w:rsidP="00E12902">
      <w:pPr>
        <w:spacing w:after="0" w:line="360" w:lineRule="auto"/>
        <w:ind w:firstLine="709"/>
        <w:jc w:val="both"/>
        <w:rPr>
          <w:sz w:val="24"/>
          <w:szCs w:val="24"/>
        </w:rPr>
      </w:pPr>
      <w:r w:rsidRPr="00E12902">
        <w:rPr>
          <w:rFonts w:cs="Times New Roman"/>
          <w:sz w:val="24"/>
          <w:szCs w:val="24"/>
        </w:rPr>
        <w:t xml:space="preserve">- финансовые риски, </w:t>
      </w:r>
      <w:r w:rsidRPr="00E12902">
        <w:rPr>
          <w:sz w:val="24"/>
          <w:szCs w:val="24"/>
        </w:rPr>
        <w:t>связанные с органичностью бюджетных ресурсов на цели реализации Программы;</w:t>
      </w:r>
    </w:p>
    <w:p w:rsidR="00DA1071" w:rsidRPr="00E12902" w:rsidRDefault="00DA1071" w:rsidP="00E12902">
      <w:pPr>
        <w:pStyle w:val="a0"/>
        <w:jc w:val="both"/>
        <w:rPr>
          <w:sz w:val="24"/>
          <w:szCs w:val="24"/>
        </w:rPr>
      </w:pPr>
      <w:r w:rsidRPr="00E12902">
        <w:rPr>
          <w:sz w:val="24"/>
          <w:szCs w:val="24"/>
        </w:rPr>
        <w:t>- несоответствие материально-технического обеспечения требованиям социальных заказчиков к актуальным образовательным результатам;</w:t>
      </w:r>
    </w:p>
    <w:p w:rsidR="00A56A7A" w:rsidRPr="00E12902" w:rsidRDefault="00DA1071" w:rsidP="00E12902">
      <w:pPr>
        <w:pStyle w:val="a0"/>
        <w:jc w:val="both"/>
        <w:rPr>
          <w:sz w:val="24"/>
          <w:szCs w:val="24"/>
        </w:rPr>
      </w:pPr>
      <w:r w:rsidRPr="00E12902">
        <w:rPr>
          <w:sz w:val="24"/>
          <w:szCs w:val="24"/>
        </w:rPr>
        <w:lastRenderedPageBreak/>
        <w:t>- кадровые риски, связанные с недостаточной квалификацией сотрудников для внедрения новых форм и методов работы. Для минимизации рисков будет проводится подготовка и переподготовка кадр</w:t>
      </w:r>
      <w:r w:rsidR="00A56A7A" w:rsidRPr="00E12902">
        <w:rPr>
          <w:sz w:val="24"/>
          <w:szCs w:val="24"/>
        </w:rPr>
        <w:t xml:space="preserve">ов. </w:t>
      </w:r>
    </w:p>
    <w:p w:rsidR="00DA1071" w:rsidRPr="00E12902" w:rsidRDefault="00A56A7A" w:rsidP="00E12902">
      <w:pPr>
        <w:pStyle w:val="a0"/>
        <w:jc w:val="both"/>
        <w:rPr>
          <w:sz w:val="24"/>
          <w:szCs w:val="24"/>
        </w:rPr>
      </w:pPr>
      <w:r w:rsidRPr="00E12902">
        <w:rPr>
          <w:sz w:val="24"/>
          <w:szCs w:val="24"/>
        </w:rPr>
        <w:t>-трудности</w:t>
      </w:r>
      <w:r w:rsidR="00DA1071" w:rsidRPr="00E12902">
        <w:rPr>
          <w:sz w:val="24"/>
          <w:szCs w:val="24"/>
        </w:rPr>
        <w:t xml:space="preserve"> у тренеров-преподавателей, внедряющих новые образовательные технологии в работе. Проблема будет решаться путем модернизации методической работы, проведением семинаров, тренингов и консультаций для них.</w:t>
      </w:r>
    </w:p>
    <w:p w:rsidR="00DA1071" w:rsidRPr="00E12902" w:rsidRDefault="00A56A7A" w:rsidP="00E12902">
      <w:pPr>
        <w:pStyle w:val="a0"/>
        <w:jc w:val="both"/>
        <w:rPr>
          <w:sz w:val="24"/>
          <w:szCs w:val="24"/>
        </w:rPr>
      </w:pPr>
      <w:r w:rsidRPr="00E12902">
        <w:rPr>
          <w:sz w:val="24"/>
          <w:szCs w:val="24"/>
        </w:rPr>
        <w:t>-ф</w:t>
      </w:r>
      <w:r w:rsidR="00DA1071" w:rsidRPr="00E12902">
        <w:rPr>
          <w:sz w:val="24"/>
          <w:szCs w:val="24"/>
        </w:rPr>
        <w:t xml:space="preserve">изические и психологические </w:t>
      </w:r>
      <w:r w:rsidRPr="00E12902">
        <w:rPr>
          <w:sz w:val="24"/>
          <w:szCs w:val="24"/>
        </w:rPr>
        <w:t xml:space="preserve">перегрузки, испытываемые участниками реализации Программы. Для предотвращения перегрузок будет проводится корректировка программы мероприятий. </w:t>
      </w:r>
    </w:p>
    <w:p w:rsidR="00BF3353" w:rsidRPr="00021CEE" w:rsidRDefault="00BF3353" w:rsidP="00A56A7A">
      <w:pPr>
        <w:spacing w:after="0" w:line="240" w:lineRule="auto"/>
        <w:rPr>
          <w:rFonts w:cs="Times New Roman"/>
          <w:szCs w:val="28"/>
        </w:rPr>
      </w:pPr>
    </w:p>
    <w:p w:rsidR="00BF3353" w:rsidRPr="00AB2D90" w:rsidRDefault="00BF3353" w:rsidP="00204E95">
      <w:pPr>
        <w:pStyle w:val="a0"/>
        <w:spacing w:line="240" w:lineRule="auto"/>
      </w:pPr>
    </w:p>
    <w:sectPr w:rsidR="00BF3353" w:rsidRPr="00AB2D90" w:rsidSect="00BF33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EC9" w:rsidRDefault="008B7EC9" w:rsidP="00817354">
      <w:pPr>
        <w:spacing w:after="0" w:line="240" w:lineRule="auto"/>
      </w:pPr>
      <w:r>
        <w:separator/>
      </w:r>
    </w:p>
  </w:endnote>
  <w:endnote w:type="continuationSeparator" w:id="0">
    <w:p w:rsidR="008B7EC9" w:rsidRDefault="008B7EC9" w:rsidP="0081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5294"/>
      <w:docPartObj>
        <w:docPartGallery w:val="Page Numbers (Bottom of Page)"/>
        <w:docPartUnique/>
      </w:docPartObj>
    </w:sdtPr>
    <w:sdtContent>
      <w:p w:rsidR="00FA6CC9" w:rsidRDefault="00FA6C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453">
          <w:rPr>
            <w:noProof/>
          </w:rPr>
          <w:t>25</w:t>
        </w:r>
        <w:r>
          <w:fldChar w:fldCharType="end"/>
        </w:r>
      </w:p>
    </w:sdtContent>
  </w:sdt>
  <w:p w:rsidR="00FA6CC9" w:rsidRDefault="00FA6C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EC9" w:rsidRDefault="008B7EC9" w:rsidP="00817354">
      <w:pPr>
        <w:spacing w:after="0" w:line="240" w:lineRule="auto"/>
      </w:pPr>
      <w:r>
        <w:separator/>
      </w:r>
    </w:p>
  </w:footnote>
  <w:footnote w:type="continuationSeparator" w:id="0">
    <w:p w:rsidR="008B7EC9" w:rsidRDefault="008B7EC9" w:rsidP="00817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CC9" w:rsidRDefault="00FA6CC9">
    <w:pPr>
      <w:pStyle w:val="a5"/>
    </w:pPr>
  </w:p>
  <w:p w:rsidR="00FA6CC9" w:rsidRDefault="00FA6C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046"/>
    <w:multiLevelType w:val="hybridMultilevel"/>
    <w:tmpl w:val="A5BC8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7BD4"/>
    <w:multiLevelType w:val="hybridMultilevel"/>
    <w:tmpl w:val="A8AA122C"/>
    <w:lvl w:ilvl="0" w:tplc="D89C7846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" w15:restartNumberingAfterBreak="0">
    <w:nsid w:val="03574E59"/>
    <w:multiLevelType w:val="hybridMultilevel"/>
    <w:tmpl w:val="D3DA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335F8"/>
    <w:multiLevelType w:val="hybridMultilevel"/>
    <w:tmpl w:val="B93A6B12"/>
    <w:lvl w:ilvl="0" w:tplc="5C2A47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00FE7"/>
    <w:multiLevelType w:val="hybridMultilevel"/>
    <w:tmpl w:val="6324C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A6415"/>
    <w:multiLevelType w:val="hybridMultilevel"/>
    <w:tmpl w:val="79122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E4A1F"/>
    <w:multiLevelType w:val="hybridMultilevel"/>
    <w:tmpl w:val="9760B864"/>
    <w:lvl w:ilvl="0" w:tplc="53CC49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6A34"/>
    <w:multiLevelType w:val="hybridMultilevel"/>
    <w:tmpl w:val="44CA733E"/>
    <w:lvl w:ilvl="0" w:tplc="C40EE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A34E0B"/>
    <w:multiLevelType w:val="hybridMultilevel"/>
    <w:tmpl w:val="639E2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13F24"/>
    <w:multiLevelType w:val="hybridMultilevel"/>
    <w:tmpl w:val="06683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B3347"/>
    <w:multiLevelType w:val="hybridMultilevel"/>
    <w:tmpl w:val="85383C46"/>
    <w:lvl w:ilvl="0" w:tplc="BC50C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A3515C"/>
    <w:multiLevelType w:val="hybridMultilevel"/>
    <w:tmpl w:val="02C0B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440CE"/>
    <w:multiLevelType w:val="hybridMultilevel"/>
    <w:tmpl w:val="D8CA69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320BE0"/>
    <w:multiLevelType w:val="hybridMultilevel"/>
    <w:tmpl w:val="E4784D36"/>
    <w:lvl w:ilvl="0" w:tplc="20D4C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797E01"/>
    <w:multiLevelType w:val="hybridMultilevel"/>
    <w:tmpl w:val="9666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259E5"/>
    <w:multiLevelType w:val="hybridMultilevel"/>
    <w:tmpl w:val="0E94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F5015"/>
    <w:multiLevelType w:val="hybridMultilevel"/>
    <w:tmpl w:val="190658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29205E"/>
    <w:multiLevelType w:val="hybridMultilevel"/>
    <w:tmpl w:val="CB262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67227"/>
    <w:multiLevelType w:val="hybridMultilevel"/>
    <w:tmpl w:val="156E9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43C7E"/>
    <w:multiLevelType w:val="hybridMultilevel"/>
    <w:tmpl w:val="CB306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F785F"/>
    <w:multiLevelType w:val="hybridMultilevel"/>
    <w:tmpl w:val="67AC9762"/>
    <w:lvl w:ilvl="0" w:tplc="0419000F">
      <w:start w:val="1"/>
      <w:numFmt w:val="decimal"/>
      <w:lvlText w:val="%1."/>
      <w:lvlJc w:val="left"/>
      <w:pPr>
        <w:ind w:left="1186" w:hanging="360"/>
      </w:p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1" w15:restartNumberingAfterBreak="0">
    <w:nsid w:val="45EE0837"/>
    <w:multiLevelType w:val="hybridMultilevel"/>
    <w:tmpl w:val="FD88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96BCC"/>
    <w:multiLevelType w:val="hybridMultilevel"/>
    <w:tmpl w:val="9DCC14EE"/>
    <w:lvl w:ilvl="0" w:tplc="5B02EEB2">
      <w:numFmt w:val="bullet"/>
      <w:lvlText w:val=""/>
      <w:lvlJc w:val="left"/>
      <w:pPr>
        <w:ind w:left="4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706EBB2">
      <w:numFmt w:val="bullet"/>
      <w:lvlText w:val="•"/>
      <w:lvlJc w:val="left"/>
      <w:pPr>
        <w:ind w:left="1074" w:hanging="360"/>
      </w:pPr>
      <w:rPr>
        <w:rFonts w:hint="default"/>
        <w:lang w:val="ru-RU" w:eastAsia="ru-RU" w:bidi="ru-RU"/>
      </w:rPr>
    </w:lvl>
    <w:lvl w:ilvl="2" w:tplc="CAE8D9AA">
      <w:numFmt w:val="bullet"/>
      <w:lvlText w:val="•"/>
      <w:lvlJc w:val="left"/>
      <w:pPr>
        <w:ind w:left="1709" w:hanging="360"/>
      </w:pPr>
      <w:rPr>
        <w:rFonts w:hint="default"/>
        <w:lang w:val="ru-RU" w:eastAsia="ru-RU" w:bidi="ru-RU"/>
      </w:rPr>
    </w:lvl>
    <w:lvl w:ilvl="3" w:tplc="E8746B36">
      <w:numFmt w:val="bullet"/>
      <w:lvlText w:val="•"/>
      <w:lvlJc w:val="left"/>
      <w:pPr>
        <w:ind w:left="2344" w:hanging="360"/>
      </w:pPr>
      <w:rPr>
        <w:rFonts w:hint="default"/>
        <w:lang w:val="ru-RU" w:eastAsia="ru-RU" w:bidi="ru-RU"/>
      </w:rPr>
    </w:lvl>
    <w:lvl w:ilvl="4" w:tplc="5C964560">
      <w:numFmt w:val="bullet"/>
      <w:lvlText w:val="•"/>
      <w:lvlJc w:val="left"/>
      <w:pPr>
        <w:ind w:left="2979" w:hanging="360"/>
      </w:pPr>
      <w:rPr>
        <w:rFonts w:hint="default"/>
        <w:lang w:val="ru-RU" w:eastAsia="ru-RU" w:bidi="ru-RU"/>
      </w:rPr>
    </w:lvl>
    <w:lvl w:ilvl="5" w:tplc="F8625FC8">
      <w:numFmt w:val="bullet"/>
      <w:lvlText w:val="•"/>
      <w:lvlJc w:val="left"/>
      <w:pPr>
        <w:ind w:left="3614" w:hanging="360"/>
      </w:pPr>
      <w:rPr>
        <w:rFonts w:hint="default"/>
        <w:lang w:val="ru-RU" w:eastAsia="ru-RU" w:bidi="ru-RU"/>
      </w:rPr>
    </w:lvl>
    <w:lvl w:ilvl="6" w:tplc="DD4AFE92">
      <w:numFmt w:val="bullet"/>
      <w:lvlText w:val="•"/>
      <w:lvlJc w:val="left"/>
      <w:pPr>
        <w:ind w:left="4249" w:hanging="360"/>
      </w:pPr>
      <w:rPr>
        <w:rFonts w:hint="default"/>
        <w:lang w:val="ru-RU" w:eastAsia="ru-RU" w:bidi="ru-RU"/>
      </w:rPr>
    </w:lvl>
    <w:lvl w:ilvl="7" w:tplc="AAF06930">
      <w:numFmt w:val="bullet"/>
      <w:lvlText w:val="•"/>
      <w:lvlJc w:val="left"/>
      <w:pPr>
        <w:ind w:left="4884" w:hanging="360"/>
      </w:pPr>
      <w:rPr>
        <w:rFonts w:hint="default"/>
        <w:lang w:val="ru-RU" w:eastAsia="ru-RU" w:bidi="ru-RU"/>
      </w:rPr>
    </w:lvl>
    <w:lvl w:ilvl="8" w:tplc="D250E3D4">
      <w:numFmt w:val="bullet"/>
      <w:lvlText w:val="•"/>
      <w:lvlJc w:val="left"/>
      <w:pPr>
        <w:ind w:left="5519" w:hanging="360"/>
      </w:pPr>
      <w:rPr>
        <w:rFonts w:hint="default"/>
        <w:lang w:val="ru-RU" w:eastAsia="ru-RU" w:bidi="ru-RU"/>
      </w:rPr>
    </w:lvl>
  </w:abstractNum>
  <w:abstractNum w:abstractNumId="23" w15:restartNumberingAfterBreak="0">
    <w:nsid w:val="4FAC3AD7"/>
    <w:multiLevelType w:val="hybridMultilevel"/>
    <w:tmpl w:val="14DC8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31ED4"/>
    <w:multiLevelType w:val="hybridMultilevel"/>
    <w:tmpl w:val="C4324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D314D"/>
    <w:multiLevelType w:val="hybridMultilevel"/>
    <w:tmpl w:val="F244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F492D"/>
    <w:multiLevelType w:val="hybridMultilevel"/>
    <w:tmpl w:val="D8E8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87D82"/>
    <w:multiLevelType w:val="hybridMultilevel"/>
    <w:tmpl w:val="818A1B8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55D521F7"/>
    <w:multiLevelType w:val="hybridMultilevel"/>
    <w:tmpl w:val="7A1ADC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A95E2B"/>
    <w:multiLevelType w:val="hybridMultilevel"/>
    <w:tmpl w:val="DAD8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E4BDD"/>
    <w:multiLevelType w:val="hybridMultilevel"/>
    <w:tmpl w:val="3EA2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77775"/>
    <w:multiLevelType w:val="hybridMultilevel"/>
    <w:tmpl w:val="22986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F0CD6"/>
    <w:multiLevelType w:val="hybridMultilevel"/>
    <w:tmpl w:val="3DB8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90443"/>
    <w:multiLevelType w:val="hybridMultilevel"/>
    <w:tmpl w:val="4146AD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9870C7"/>
    <w:multiLevelType w:val="hybridMultilevel"/>
    <w:tmpl w:val="6A280EA2"/>
    <w:lvl w:ilvl="0" w:tplc="70ACD6EA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5" w15:restartNumberingAfterBreak="0">
    <w:nsid w:val="6EFB56B3"/>
    <w:multiLevelType w:val="hybridMultilevel"/>
    <w:tmpl w:val="9C0AB3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2324F9"/>
    <w:multiLevelType w:val="hybridMultilevel"/>
    <w:tmpl w:val="5FC8DE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0C2253"/>
    <w:multiLevelType w:val="hybridMultilevel"/>
    <w:tmpl w:val="A8DA6298"/>
    <w:lvl w:ilvl="0" w:tplc="EC76F8B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7BB1885"/>
    <w:multiLevelType w:val="hybridMultilevel"/>
    <w:tmpl w:val="9964F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03C7E"/>
    <w:multiLevelType w:val="hybridMultilevel"/>
    <w:tmpl w:val="5CA6AD94"/>
    <w:lvl w:ilvl="0" w:tplc="D73CA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"/>
  </w:num>
  <w:num w:numId="3">
    <w:abstractNumId w:val="26"/>
  </w:num>
  <w:num w:numId="4">
    <w:abstractNumId w:val="21"/>
  </w:num>
  <w:num w:numId="5">
    <w:abstractNumId w:val="19"/>
  </w:num>
  <w:num w:numId="6">
    <w:abstractNumId w:val="38"/>
  </w:num>
  <w:num w:numId="7">
    <w:abstractNumId w:val="23"/>
  </w:num>
  <w:num w:numId="8">
    <w:abstractNumId w:val="33"/>
  </w:num>
  <w:num w:numId="9">
    <w:abstractNumId w:val="28"/>
  </w:num>
  <w:num w:numId="10">
    <w:abstractNumId w:val="12"/>
  </w:num>
  <w:num w:numId="11">
    <w:abstractNumId w:val="35"/>
  </w:num>
  <w:num w:numId="12">
    <w:abstractNumId w:val="36"/>
  </w:num>
  <w:num w:numId="13">
    <w:abstractNumId w:val="14"/>
  </w:num>
  <w:num w:numId="14">
    <w:abstractNumId w:val="0"/>
  </w:num>
  <w:num w:numId="15">
    <w:abstractNumId w:val="18"/>
  </w:num>
  <w:num w:numId="16">
    <w:abstractNumId w:val="4"/>
  </w:num>
  <w:num w:numId="17">
    <w:abstractNumId w:val="17"/>
  </w:num>
  <w:num w:numId="18">
    <w:abstractNumId w:val="32"/>
  </w:num>
  <w:num w:numId="19">
    <w:abstractNumId w:val="24"/>
  </w:num>
  <w:num w:numId="20">
    <w:abstractNumId w:val="2"/>
  </w:num>
  <w:num w:numId="21">
    <w:abstractNumId w:val="11"/>
  </w:num>
  <w:num w:numId="22">
    <w:abstractNumId w:val="5"/>
  </w:num>
  <w:num w:numId="23">
    <w:abstractNumId w:val="30"/>
  </w:num>
  <w:num w:numId="24">
    <w:abstractNumId w:val="31"/>
  </w:num>
  <w:num w:numId="25">
    <w:abstractNumId w:val="29"/>
  </w:num>
  <w:num w:numId="26">
    <w:abstractNumId w:val="20"/>
  </w:num>
  <w:num w:numId="27">
    <w:abstractNumId w:val="27"/>
  </w:num>
  <w:num w:numId="28">
    <w:abstractNumId w:val="6"/>
  </w:num>
  <w:num w:numId="29">
    <w:abstractNumId w:val="25"/>
  </w:num>
  <w:num w:numId="30">
    <w:abstractNumId w:val="8"/>
  </w:num>
  <w:num w:numId="31">
    <w:abstractNumId w:val="34"/>
  </w:num>
  <w:num w:numId="32">
    <w:abstractNumId w:val="1"/>
  </w:num>
  <w:num w:numId="33">
    <w:abstractNumId w:val="9"/>
  </w:num>
  <w:num w:numId="34">
    <w:abstractNumId w:val="10"/>
  </w:num>
  <w:num w:numId="35">
    <w:abstractNumId w:val="39"/>
  </w:num>
  <w:num w:numId="36">
    <w:abstractNumId w:val="7"/>
  </w:num>
  <w:num w:numId="37">
    <w:abstractNumId w:val="13"/>
  </w:num>
  <w:num w:numId="38">
    <w:abstractNumId w:val="15"/>
  </w:num>
  <w:num w:numId="39">
    <w:abstractNumId w:val="37"/>
  </w:num>
  <w:num w:numId="40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C1"/>
    <w:rsid w:val="00014E3F"/>
    <w:rsid w:val="00021CEE"/>
    <w:rsid w:val="00022722"/>
    <w:rsid w:val="000232D6"/>
    <w:rsid w:val="00024AA3"/>
    <w:rsid w:val="00027B2B"/>
    <w:rsid w:val="000324E4"/>
    <w:rsid w:val="0003298F"/>
    <w:rsid w:val="00056409"/>
    <w:rsid w:val="000629C8"/>
    <w:rsid w:val="000636C0"/>
    <w:rsid w:val="00067EB2"/>
    <w:rsid w:val="00071209"/>
    <w:rsid w:val="00071828"/>
    <w:rsid w:val="0007372B"/>
    <w:rsid w:val="00077E12"/>
    <w:rsid w:val="00083FF6"/>
    <w:rsid w:val="000925ED"/>
    <w:rsid w:val="000A1CF9"/>
    <w:rsid w:val="000A540D"/>
    <w:rsid w:val="000B03EC"/>
    <w:rsid w:val="000B13A4"/>
    <w:rsid w:val="000E206F"/>
    <w:rsid w:val="000F20D6"/>
    <w:rsid w:val="001008F8"/>
    <w:rsid w:val="001030D3"/>
    <w:rsid w:val="00105DD6"/>
    <w:rsid w:val="0011720A"/>
    <w:rsid w:val="00166BD2"/>
    <w:rsid w:val="001740EB"/>
    <w:rsid w:val="00175985"/>
    <w:rsid w:val="001A2C7F"/>
    <w:rsid w:val="001B6644"/>
    <w:rsid w:val="001E37EA"/>
    <w:rsid w:val="0020063C"/>
    <w:rsid w:val="00201368"/>
    <w:rsid w:val="002040D9"/>
    <w:rsid w:val="00204E95"/>
    <w:rsid w:val="00206C7B"/>
    <w:rsid w:val="00213BC1"/>
    <w:rsid w:val="00214507"/>
    <w:rsid w:val="00242658"/>
    <w:rsid w:val="002438D1"/>
    <w:rsid w:val="002558E1"/>
    <w:rsid w:val="00294DC6"/>
    <w:rsid w:val="00294E3F"/>
    <w:rsid w:val="00296D12"/>
    <w:rsid w:val="002972D4"/>
    <w:rsid w:val="002A72DD"/>
    <w:rsid w:val="002B16E5"/>
    <w:rsid w:val="002C2E06"/>
    <w:rsid w:val="002D1BDD"/>
    <w:rsid w:val="002D37E1"/>
    <w:rsid w:val="002E128A"/>
    <w:rsid w:val="00304FBA"/>
    <w:rsid w:val="00323663"/>
    <w:rsid w:val="00333088"/>
    <w:rsid w:val="0039129D"/>
    <w:rsid w:val="00397644"/>
    <w:rsid w:val="003A2958"/>
    <w:rsid w:val="003B047E"/>
    <w:rsid w:val="003B0B36"/>
    <w:rsid w:val="003C2FD5"/>
    <w:rsid w:val="003C52CE"/>
    <w:rsid w:val="003E0D45"/>
    <w:rsid w:val="003E43DB"/>
    <w:rsid w:val="003F7C8D"/>
    <w:rsid w:val="00415004"/>
    <w:rsid w:val="00424F45"/>
    <w:rsid w:val="00434C55"/>
    <w:rsid w:val="00434EE5"/>
    <w:rsid w:val="00445AF8"/>
    <w:rsid w:val="004542CB"/>
    <w:rsid w:val="00466FBA"/>
    <w:rsid w:val="004670B8"/>
    <w:rsid w:val="00470ECB"/>
    <w:rsid w:val="004728BB"/>
    <w:rsid w:val="00475F1A"/>
    <w:rsid w:val="00477D21"/>
    <w:rsid w:val="00481251"/>
    <w:rsid w:val="00483E4E"/>
    <w:rsid w:val="004A2C9B"/>
    <w:rsid w:val="004A3C96"/>
    <w:rsid w:val="004A59E1"/>
    <w:rsid w:val="004B03FA"/>
    <w:rsid w:val="004B1505"/>
    <w:rsid w:val="004C5E37"/>
    <w:rsid w:val="004D0CF3"/>
    <w:rsid w:val="004D6191"/>
    <w:rsid w:val="004E02FA"/>
    <w:rsid w:val="004E0760"/>
    <w:rsid w:val="004E4090"/>
    <w:rsid w:val="004E4C77"/>
    <w:rsid w:val="004E713A"/>
    <w:rsid w:val="004F1CF5"/>
    <w:rsid w:val="004F2E7B"/>
    <w:rsid w:val="004F3312"/>
    <w:rsid w:val="00507D22"/>
    <w:rsid w:val="00517232"/>
    <w:rsid w:val="00523A51"/>
    <w:rsid w:val="00523B07"/>
    <w:rsid w:val="00531BF8"/>
    <w:rsid w:val="00544DD2"/>
    <w:rsid w:val="00555092"/>
    <w:rsid w:val="00555CD2"/>
    <w:rsid w:val="005611F4"/>
    <w:rsid w:val="0058205C"/>
    <w:rsid w:val="00583893"/>
    <w:rsid w:val="00595987"/>
    <w:rsid w:val="005A06C9"/>
    <w:rsid w:val="005A3860"/>
    <w:rsid w:val="005A39AB"/>
    <w:rsid w:val="005B3A43"/>
    <w:rsid w:val="005C4156"/>
    <w:rsid w:val="005F02F8"/>
    <w:rsid w:val="006004D5"/>
    <w:rsid w:val="00622215"/>
    <w:rsid w:val="0065296F"/>
    <w:rsid w:val="00652D20"/>
    <w:rsid w:val="006534EA"/>
    <w:rsid w:val="00665F28"/>
    <w:rsid w:val="006769FD"/>
    <w:rsid w:val="00680B5A"/>
    <w:rsid w:val="0068231A"/>
    <w:rsid w:val="00684913"/>
    <w:rsid w:val="006903AF"/>
    <w:rsid w:val="00694A2E"/>
    <w:rsid w:val="006958A0"/>
    <w:rsid w:val="00696510"/>
    <w:rsid w:val="006A24D5"/>
    <w:rsid w:val="006A4878"/>
    <w:rsid w:val="006A52EB"/>
    <w:rsid w:val="006A66AF"/>
    <w:rsid w:val="006B1BEE"/>
    <w:rsid w:val="006B1E25"/>
    <w:rsid w:val="006B42A1"/>
    <w:rsid w:val="006B600C"/>
    <w:rsid w:val="006B667F"/>
    <w:rsid w:val="006C126C"/>
    <w:rsid w:val="006C2E26"/>
    <w:rsid w:val="006C3F74"/>
    <w:rsid w:val="006D3FBE"/>
    <w:rsid w:val="006F14AC"/>
    <w:rsid w:val="00706353"/>
    <w:rsid w:val="00717B9D"/>
    <w:rsid w:val="00724184"/>
    <w:rsid w:val="00724B13"/>
    <w:rsid w:val="00735C03"/>
    <w:rsid w:val="00753568"/>
    <w:rsid w:val="007745B4"/>
    <w:rsid w:val="0078261B"/>
    <w:rsid w:val="00783BBF"/>
    <w:rsid w:val="00791941"/>
    <w:rsid w:val="007975D8"/>
    <w:rsid w:val="007A50B4"/>
    <w:rsid w:val="007A5B59"/>
    <w:rsid w:val="007B060F"/>
    <w:rsid w:val="007C70A8"/>
    <w:rsid w:val="007D2CC5"/>
    <w:rsid w:val="007D4301"/>
    <w:rsid w:val="007D68FC"/>
    <w:rsid w:val="007D6B8B"/>
    <w:rsid w:val="007E6B97"/>
    <w:rsid w:val="0080206D"/>
    <w:rsid w:val="00804A98"/>
    <w:rsid w:val="00805A68"/>
    <w:rsid w:val="00810E29"/>
    <w:rsid w:val="00811201"/>
    <w:rsid w:val="00817354"/>
    <w:rsid w:val="00831B68"/>
    <w:rsid w:val="00836820"/>
    <w:rsid w:val="0084567D"/>
    <w:rsid w:val="008529D9"/>
    <w:rsid w:val="00863940"/>
    <w:rsid w:val="008724F2"/>
    <w:rsid w:val="0088766B"/>
    <w:rsid w:val="00894158"/>
    <w:rsid w:val="00894758"/>
    <w:rsid w:val="00894CE5"/>
    <w:rsid w:val="00897FF7"/>
    <w:rsid w:val="008B4637"/>
    <w:rsid w:val="008B7EC9"/>
    <w:rsid w:val="008C022E"/>
    <w:rsid w:val="008C11D8"/>
    <w:rsid w:val="008C4C1C"/>
    <w:rsid w:val="008E4F9A"/>
    <w:rsid w:val="008F16A2"/>
    <w:rsid w:val="00906965"/>
    <w:rsid w:val="00924B31"/>
    <w:rsid w:val="00930B29"/>
    <w:rsid w:val="00931593"/>
    <w:rsid w:val="00952E1D"/>
    <w:rsid w:val="00961793"/>
    <w:rsid w:val="00961EDC"/>
    <w:rsid w:val="00962966"/>
    <w:rsid w:val="00973263"/>
    <w:rsid w:val="00995D27"/>
    <w:rsid w:val="009B2985"/>
    <w:rsid w:val="009B6ED2"/>
    <w:rsid w:val="009C337A"/>
    <w:rsid w:val="009C6A07"/>
    <w:rsid w:val="009C6C00"/>
    <w:rsid w:val="009F08B3"/>
    <w:rsid w:val="009F090C"/>
    <w:rsid w:val="009F3BCF"/>
    <w:rsid w:val="009F428E"/>
    <w:rsid w:val="009F470A"/>
    <w:rsid w:val="00A00BCC"/>
    <w:rsid w:val="00A03417"/>
    <w:rsid w:val="00A03E62"/>
    <w:rsid w:val="00A15A70"/>
    <w:rsid w:val="00A213B8"/>
    <w:rsid w:val="00A22849"/>
    <w:rsid w:val="00A3449A"/>
    <w:rsid w:val="00A36ACC"/>
    <w:rsid w:val="00A4335E"/>
    <w:rsid w:val="00A47CA5"/>
    <w:rsid w:val="00A50437"/>
    <w:rsid w:val="00A52F8D"/>
    <w:rsid w:val="00A534E1"/>
    <w:rsid w:val="00A55242"/>
    <w:rsid w:val="00A56A7A"/>
    <w:rsid w:val="00A8183C"/>
    <w:rsid w:val="00A86591"/>
    <w:rsid w:val="00AA12A1"/>
    <w:rsid w:val="00AA6558"/>
    <w:rsid w:val="00AB2D90"/>
    <w:rsid w:val="00AB6334"/>
    <w:rsid w:val="00AC4864"/>
    <w:rsid w:val="00B1775B"/>
    <w:rsid w:val="00B21A22"/>
    <w:rsid w:val="00B23619"/>
    <w:rsid w:val="00B245C1"/>
    <w:rsid w:val="00B35C34"/>
    <w:rsid w:val="00B40963"/>
    <w:rsid w:val="00B42CC2"/>
    <w:rsid w:val="00B45880"/>
    <w:rsid w:val="00B546DE"/>
    <w:rsid w:val="00B70B16"/>
    <w:rsid w:val="00B9019D"/>
    <w:rsid w:val="00B9416B"/>
    <w:rsid w:val="00BA0D30"/>
    <w:rsid w:val="00BA10A9"/>
    <w:rsid w:val="00BB3FF0"/>
    <w:rsid w:val="00BB7661"/>
    <w:rsid w:val="00BC2A59"/>
    <w:rsid w:val="00BC52E1"/>
    <w:rsid w:val="00BF3353"/>
    <w:rsid w:val="00BF5453"/>
    <w:rsid w:val="00C111C1"/>
    <w:rsid w:val="00C11F5D"/>
    <w:rsid w:val="00C17A2E"/>
    <w:rsid w:val="00C17EF2"/>
    <w:rsid w:val="00C269BA"/>
    <w:rsid w:val="00C3259E"/>
    <w:rsid w:val="00C34552"/>
    <w:rsid w:val="00C36AEE"/>
    <w:rsid w:val="00C403F7"/>
    <w:rsid w:val="00C60F73"/>
    <w:rsid w:val="00C61E44"/>
    <w:rsid w:val="00C709A6"/>
    <w:rsid w:val="00C87C0D"/>
    <w:rsid w:val="00C94E27"/>
    <w:rsid w:val="00CA17AF"/>
    <w:rsid w:val="00CA6C58"/>
    <w:rsid w:val="00CA760F"/>
    <w:rsid w:val="00CB1C81"/>
    <w:rsid w:val="00CB1D0D"/>
    <w:rsid w:val="00CB429D"/>
    <w:rsid w:val="00CB6BA0"/>
    <w:rsid w:val="00CB7DDC"/>
    <w:rsid w:val="00CD0C16"/>
    <w:rsid w:val="00CD3E0B"/>
    <w:rsid w:val="00D238D3"/>
    <w:rsid w:val="00D41F90"/>
    <w:rsid w:val="00D60459"/>
    <w:rsid w:val="00D60836"/>
    <w:rsid w:val="00D66DEF"/>
    <w:rsid w:val="00D679B3"/>
    <w:rsid w:val="00D7653F"/>
    <w:rsid w:val="00D819E2"/>
    <w:rsid w:val="00DA1071"/>
    <w:rsid w:val="00DA2D9A"/>
    <w:rsid w:val="00DA581D"/>
    <w:rsid w:val="00DE32C1"/>
    <w:rsid w:val="00DE340C"/>
    <w:rsid w:val="00E0137B"/>
    <w:rsid w:val="00E02FD0"/>
    <w:rsid w:val="00E07154"/>
    <w:rsid w:val="00E07AB5"/>
    <w:rsid w:val="00E112C3"/>
    <w:rsid w:val="00E12902"/>
    <w:rsid w:val="00E15AAD"/>
    <w:rsid w:val="00E222D2"/>
    <w:rsid w:val="00E2331E"/>
    <w:rsid w:val="00E24D45"/>
    <w:rsid w:val="00E31CF8"/>
    <w:rsid w:val="00E51E5F"/>
    <w:rsid w:val="00E57136"/>
    <w:rsid w:val="00E62846"/>
    <w:rsid w:val="00E8069C"/>
    <w:rsid w:val="00E8236D"/>
    <w:rsid w:val="00E940C7"/>
    <w:rsid w:val="00EB3DFC"/>
    <w:rsid w:val="00EB6BC3"/>
    <w:rsid w:val="00ED0D12"/>
    <w:rsid w:val="00ED3C10"/>
    <w:rsid w:val="00EE11C3"/>
    <w:rsid w:val="00EE33B5"/>
    <w:rsid w:val="00F15C1A"/>
    <w:rsid w:val="00F247AA"/>
    <w:rsid w:val="00F37141"/>
    <w:rsid w:val="00F40445"/>
    <w:rsid w:val="00F41AC9"/>
    <w:rsid w:val="00F66F82"/>
    <w:rsid w:val="00F70B45"/>
    <w:rsid w:val="00F71147"/>
    <w:rsid w:val="00F719E5"/>
    <w:rsid w:val="00F94C41"/>
    <w:rsid w:val="00F95529"/>
    <w:rsid w:val="00FA38E6"/>
    <w:rsid w:val="00FA6CC9"/>
    <w:rsid w:val="00FB3F6F"/>
    <w:rsid w:val="00FB5D73"/>
    <w:rsid w:val="00FC062E"/>
    <w:rsid w:val="00FD488F"/>
    <w:rsid w:val="00FE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C265"/>
  <w15:chartTrackingRefBased/>
  <w15:docId w15:val="{90D571C1-73BC-4C57-BF1B-113B31A1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C3259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FA6CC9"/>
    <w:pPr>
      <w:keepNext/>
      <w:keepLines/>
      <w:spacing w:after="0" w:line="360" w:lineRule="auto"/>
      <w:ind w:firstLine="709"/>
      <w:jc w:val="center"/>
      <w:outlineLvl w:val="0"/>
    </w:pPr>
    <w:rPr>
      <w:rFonts w:eastAsiaTheme="majorEastAsia" w:cstheme="majorBidi"/>
      <w:b/>
      <w:color w:val="000000" w:themeColor="text1"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47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Основной текстик"/>
    <w:basedOn w:val="a"/>
    <w:qFormat/>
    <w:rsid w:val="00E112C3"/>
    <w:pPr>
      <w:autoSpaceDE w:val="0"/>
      <w:autoSpaceDN w:val="0"/>
      <w:adjustRightInd w:val="0"/>
      <w:spacing w:after="0" w:line="360" w:lineRule="auto"/>
      <w:ind w:firstLine="709"/>
    </w:pPr>
    <w:rPr>
      <w:rFonts w:cs="Times New Roman"/>
      <w:szCs w:val="28"/>
    </w:rPr>
  </w:style>
  <w:style w:type="character" w:customStyle="1" w:styleId="10">
    <w:name w:val="Заголовок 1 Знак"/>
    <w:basedOn w:val="a1"/>
    <w:link w:val="1"/>
    <w:uiPriority w:val="9"/>
    <w:rsid w:val="00FA6CC9"/>
    <w:rPr>
      <w:rFonts w:ascii="Times New Roman" w:eastAsiaTheme="majorEastAsia" w:hAnsi="Times New Roman" w:cstheme="majorBidi"/>
      <w:b/>
      <w:color w:val="000000" w:themeColor="text1"/>
      <w:sz w:val="24"/>
      <w:szCs w:val="28"/>
    </w:rPr>
  </w:style>
  <w:style w:type="character" w:styleId="a4">
    <w:name w:val="Hyperlink"/>
    <w:basedOn w:val="a1"/>
    <w:uiPriority w:val="99"/>
    <w:unhideWhenUsed/>
    <w:rsid w:val="0081735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17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817354"/>
  </w:style>
  <w:style w:type="paragraph" w:styleId="a7">
    <w:name w:val="footer"/>
    <w:basedOn w:val="a"/>
    <w:link w:val="a8"/>
    <w:uiPriority w:val="99"/>
    <w:unhideWhenUsed/>
    <w:rsid w:val="00817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817354"/>
  </w:style>
  <w:style w:type="table" w:styleId="a9">
    <w:name w:val="Table Grid"/>
    <w:basedOn w:val="a2"/>
    <w:uiPriority w:val="39"/>
    <w:rsid w:val="003B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8236D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8947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OC Heading"/>
    <w:basedOn w:val="1"/>
    <w:next w:val="a"/>
    <w:uiPriority w:val="39"/>
    <w:unhideWhenUsed/>
    <w:qFormat/>
    <w:rsid w:val="00AA6558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22722"/>
    <w:pPr>
      <w:tabs>
        <w:tab w:val="right" w:leader="dot" w:pos="9345"/>
      </w:tabs>
      <w:spacing w:after="0" w:line="360" w:lineRule="auto"/>
    </w:pPr>
  </w:style>
  <w:style w:type="paragraph" w:styleId="ac">
    <w:name w:val="Balloon Text"/>
    <w:basedOn w:val="a"/>
    <w:link w:val="ad"/>
    <w:uiPriority w:val="99"/>
    <w:semiHidden/>
    <w:unhideWhenUsed/>
    <w:rsid w:val="00555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555CD2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C3259E"/>
    <w:pPr>
      <w:spacing w:after="0" w:line="240" w:lineRule="auto"/>
    </w:pPr>
    <w:rPr>
      <w:rFonts w:ascii="Times New Roman" w:hAnsi="Times New Roman"/>
      <w:sz w:val="28"/>
    </w:rPr>
  </w:style>
  <w:style w:type="paragraph" w:styleId="21">
    <w:name w:val="toc 2"/>
    <w:basedOn w:val="a"/>
    <w:next w:val="a"/>
    <w:autoRedefine/>
    <w:uiPriority w:val="39"/>
    <w:unhideWhenUsed/>
    <w:rsid w:val="00C3259E"/>
    <w:pPr>
      <w:spacing w:after="100"/>
      <w:ind w:left="220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C3259E"/>
    <w:pPr>
      <w:spacing w:after="100"/>
      <w:ind w:left="440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C3259E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f0">
    <w:name w:val="Подзаголовок Знак"/>
    <w:basedOn w:val="a1"/>
    <w:link w:val="af"/>
    <w:uiPriority w:val="11"/>
    <w:rsid w:val="00C3259E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2"/>
    <w:uiPriority w:val="10"/>
    <w:qFormat/>
    <w:rsid w:val="00CD3E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1"/>
    <w:link w:val="af1"/>
    <w:uiPriority w:val="10"/>
    <w:rsid w:val="00CD3E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Paragraph">
    <w:name w:val="Table Paragraph"/>
    <w:basedOn w:val="a"/>
    <w:uiPriority w:val="1"/>
    <w:qFormat/>
    <w:rsid w:val="00DE32C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9052D-632E-4A79-85AD-3378928B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44</Pages>
  <Words>9671</Words>
  <Characters>55126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ispes</cp:lastModifiedBy>
  <cp:revision>99</cp:revision>
  <cp:lastPrinted>2020-12-15T11:54:00Z</cp:lastPrinted>
  <dcterms:created xsi:type="dcterms:W3CDTF">2020-12-17T09:30:00Z</dcterms:created>
  <dcterms:modified xsi:type="dcterms:W3CDTF">2020-12-22T08:09:00Z</dcterms:modified>
</cp:coreProperties>
</file>